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9B341" w14:textId="2174184B" w:rsidR="007B7009" w:rsidRPr="007B7009" w:rsidRDefault="007B7009" w:rsidP="007B7009">
      <w:pPr>
        <w:pStyle w:val="Heading1"/>
        <w:spacing w:after="160" w:line="259" w:lineRule="auto"/>
        <w:rPr>
          <w:sz w:val="80"/>
          <w:szCs w:val="80"/>
        </w:rPr>
      </w:pPr>
      <w:r w:rsidRPr="007B7009">
        <w:rPr>
          <w:sz w:val="80"/>
          <w:szCs w:val="80"/>
        </w:rPr>
        <w:t>Self-Assessment Tool for Potential Workers</w:t>
      </w:r>
    </w:p>
    <w:p w14:paraId="30BEC784" w14:textId="77777777" w:rsidR="007B7009" w:rsidRDefault="007B7009" w:rsidP="00E236CE">
      <w:pPr>
        <w:jc w:val="center"/>
        <w:rPr>
          <w:rFonts w:asciiTheme="minorHAnsi" w:hAnsiTheme="minorHAnsi" w:cstheme="minorHAnsi"/>
        </w:rPr>
      </w:pPr>
      <w:r w:rsidRPr="00CB3557">
        <w:rPr>
          <w:rFonts w:asciiTheme="minorHAnsi" w:hAnsiTheme="minorHAnsi" w:cstheme="minorHAnsi"/>
          <w:noProof/>
          <w:lang w:eastAsia="en-AU"/>
        </w:rPr>
        <w:drawing>
          <wp:inline distT="0" distB="0" distL="0" distR="0" wp14:anchorId="76062F0A" wp14:editId="4FD7AD90">
            <wp:extent cx="5714910" cy="5353623"/>
            <wp:effectExtent l="0" t="0" r="63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14910" cy="5353623"/>
                    </a:xfrm>
                    <a:prstGeom prst="rect">
                      <a:avLst/>
                    </a:prstGeom>
                    <a:noFill/>
                    <a:ln>
                      <a:noFill/>
                    </a:ln>
                  </pic:spPr>
                </pic:pic>
              </a:graphicData>
            </a:graphic>
          </wp:inline>
        </w:drawing>
      </w:r>
    </w:p>
    <w:p w14:paraId="21F8D305" w14:textId="77777777" w:rsidR="007B7009" w:rsidRPr="00721A9D" w:rsidRDefault="007B7009" w:rsidP="00E236CE">
      <w:pPr>
        <w:pStyle w:val="Heading1"/>
        <w:jc w:val="center"/>
      </w:pPr>
      <w:r w:rsidRPr="00721A9D">
        <w:t>NDIS Workforce Capability Fra</w:t>
      </w:r>
      <w:bookmarkStart w:id="0" w:name="_GoBack"/>
      <w:bookmarkEnd w:id="0"/>
      <w:r w:rsidRPr="00721A9D">
        <w:t>mework</w:t>
      </w:r>
      <w:r w:rsidRPr="00721A9D">
        <w:br w:type="page"/>
      </w:r>
    </w:p>
    <w:p w14:paraId="61C425E7" w14:textId="77777777" w:rsidR="007B7009" w:rsidRPr="00CB3557" w:rsidRDefault="007B7009" w:rsidP="007B7009">
      <w:pPr>
        <w:rPr>
          <w:rFonts w:asciiTheme="minorHAnsi" w:hAnsiTheme="minorHAnsi" w:cstheme="minorHAnsi"/>
        </w:rPr>
        <w:sectPr w:rsidR="007B7009" w:rsidRPr="00CB3557" w:rsidSect="007B7009">
          <w:headerReference w:type="default" r:id="rId13"/>
          <w:footerReference w:type="default" r:id="rId14"/>
          <w:headerReference w:type="first" r:id="rId15"/>
          <w:type w:val="continuous"/>
          <w:pgSz w:w="11906" w:h="16838" w:code="9"/>
          <w:pgMar w:top="1440" w:right="1080" w:bottom="1440" w:left="1080" w:header="454" w:footer="708" w:gutter="0"/>
          <w:cols w:space="708"/>
          <w:titlePg/>
          <w:docGrid w:linePitch="360"/>
        </w:sectPr>
      </w:pPr>
    </w:p>
    <w:bookmarkStart w:id="1" w:name="_Toc106793056" w:displacedByCustomXml="next"/>
    <w:bookmarkStart w:id="2" w:name="_Toc108613600" w:displacedByCustomXml="next"/>
    <w:sdt>
      <w:sdtPr>
        <w:rPr>
          <w:rFonts w:asciiTheme="minorHAnsi" w:eastAsiaTheme="minorHAnsi" w:hAnsiTheme="minorHAnsi" w:cstheme="minorHAnsi"/>
          <w:b w:val="0"/>
          <w:color w:val="auto"/>
          <w:sz w:val="22"/>
          <w:szCs w:val="22"/>
        </w:rPr>
        <w:id w:val="-1787115886"/>
        <w:docPartObj>
          <w:docPartGallery w:val="Table of Contents"/>
          <w:docPartUnique/>
        </w:docPartObj>
      </w:sdtPr>
      <w:sdtContent>
        <w:p w14:paraId="3CEF0CDF" w14:textId="77777777" w:rsidR="007B7009" w:rsidRDefault="007B7009" w:rsidP="007B7009">
          <w:pPr>
            <w:pStyle w:val="Heading1"/>
            <w:rPr>
              <w:noProof/>
            </w:rPr>
          </w:pPr>
          <w:r w:rsidRPr="00CB3557">
            <w:rPr>
              <w:rFonts w:asciiTheme="minorHAnsi" w:hAnsiTheme="minorHAnsi" w:cstheme="minorHAnsi"/>
            </w:rPr>
            <w:t>Contents</w:t>
          </w:r>
          <w:bookmarkEnd w:id="2"/>
          <w:bookmarkEnd w:id="1"/>
          <w:r w:rsidRPr="00CB3557">
            <w:rPr>
              <w:rFonts w:asciiTheme="minorHAnsi" w:eastAsiaTheme="minorEastAsia" w:hAnsiTheme="minorHAnsi" w:cstheme="minorHAnsi"/>
              <w:bCs/>
              <w:iCs/>
              <w:color w:val="522576"/>
              <w:sz w:val="48"/>
              <w:lang w:val="en-US"/>
            </w:rPr>
            <w:fldChar w:fldCharType="begin"/>
          </w:r>
          <w:r w:rsidRPr="00CB3557">
            <w:rPr>
              <w:rFonts w:asciiTheme="minorHAnsi" w:eastAsiaTheme="minorEastAsia" w:hAnsiTheme="minorHAnsi" w:cstheme="minorHAnsi"/>
              <w:bCs/>
              <w:iCs/>
              <w:lang w:val="en-US"/>
            </w:rPr>
            <w:instrText xml:space="preserve"> TOC \o "1-1" \h \z \u </w:instrText>
          </w:r>
          <w:r w:rsidRPr="00CB3557">
            <w:rPr>
              <w:rFonts w:asciiTheme="minorHAnsi" w:eastAsiaTheme="minorEastAsia" w:hAnsiTheme="minorHAnsi" w:cstheme="minorHAnsi"/>
              <w:bCs/>
              <w:iCs/>
              <w:color w:val="522576"/>
              <w:sz w:val="48"/>
              <w:lang w:val="en-US"/>
            </w:rPr>
            <w:fldChar w:fldCharType="separate"/>
          </w:r>
        </w:p>
        <w:p w14:paraId="39CDADD0" w14:textId="34376462" w:rsidR="007B7009" w:rsidRDefault="00E236CE" w:rsidP="007B7009">
          <w:pPr>
            <w:pStyle w:val="TOC1"/>
            <w:rPr>
              <w:rFonts w:asciiTheme="minorHAnsi" w:hAnsiTheme="minorHAnsi"/>
              <w:b/>
              <w:noProof/>
              <w:lang w:eastAsia="en-AU"/>
            </w:rPr>
          </w:pPr>
          <w:hyperlink w:anchor="_Toc108613601" w:history="1">
            <w:r w:rsidR="007B7009" w:rsidRPr="0046059D">
              <w:rPr>
                <w:rStyle w:val="Hyperlink"/>
                <w:rFonts w:cstheme="minorHAnsi"/>
                <w:noProof/>
              </w:rPr>
              <w:t>About this tool</w:t>
            </w:r>
            <w:r w:rsidR="007B7009">
              <w:rPr>
                <w:noProof/>
                <w:webHidden/>
              </w:rPr>
              <w:tab/>
            </w:r>
            <w:r w:rsidR="007B7009">
              <w:rPr>
                <w:noProof/>
                <w:webHidden/>
              </w:rPr>
              <w:fldChar w:fldCharType="begin"/>
            </w:r>
            <w:r w:rsidR="007B7009">
              <w:rPr>
                <w:noProof/>
                <w:webHidden/>
              </w:rPr>
              <w:instrText xml:space="preserve"> PAGEREF _Toc108613601 \h </w:instrText>
            </w:r>
            <w:r w:rsidR="007B7009">
              <w:rPr>
                <w:noProof/>
                <w:webHidden/>
              </w:rPr>
            </w:r>
            <w:r w:rsidR="007B7009">
              <w:rPr>
                <w:noProof/>
                <w:webHidden/>
              </w:rPr>
              <w:fldChar w:fldCharType="separate"/>
            </w:r>
            <w:r w:rsidR="009E37CA">
              <w:rPr>
                <w:noProof/>
                <w:webHidden/>
              </w:rPr>
              <w:t>3</w:t>
            </w:r>
            <w:r w:rsidR="007B7009">
              <w:rPr>
                <w:noProof/>
                <w:webHidden/>
              </w:rPr>
              <w:fldChar w:fldCharType="end"/>
            </w:r>
          </w:hyperlink>
        </w:p>
        <w:p w14:paraId="2291E67F" w14:textId="31754D24" w:rsidR="007B7009" w:rsidRDefault="00E236CE" w:rsidP="007B7009">
          <w:pPr>
            <w:pStyle w:val="TOC1"/>
            <w:rPr>
              <w:rFonts w:asciiTheme="minorHAnsi" w:hAnsiTheme="minorHAnsi"/>
              <w:b/>
              <w:noProof/>
              <w:lang w:eastAsia="en-AU"/>
            </w:rPr>
          </w:pPr>
          <w:hyperlink w:anchor="_Toc108613602" w:history="1">
            <w:r w:rsidR="007B7009" w:rsidRPr="0046059D">
              <w:rPr>
                <w:rStyle w:val="Hyperlink"/>
                <w:rFonts w:cstheme="minorHAnsi"/>
                <w:noProof/>
              </w:rPr>
              <w:t>Attitudes and Values</w:t>
            </w:r>
            <w:r w:rsidR="007B7009">
              <w:rPr>
                <w:noProof/>
                <w:webHidden/>
              </w:rPr>
              <w:tab/>
            </w:r>
            <w:r w:rsidR="007B7009">
              <w:rPr>
                <w:noProof/>
                <w:webHidden/>
              </w:rPr>
              <w:fldChar w:fldCharType="begin"/>
            </w:r>
            <w:r w:rsidR="007B7009">
              <w:rPr>
                <w:noProof/>
                <w:webHidden/>
              </w:rPr>
              <w:instrText xml:space="preserve"> PAGEREF _Toc108613602 \h </w:instrText>
            </w:r>
            <w:r w:rsidR="007B7009">
              <w:rPr>
                <w:noProof/>
                <w:webHidden/>
              </w:rPr>
            </w:r>
            <w:r w:rsidR="007B7009">
              <w:rPr>
                <w:noProof/>
                <w:webHidden/>
              </w:rPr>
              <w:fldChar w:fldCharType="separate"/>
            </w:r>
            <w:r w:rsidR="009E37CA">
              <w:rPr>
                <w:noProof/>
                <w:webHidden/>
              </w:rPr>
              <w:t>4</w:t>
            </w:r>
            <w:r w:rsidR="007B7009">
              <w:rPr>
                <w:noProof/>
                <w:webHidden/>
              </w:rPr>
              <w:fldChar w:fldCharType="end"/>
            </w:r>
          </w:hyperlink>
        </w:p>
        <w:p w14:paraId="5244591F" w14:textId="55AFEA39" w:rsidR="007B7009" w:rsidRDefault="00E236CE" w:rsidP="007B7009">
          <w:pPr>
            <w:pStyle w:val="TOC1"/>
            <w:rPr>
              <w:rFonts w:asciiTheme="minorHAnsi" w:hAnsiTheme="minorHAnsi"/>
              <w:b/>
              <w:noProof/>
              <w:lang w:eastAsia="en-AU"/>
            </w:rPr>
          </w:pPr>
          <w:hyperlink w:anchor="_Toc108613603" w:history="1">
            <w:r w:rsidR="007B7009" w:rsidRPr="0046059D">
              <w:rPr>
                <w:rStyle w:val="Hyperlink"/>
                <w:rFonts w:cstheme="minorHAnsi"/>
                <w:noProof/>
              </w:rPr>
              <w:t>Work-based Scenarios</w:t>
            </w:r>
            <w:r w:rsidR="007B7009">
              <w:rPr>
                <w:noProof/>
                <w:webHidden/>
              </w:rPr>
              <w:tab/>
            </w:r>
            <w:r w:rsidR="007B7009">
              <w:rPr>
                <w:noProof/>
                <w:webHidden/>
              </w:rPr>
              <w:fldChar w:fldCharType="begin"/>
            </w:r>
            <w:r w:rsidR="007B7009">
              <w:rPr>
                <w:noProof/>
                <w:webHidden/>
              </w:rPr>
              <w:instrText xml:space="preserve"> PAGEREF _Toc108613603 \h </w:instrText>
            </w:r>
            <w:r w:rsidR="007B7009">
              <w:rPr>
                <w:noProof/>
                <w:webHidden/>
              </w:rPr>
            </w:r>
            <w:r w:rsidR="007B7009">
              <w:rPr>
                <w:noProof/>
                <w:webHidden/>
              </w:rPr>
              <w:fldChar w:fldCharType="separate"/>
            </w:r>
            <w:r w:rsidR="009E37CA">
              <w:rPr>
                <w:noProof/>
                <w:webHidden/>
              </w:rPr>
              <w:t>7</w:t>
            </w:r>
            <w:r w:rsidR="007B7009">
              <w:rPr>
                <w:noProof/>
                <w:webHidden/>
              </w:rPr>
              <w:fldChar w:fldCharType="end"/>
            </w:r>
          </w:hyperlink>
        </w:p>
        <w:p w14:paraId="231BE2F0" w14:textId="519710D8" w:rsidR="007B7009" w:rsidRDefault="00E236CE" w:rsidP="007B7009">
          <w:pPr>
            <w:pStyle w:val="TOC1"/>
            <w:rPr>
              <w:rFonts w:asciiTheme="minorHAnsi" w:hAnsiTheme="minorHAnsi"/>
              <w:b/>
              <w:noProof/>
              <w:lang w:eastAsia="en-AU"/>
            </w:rPr>
          </w:pPr>
          <w:hyperlink w:anchor="_Toc108613604" w:history="1">
            <w:r w:rsidR="007B7009" w:rsidRPr="0046059D">
              <w:rPr>
                <w:rStyle w:val="Hyperlink"/>
                <w:rFonts w:cstheme="minorHAnsi"/>
                <w:noProof/>
              </w:rPr>
              <w:t>Scenario question answers</w:t>
            </w:r>
            <w:r w:rsidR="007B7009">
              <w:rPr>
                <w:noProof/>
                <w:webHidden/>
              </w:rPr>
              <w:tab/>
            </w:r>
            <w:r w:rsidR="007B7009">
              <w:rPr>
                <w:noProof/>
                <w:webHidden/>
              </w:rPr>
              <w:fldChar w:fldCharType="begin"/>
            </w:r>
            <w:r w:rsidR="007B7009">
              <w:rPr>
                <w:noProof/>
                <w:webHidden/>
              </w:rPr>
              <w:instrText xml:space="preserve"> PAGEREF _Toc108613604 \h </w:instrText>
            </w:r>
            <w:r w:rsidR="007B7009">
              <w:rPr>
                <w:noProof/>
                <w:webHidden/>
              </w:rPr>
            </w:r>
            <w:r w:rsidR="007B7009">
              <w:rPr>
                <w:noProof/>
                <w:webHidden/>
              </w:rPr>
              <w:fldChar w:fldCharType="separate"/>
            </w:r>
            <w:r w:rsidR="009E37CA">
              <w:rPr>
                <w:noProof/>
                <w:webHidden/>
              </w:rPr>
              <w:t>12</w:t>
            </w:r>
            <w:r w:rsidR="007B7009">
              <w:rPr>
                <w:noProof/>
                <w:webHidden/>
              </w:rPr>
              <w:fldChar w:fldCharType="end"/>
            </w:r>
          </w:hyperlink>
        </w:p>
        <w:p w14:paraId="7FDDE182" w14:textId="23D07D1A" w:rsidR="007B7009" w:rsidRDefault="00E236CE" w:rsidP="007B7009">
          <w:pPr>
            <w:pStyle w:val="TOC1"/>
            <w:rPr>
              <w:rFonts w:asciiTheme="minorHAnsi" w:hAnsiTheme="minorHAnsi"/>
              <w:b/>
              <w:noProof/>
              <w:lang w:eastAsia="en-AU"/>
            </w:rPr>
          </w:pPr>
          <w:hyperlink w:anchor="_Toc108613605" w:history="1">
            <w:r w:rsidR="007B7009" w:rsidRPr="0046059D">
              <w:rPr>
                <w:rStyle w:val="Hyperlink"/>
                <w:rFonts w:cstheme="minorHAnsi"/>
                <w:noProof/>
              </w:rPr>
              <w:t>Total Score</w:t>
            </w:r>
            <w:r w:rsidR="007B7009">
              <w:rPr>
                <w:noProof/>
                <w:webHidden/>
              </w:rPr>
              <w:tab/>
            </w:r>
            <w:r w:rsidR="007B7009">
              <w:rPr>
                <w:noProof/>
                <w:webHidden/>
              </w:rPr>
              <w:fldChar w:fldCharType="begin"/>
            </w:r>
            <w:r w:rsidR="007B7009">
              <w:rPr>
                <w:noProof/>
                <w:webHidden/>
              </w:rPr>
              <w:instrText xml:space="preserve"> PAGEREF _Toc108613605 \h </w:instrText>
            </w:r>
            <w:r w:rsidR="007B7009">
              <w:rPr>
                <w:noProof/>
                <w:webHidden/>
              </w:rPr>
            </w:r>
            <w:r w:rsidR="007B7009">
              <w:rPr>
                <w:noProof/>
                <w:webHidden/>
              </w:rPr>
              <w:fldChar w:fldCharType="separate"/>
            </w:r>
            <w:r w:rsidR="009E37CA">
              <w:rPr>
                <w:noProof/>
                <w:webHidden/>
              </w:rPr>
              <w:t>15</w:t>
            </w:r>
            <w:r w:rsidR="007B7009">
              <w:rPr>
                <w:noProof/>
                <w:webHidden/>
              </w:rPr>
              <w:fldChar w:fldCharType="end"/>
            </w:r>
          </w:hyperlink>
        </w:p>
        <w:p w14:paraId="7E212DA3" w14:textId="6CDC1212" w:rsidR="007B7009" w:rsidRDefault="00E236CE" w:rsidP="007B7009">
          <w:pPr>
            <w:pStyle w:val="TOC1"/>
            <w:rPr>
              <w:rFonts w:asciiTheme="minorHAnsi" w:hAnsiTheme="minorHAnsi"/>
              <w:b/>
              <w:noProof/>
              <w:lang w:eastAsia="en-AU"/>
            </w:rPr>
          </w:pPr>
          <w:hyperlink w:anchor="_Toc108613606" w:history="1">
            <w:r w:rsidR="007B7009" w:rsidRPr="0046059D">
              <w:rPr>
                <w:rStyle w:val="Hyperlink"/>
                <w:rFonts w:cstheme="minorHAnsi"/>
                <w:noProof/>
              </w:rPr>
              <w:t>Scores between 80 - 96</w:t>
            </w:r>
            <w:r w:rsidR="007B7009">
              <w:rPr>
                <w:noProof/>
                <w:webHidden/>
              </w:rPr>
              <w:tab/>
            </w:r>
            <w:r w:rsidR="007B7009">
              <w:rPr>
                <w:noProof/>
                <w:webHidden/>
              </w:rPr>
              <w:fldChar w:fldCharType="begin"/>
            </w:r>
            <w:r w:rsidR="007B7009">
              <w:rPr>
                <w:noProof/>
                <w:webHidden/>
              </w:rPr>
              <w:instrText xml:space="preserve"> PAGEREF _Toc108613606 \h </w:instrText>
            </w:r>
            <w:r w:rsidR="007B7009">
              <w:rPr>
                <w:noProof/>
                <w:webHidden/>
              </w:rPr>
            </w:r>
            <w:r w:rsidR="007B7009">
              <w:rPr>
                <w:noProof/>
                <w:webHidden/>
              </w:rPr>
              <w:fldChar w:fldCharType="separate"/>
            </w:r>
            <w:r w:rsidR="009E37CA">
              <w:rPr>
                <w:noProof/>
                <w:webHidden/>
              </w:rPr>
              <w:t>16</w:t>
            </w:r>
            <w:r w:rsidR="007B7009">
              <w:rPr>
                <w:noProof/>
                <w:webHidden/>
              </w:rPr>
              <w:fldChar w:fldCharType="end"/>
            </w:r>
          </w:hyperlink>
        </w:p>
        <w:p w14:paraId="59E0B854" w14:textId="1697D154" w:rsidR="007B7009" w:rsidRDefault="00E236CE" w:rsidP="007B7009">
          <w:pPr>
            <w:pStyle w:val="TOC1"/>
            <w:rPr>
              <w:rFonts w:asciiTheme="minorHAnsi" w:hAnsiTheme="minorHAnsi"/>
              <w:b/>
              <w:noProof/>
              <w:lang w:eastAsia="en-AU"/>
            </w:rPr>
          </w:pPr>
          <w:hyperlink w:anchor="_Toc108613607" w:history="1">
            <w:r w:rsidR="007B7009" w:rsidRPr="0046059D">
              <w:rPr>
                <w:rStyle w:val="Hyperlink"/>
                <w:rFonts w:cstheme="minorHAnsi"/>
                <w:noProof/>
              </w:rPr>
              <w:t>Scores between 35 - 79</w:t>
            </w:r>
            <w:r w:rsidR="007B7009">
              <w:rPr>
                <w:noProof/>
                <w:webHidden/>
              </w:rPr>
              <w:tab/>
            </w:r>
            <w:r w:rsidR="007B7009">
              <w:rPr>
                <w:noProof/>
                <w:webHidden/>
              </w:rPr>
              <w:fldChar w:fldCharType="begin"/>
            </w:r>
            <w:r w:rsidR="007B7009">
              <w:rPr>
                <w:noProof/>
                <w:webHidden/>
              </w:rPr>
              <w:instrText xml:space="preserve"> PAGEREF _Toc108613607 \h </w:instrText>
            </w:r>
            <w:r w:rsidR="007B7009">
              <w:rPr>
                <w:noProof/>
                <w:webHidden/>
              </w:rPr>
            </w:r>
            <w:r w:rsidR="007B7009">
              <w:rPr>
                <w:noProof/>
                <w:webHidden/>
              </w:rPr>
              <w:fldChar w:fldCharType="separate"/>
            </w:r>
            <w:r w:rsidR="009E37CA">
              <w:rPr>
                <w:noProof/>
                <w:webHidden/>
              </w:rPr>
              <w:t>18</w:t>
            </w:r>
            <w:r w:rsidR="007B7009">
              <w:rPr>
                <w:noProof/>
                <w:webHidden/>
              </w:rPr>
              <w:fldChar w:fldCharType="end"/>
            </w:r>
          </w:hyperlink>
        </w:p>
        <w:p w14:paraId="1D0C60EF" w14:textId="2BB01652" w:rsidR="007B7009" w:rsidRDefault="00E236CE" w:rsidP="007B7009">
          <w:pPr>
            <w:pStyle w:val="TOC1"/>
            <w:rPr>
              <w:rFonts w:asciiTheme="minorHAnsi" w:hAnsiTheme="minorHAnsi"/>
              <w:b/>
              <w:noProof/>
              <w:lang w:eastAsia="en-AU"/>
            </w:rPr>
          </w:pPr>
          <w:hyperlink w:anchor="_Toc108613608" w:history="1">
            <w:r w:rsidR="007B7009" w:rsidRPr="0046059D">
              <w:rPr>
                <w:rStyle w:val="Hyperlink"/>
                <w:rFonts w:cstheme="minorHAnsi"/>
                <w:noProof/>
              </w:rPr>
              <w:t>Scores between 16 - 34</w:t>
            </w:r>
            <w:r w:rsidR="007B7009">
              <w:rPr>
                <w:noProof/>
                <w:webHidden/>
              </w:rPr>
              <w:tab/>
            </w:r>
            <w:r w:rsidR="007B7009">
              <w:rPr>
                <w:noProof/>
                <w:webHidden/>
              </w:rPr>
              <w:fldChar w:fldCharType="begin"/>
            </w:r>
            <w:r w:rsidR="007B7009">
              <w:rPr>
                <w:noProof/>
                <w:webHidden/>
              </w:rPr>
              <w:instrText xml:space="preserve"> PAGEREF _Toc108613608 \h </w:instrText>
            </w:r>
            <w:r w:rsidR="007B7009">
              <w:rPr>
                <w:noProof/>
                <w:webHidden/>
              </w:rPr>
            </w:r>
            <w:r w:rsidR="007B7009">
              <w:rPr>
                <w:noProof/>
                <w:webHidden/>
              </w:rPr>
              <w:fldChar w:fldCharType="separate"/>
            </w:r>
            <w:r w:rsidR="009E37CA">
              <w:rPr>
                <w:noProof/>
                <w:webHidden/>
              </w:rPr>
              <w:t>20</w:t>
            </w:r>
            <w:r w:rsidR="007B7009">
              <w:rPr>
                <w:noProof/>
                <w:webHidden/>
              </w:rPr>
              <w:fldChar w:fldCharType="end"/>
            </w:r>
          </w:hyperlink>
        </w:p>
        <w:p w14:paraId="7EEF724F" w14:textId="7A0E2C1D" w:rsidR="007B7009" w:rsidRDefault="00E236CE" w:rsidP="007B7009">
          <w:pPr>
            <w:pStyle w:val="TOC1"/>
            <w:rPr>
              <w:rFonts w:asciiTheme="minorHAnsi" w:hAnsiTheme="minorHAnsi"/>
              <w:b/>
              <w:noProof/>
              <w:lang w:eastAsia="en-AU"/>
            </w:rPr>
          </w:pPr>
          <w:hyperlink w:anchor="_Toc108613609" w:history="1">
            <w:r w:rsidR="007B7009" w:rsidRPr="0046059D">
              <w:rPr>
                <w:rStyle w:val="Hyperlink"/>
                <w:rFonts w:cstheme="minorHAnsi"/>
                <w:noProof/>
              </w:rPr>
              <w:t>What else could you bring to the disability sector?</w:t>
            </w:r>
            <w:r w:rsidR="007B7009">
              <w:rPr>
                <w:noProof/>
                <w:webHidden/>
              </w:rPr>
              <w:tab/>
            </w:r>
            <w:r w:rsidR="007B7009">
              <w:rPr>
                <w:noProof/>
                <w:webHidden/>
              </w:rPr>
              <w:fldChar w:fldCharType="begin"/>
            </w:r>
            <w:r w:rsidR="007B7009">
              <w:rPr>
                <w:noProof/>
                <w:webHidden/>
              </w:rPr>
              <w:instrText xml:space="preserve"> PAGEREF _Toc108613609 \h </w:instrText>
            </w:r>
            <w:r w:rsidR="007B7009">
              <w:rPr>
                <w:noProof/>
                <w:webHidden/>
              </w:rPr>
            </w:r>
            <w:r w:rsidR="007B7009">
              <w:rPr>
                <w:noProof/>
                <w:webHidden/>
              </w:rPr>
              <w:fldChar w:fldCharType="separate"/>
            </w:r>
            <w:r w:rsidR="009E37CA">
              <w:rPr>
                <w:noProof/>
                <w:webHidden/>
              </w:rPr>
              <w:t>21</w:t>
            </w:r>
            <w:r w:rsidR="007B7009">
              <w:rPr>
                <w:noProof/>
                <w:webHidden/>
              </w:rPr>
              <w:fldChar w:fldCharType="end"/>
            </w:r>
          </w:hyperlink>
        </w:p>
        <w:p w14:paraId="43013776" w14:textId="05AC5F2F" w:rsidR="007B7009" w:rsidRDefault="00E236CE" w:rsidP="007B7009">
          <w:pPr>
            <w:pStyle w:val="TOC1"/>
            <w:rPr>
              <w:rFonts w:asciiTheme="minorHAnsi" w:hAnsiTheme="minorHAnsi"/>
              <w:b/>
              <w:noProof/>
              <w:lang w:eastAsia="en-AU"/>
            </w:rPr>
          </w:pPr>
          <w:hyperlink w:anchor="_Toc108613610" w:history="1">
            <w:r w:rsidR="007B7009" w:rsidRPr="0046059D">
              <w:rPr>
                <w:rStyle w:val="Hyperlink"/>
                <w:rFonts w:cstheme="minorHAnsi"/>
                <w:noProof/>
              </w:rPr>
              <w:t>About the scenarios you completed in the self-assessment</w:t>
            </w:r>
            <w:r w:rsidR="007B7009">
              <w:rPr>
                <w:noProof/>
                <w:webHidden/>
              </w:rPr>
              <w:tab/>
            </w:r>
            <w:r w:rsidR="007B7009">
              <w:rPr>
                <w:noProof/>
                <w:webHidden/>
              </w:rPr>
              <w:fldChar w:fldCharType="begin"/>
            </w:r>
            <w:r w:rsidR="007B7009">
              <w:rPr>
                <w:noProof/>
                <w:webHidden/>
              </w:rPr>
              <w:instrText xml:space="preserve"> PAGEREF _Toc108613610 \h </w:instrText>
            </w:r>
            <w:r w:rsidR="007B7009">
              <w:rPr>
                <w:noProof/>
                <w:webHidden/>
              </w:rPr>
            </w:r>
            <w:r w:rsidR="007B7009">
              <w:rPr>
                <w:noProof/>
                <w:webHidden/>
              </w:rPr>
              <w:fldChar w:fldCharType="separate"/>
            </w:r>
            <w:r w:rsidR="009E37CA">
              <w:rPr>
                <w:noProof/>
                <w:webHidden/>
              </w:rPr>
              <w:t>24</w:t>
            </w:r>
            <w:r w:rsidR="007B7009">
              <w:rPr>
                <w:noProof/>
                <w:webHidden/>
              </w:rPr>
              <w:fldChar w:fldCharType="end"/>
            </w:r>
          </w:hyperlink>
        </w:p>
        <w:p w14:paraId="20B97FF6" w14:textId="593C2717" w:rsidR="007B7009" w:rsidRPr="00CB3557" w:rsidRDefault="007B7009" w:rsidP="007B7009">
          <w:pPr>
            <w:spacing w:line="240" w:lineRule="auto"/>
            <w:rPr>
              <w:rFonts w:asciiTheme="minorHAnsi" w:hAnsiTheme="minorHAnsi" w:cstheme="minorHAnsi"/>
            </w:rPr>
          </w:pPr>
          <w:r w:rsidRPr="00CB3557">
            <w:rPr>
              <w:rFonts w:asciiTheme="minorHAnsi" w:eastAsiaTheme="minorEastAsia" w:hAnsiTheme="minorHAnsi" w:cstheme="minorHAnsi"/>
              <w:bCs/>
              <w:iCs/>
              <w:lang w:val="en-US"/>
            </w:rPr>
            <w:fldChar w:fldCharType="end"/>
          </w:r>
        </w:p>
      </w:sdtContent>
    </w:sdt>
    <w:p w14:paraId="076ECEE5" w14:textId="77777777" w:rsidR="007B7009" w:rsidRPr="00CB3557" w:rsidRDefault="007B7009" w:rsidP="007B7009">
      <w:pPr>
        <w:pStyle w:val="Heading1"/>
        <w:rPr>
          <w:rFonts w:asciiTheme="minorHAnsi" w:hAnsiTheme="minorHAnsi" w:cstheme="minorHAnsi"/>
        </w:rPr>
        <w:sectPr w:rsidR="007B7009" w:rsidRPr="00CB3557" w:rsidSect="007B7009">
          <w:type w:val="continuous"/>
          <w:pgSz w:w="11906" w:h="16838" w:code="9"/>
          <w:pgMar w:top="1440" w:right="1080" w:bottom="1440" w:left="1080" w:header="720" w:footer="720" w:gutter="0"/>
          <w:cols w:space="720"/>
          <w:docGrid w:linePitch="360"/>
        </w:sectPr>
      </w:pPr>
      <w:bookmarkStart w:id="3" w:name="_Toc106792980"/>
    </w:p>
    <w:p w14:paraId="4103E874" w14:textId="77777777" w:rsidR="007B7009" w:rsidRDefault="007B7009" w:rsidP="007B7009">
      <w:pPr>
        <w:spacing w:before="0" w:after="160" w:line="259" w:lineRule="auto"/>
        <w:rPr>
          <w:rFonts w:asciiTheme="minorHAnsi" w:hAnsiTheme="minorHAnsi" w:cstheme="minorHAnsi"/>
          <w:b/>
          <w:color w:val="522576"/>
          <w:sz w:val="48"/>
        </w:rPr>
      </w:pPr>
      <w:r>
        <w:rPr>
          <w:rFonts w:asciiTheme="minorHAnsi" w:hAnsiTheme="minorHAnsi" w:cstheme="minorHAnsi"/>
        </w:rPr>
        <w:br w:type="page"/>
      </w:r>
    </w:p>
    <w:p w14:paraId="4DF98BFF" w14:textId="77777777" w:rsidR="007B7009" w:rsidRPr="00CB3557" w:rsidRDefault="007B7009" w:rsidP="007B7009">
      <w:pPr>
        <w:pStyle w:val="Heading1"/>
        <w:rPr>
          <w:rFonts w:asciiTheme="minorHAnsi" w:hAnsiTheme="minorHAnsi" w:cstheme="minorHAnsi"/>
        </w:rPr>
      </w:pPr>
      <w:bookmarkStart w:id="4" w:name="_Toc108613601"/>
      <w:r w:rsidRPr="00CB3557">
        <w:rPr>
          <w:rFonts w:asciiTheme="minorHAnsi" w:hAnsiTheme="minorHAnsi" w:cstheme="minorHAnsi"/>
        </w:rPr>
        <w:lastRenderedPageBreak/>
        <w:t>About this tool</w:t>
      </w:r>
      <w:bookmarkEnd w:id="3"/>
      <w:bookmarkEnd w:id="4"/>
      <w:r w:rsidRPr="00CB3557">
        <w:rPr>
          <w:rFonts w:asciiTheme="minorHAnsi" w:hAnsiTheme="minorHAnsi" w:cstheme="minorHAnsi"/>
        </w:rPr>
        <w:t xml:space="preserve"> </w:t>
      </w:r>
    </w:p>
    <w:p w14:paraId="797C9804" w14:textId="633223AF"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This document is a downloadable version of the interactive </w:t>
      </w:r>
      <w:hyperlink r:id="rId16" w:history="1">
        <w:r w:rsidRPr="00207798">
          <w:rPr>
            <w:rStyle w:val="Hyperlink"/>
            <w:rFonts w:asciiTheme="minorHAnsi" w:hAnsiTheme="minorHAnsi" w:cstheme="minorHAnsi"/>
          </w:rPr>
          <w:t>Self-Assessment Tool for potential workers</w:t>
        </w:r>
      </w:hyperlink>
      <w:r w:rsidRPr="00CB3557">
        <w:rPr>
          <w:rFonts w:asciiTheme="minorHAnsi" w:hAnsiTheme="minorHAnsi" w:cstheme="minorHAnsi"/>
        </w:rPr>
        <w:t>.  It is intended to be used by stakeholders who need to access the tool as a Word document on their computer or in print.</w:t>
      </w:r>
    </w:p>
    <w:p w14:paraId="3BE0BE40"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This self-assessment tool is for people considering working in the NDIS. It will help you understand the people you might work with and what a role could look like.</w:t>
      </w:r>
    </w:p>
    <w:p w14:paraId="37EF6D33"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This tool is focused on roles that work directly with people with disability. The questions encourage you to reflect on your attitudes, values, and skills to decide if this work is a good fit for you. The results are based on your input and provide you with general guidance only. You can complete the tool as often as you like.</w:t>
      </w:r>
    </w:p>
    <w:p w14:paraId="773D1018"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There are three sections:</w:t>
      </w:r>
    </w:p>
    <w:p w14:paraId="7C9F6F5D"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The first section looks at your attitudes and values. You will be asked to rate how strongly you agree or disagree with a series of statements.</w:t>
      </w:r>
    </w:p>
    <w:p w14:paraId="0B802C5D"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The second looks at some potential situations you might face when working in the disability sector. You will be asked to select what action you would take from multiple-choice options and asked how the scenario made you feel. </w:t>
      </w:r>
    </w:p>
    <w:p w14:paraId="4F329CB6"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The third section invites you to enter information about your lived and work experience that may be relevant to working in the disability sector.</w:t>
      </w:r>
    </w:p>
    <w:p w14:paraId="63B2E368"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Answer the questions as honestly as you can based on your first reaction. At the end, you will be provided with suggestions on employment or work opportunities to consider and some next steps to take. The tool should take approximately 15 minutes to complete. </w:t>
      </w:r>
    </w:p>
    <w:p w14:paraId="60CAFF32" w14:textId="77777777" w:rsidR="007B7009" w:rsidRPr="00CB3557" w:rsidRDefault="007B7009" w:rsidP="007B7009">
      <w:pPr>
        <w:spacing w:before="120" w:after="120" w:line="240" w:lineRule="auto"/>
        <w:rPr>
          <w:rFonts w:asciiTheme="minorHAnsi" w:hAnsiTheme="minorHAnsi" w:cstheme="minorHAnsi"/>
        </w:rPr>
      </w:pPr>
    </w:p>
    <w:p w14:paraId="66AD0903" w14:textId="77777777" w:rsidR="007B7009" w:rsidRPr="00CB3557" w:rsidRDefault="007B7009" w:rsidP="007B7009">
      <w:pPr>
        <w:spacing w:before="120" w:after="120" w:line="240" w:lineRule="auto"/>
        <w:rPr>
          <w:rFonts w:asciiTheme="minorHAnsi" w:hAnsiTheme="minorHAnsi" w:cstheme="minorHAnsi"/>
        </w:rPr>
        <w:sectPr w:rsidR="007B7009" w:rsidRPr="00CB3557" w:rsidSect="007B7009">
          <w:type w:val="continuous"/>
          <w:pgSz w:w="11906" w:h="16838" w:code="9"/>
          <w:pgMar w:top="1440" w:right="1080" w:bottom="1440" w:left="1080" w:header="720" w:footer="720" w:gutter="0"/>
          <w:cols w:space="720"/>
          <w:docGrid w:linePitch="360"/>
        </w:sectPr>
      </w:pPr>
    </w:p>
    <w:p w14:paraId="173FAEDB" w14:textId="77777777" w:rsidR="007B7009" w:rsidRDefault="007B7009" w:rsidP="007B7009">
      <w:pPr>
        <w:spacing w:before="120" w:after="120" w:line="240" w:lineRule="auto"/>
        <w:rPr>
          <w:rFonts w:asciiTheme="minorHAnsi" w:hAnsiTheme="minorHAnsi" w:cstheme="minorHAnsi"/>
          <w:b/>
          <w:color w:val="522576"/>
          <w:sz w:val="48"/>
        </w:rPr>
      </w:pPr>
      <w:bookmarkStart w:id="5" w:name="_Toc106792981"/>
      <w:r>
        <w:rPr>
          <w:rFonts w:asciiTheme="minorHAnsi" w:hAnsiTheme="minorHAnsi" w:cstheme="minorHAnsi"/>
        </w:rPr>
        <w:br w:type="page"/>
      </w:r>
    </w:p>
    <w:p w14:paraId="0123B738" w14:textId="77777777" w:rsidR="007B7009" w:rsidRPr="00CB3557" w:rsidRDefault="007B7009" w:rsidP="007B7009">
      <w:pPr>
        <w:pStyle w:val="Heading1"/>
        <w:rPr>
          <w:rFonts w:asciiTheme="minorHAnsi" w:eastAsiaTheme="minorEastAsia" w:hAnsiTheme="minorHAnsi" w:cstheme="minorHAnsi"/>
          <w:color w:val="0D0D0D" w:themeColor="text1" w:themeTint="F2"/>
          <w:spacing w:val="15"/>
        </w:rPr>
      </w:pPr>
      <w:bookmarkStart w:id="6" w:name="_Toc108613602"/>
      <w:r w:rsidRPr="00CB3557">
        <w:rPr>
          <w:rFonts w:asciiTheme="minorHAnsi" w:hAnsiTheme="minorHAnsi" w:cstheme="minorHAnsi"/>
        </w:rPr>
        <w:lastRenderedPageBreak/>
        <w:t>Attitudes and Values</w:t>
      </w:r>
      <w:bookmarkEnd w:id="5"/>
      <w:bookmarkEnd w:id="6"/>
    </w:p>
    <w:p w14:paraId="52388089"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The questions in this section are designed for you to reflect on your attitudes and values. There are no right or wrong answers</w:t>
      </w:r>
    </w:p>
    <w:p w14:paraId="5CA7F384" w14:textId="77777777" w:rsidR="007B7009" w:rsidRPr="00CB3557" w:rsidRDefault="007B7009" w:rsidP="007B7009">
      <w:pPr>
        <w:pStyle w:val="Heading3"/>
      </w:pPr>
      <w:r w:rsidRPr="00CB3557">
        <w:t>Instructions</w:t>
      </w:r>
    </w:p>
    <w:p w14:paraId="3235FBE6" w14:textId="77777777" w:rsidR="007B7009" w:rsidRPr="00CB3557" w:rsidRDefault="007B7009" w:rsidP="007D35C7">
      <w:pPr>
        <w:pStyle w:val="ListParagraph"/>
        <w:numPr>
          <w:ilvl w:val="0"/>
          <w:numId w:val="13"/>
        </w:numPr>
        <w:spacing w:before="120" w:after="120" w:line="259" w:lineRule="auto"/>
        <w:ind w:left="714" w:hanging="357"/>
        <w:rPr>
          <w:rFonts w:asciiTheme="minorHAnsi" w:hAnsiTheme="minorHAnsi" w:cstheme="minorHAnsi"/>
        </w:rPr>
      </w:pPr>
      <w:r w:rsidRPr="00CB3557">
        <w:rPr>
          <w:rFonts w:asciiTheme="minorHAnsi" w:hAnsiTheme="minorHAnsi" w:cstheme="minorHAnsi"/>
        </w:rPr>
        <w:t xml:space="preserve">Mark one answer in each row by colouring the circle that corresponds to how much you agree with each statement. </w:t>
      </w:r>
    </w:p>
    <w:p w14:paraId="5C0D8470" w14:textId="77777777" w:rsidR="007B7009" w:rsidRPr="00CB3557" w:rsidRDefault="007B7009" w:rsidP="007D35C7">
      <w:pPr>
        <w:pStyle w:val="ListParagraph"/>
        <w:numPr>
          <w:ilvl w:val="0"/>
          <w:numId w:val="13"/>
        </w:numPr>
        <w:spacing w:before="120" w:after="120" w:line="259" w:lineRule="auto"/>
        <w:ind w:left="714" w:hanging="357"/>
        <w:rPr>
          <w:rFonts w:asciiTheme="minorHAnsi" w:hAnsiTheme="minorHAnsi" w:cstheme="minorHAnsi"/>
        </w:rPr>
      </w:pPr>
      <w:r w:rsidRPr="00CB3557">
        <w:rPr>
          <w:rFonts w:asciiTheme="minorHAnsi" w:hAnsiTheme="minorHAnsi" w:cstheme="minorHAnsi"/>
        </w:rPr>
        <w:t xml:space="preserve">Make sure you select an answer for each row. </w:t>
      </w:r>
    </w:p>
    <w:p w14:paraId="0D9EAD62" w14:textId="77777777" w:rsidR="007B7009" w:rsidRPr="00CB3557" w:rsidRDefault="007B7009" w:rsidP="007D35C7">
      <w:pPr>
        <w:pStyle w:val="ListParagraph"/>
        <w:numPr>
          <w:ilvl w:val="0"/>
          <w:numId w:val="13"/>
        </w:numPr>
        <w:spacing w:before="120" w:after="120" w:line="259" w:lineRule="auto"/>
        <w:ind w:left="714" w:hanging="357"/>
        <w:rPr>
          <w:rFonts w:asciiTheme="minorHAnsi" w:hAnsiTheme="minorHAnsi" w:cstheme="minorHAnsi"/>
        </w:rPr>
      </w:pPr>
      <w:r w:rsidRPr="00CB3557">
        <w:rPr>
          <w:rFonts w:asciiTheme="minorHAnsi" w:hAnsiTheme="minorHAnsi" w:cstheme="minorHAnsi"/>
        </w:rPr>
        <w:t xml:space="preserve">After you have answered all the questions, add up your score for each column (for example, if you have coloured three boxes in the column named ‘Agree’, your score for that column will be 12). </w:t>
      </w:r>
    </w:p>
    <w:p w14:paraId="1B6E4346" w14:textId="77777777" w:rsidR="007B7009" w:rsidRPr="00CB3557" w:rsidRDefault="007B7009" w:rsidP="007D35C7">
      <w:pPr>
        <w:pStyle w:val="ListParagraph"/>
        <w:numPr>
          <w:ilvl w:val="0"/>
          <w:numId w:val="13"/>
        </w:numPr>
        <w:spacing w:before="120" w:after="120" w:line="259" w:lineRule="auto"/>
        <w:ind w:left="714" w:hanging="357"/>
        <w:rPr>
          <w:rFonts w:asciiTheme="minorHAnsi" w:hAnsiTheme="minorHAnsi" w:cstheme="minorHAnsi"/>
        </w:rPr>
      </w:pPr>
      <w:r w:rsidRPr="00CB3557">
        <w:rPr>
          <w:rFonts w:asciiTheme="minorHAnsi" w:hAnsiTheme="minorHAnsi" w:cstheme="minorHAnsi"/>
        </w:rPr>
        <w:t xml:space="preserve">Add all the scores across the “Total for each column” row for your “Attitudes and values total”. </w:t>
      </w:r>
    </w:p>
    <w:p w14:paraId="70179085" w14:textId="5423EB20" w:rsidR="007B7009" w:rsidRPr="00CB3557" w:rsidRDefault="007B7009" w:rsidP="007D35C7">
      <w:pPr>
        <w:pStyle w:val="ListParagraph"/>
        <w:numPr>
          <w:ilvl w:val="0"/>
          <w:numId w:val="13"/>
        </w:numPr>
        <w:spacing w:before="120" w:after="120" w:line="259" w:lineRule="auto"/>
        <w:ind w:left="714" w:hanging="357"/>
        <w:rPr>
          <w:rFonts w:asciiTheme="minorHAnsi" w:hAnsiTheme="minorHAnsi" w:cstheme="minorHAnsi"/>
        </w:rPr>
      </w:pPr>
      <w:r w:rsidRPr="00CB3557">
        <w:rPr>
          <w:rFonts w:asciiTheme="minorHAnsi" w:hAnsiTheme="minorHAnsi" w:cstheme="minorHAnsi"/>
        </w:rPr>
        <w:t xml:space="preserve">See </w:t>
      </w:r>
      <w:r w:rsidR="00207798" w:rsidRPr="00CB3557">
        <w:rPr>
          <w:rFonts w:asciiTheme="minorHAnsi" w:hAnsiTheme="minorHAnsi" w:cstheme="minorHAnsi"/>
        </w:rPr>
        <w:t>over page</w:t>
      </w:r>
      <w:r w:rsidRPr="00CB3557">
        <w:rPr>
          <w:rFonts w:asciiTheme="minorHAnsi" w:hAnsiTheme="minorHAnsi" w:cstheme="minorHAnsi"/>
        </w:rPr>
        <w:t xml:space="preserve"> to begin.</w:t>
      </w:r>
    </w:p>
    <w:p w14:paraId="53103214" w14:textId="77777777" w:rsidR="007B7009" w:rsidRPr="00CB3557" w:rsidRDefault="007B7009" w:rsidP="007B7009">
      <w:pPr>
        <w:spacing w:before="0" w:after="160" w:line="259" w:lineRule="auto"/>
        <w:rPr>
          <w:rFonts w:asciiTheme="minorHAnsi" w:hAnsiTheme="minorHAnsi" w:cstheme="minorHAnsi"/>
        </w:rPr>
      </w:pPr>
      <w:r w:rsidRPr="00CB3557">
        <w:rPr>
          <w:rFonts w:asciiTheme="minorHAnsi" w:hAnsiTheme="minorHAnsi" w:cstheme="minorHAnsi"/>
        </w:rPr>
        <w:br w:type="page"/>
      </w:r>
    </w:p>
    <w:tbl>
      <w:tblPr>
        <w:tblStyle w:val="PlainTable1"/>
        <w:tblW w:w="5000" w:type="pct"/>
        <w:tblLayout w:type="fixed"/>
        <w:tblLook w:val="04E0" w:firstRow="1" w:lastRow="1" w:firstColumn="1" w:lastColumn="0" w:noHBand="0" w:noVBand="1"/>
        <w:tblCaption w:val="Attitueds and Values survey"/>
        <w:tblDescription w:val="This table contains a survey designed to assist users to reflect on their attitudes and values. There are no right or wrong answers. Users read each statement and select from a scale how strongly they agree or disagree with the statement."/>
      </w:tblPr>
      <w:tblGrid>
        <w:gridCol w:w="592"/>
        <w:gridCol w:w="2522"/>
        <w:gridCol w:w="1328"/>
        <w:gridCol w:w="1328"/>
        <w:gridCol w:w="1328"/>
        <w:gridCol w:w="1328"/>
        <w:gridCol w:w="1310"/>
      </w:tblGrid>
      <w:tr w:rsidR="007B7009" w:rsidRPr="00CB3557" w14:paraId="0BFAF83D" w14:textId="77777777" w:rsidTr="007B7009">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599" w:type="pct"/>
            <w:gridSpan w:val="2"/>
            <w:shd w:val="clear" w:color="auto" w:fill="612C69"/>
            <w:vAlign w:val="center"/>
          </w:tcPr>
          <w:p w14:paraId="2F5E1B88" w14:textId="77777777" w:rsidR="007B7009" w:rsidRPr="00CB3557" w:rsidRDefault="007B7009" w:rsidP="007B7009">
            <w:pPr>
              <w:spacing w:before="120" w:after="120" w:line="240" w:lineRule="auto"/>
              <w:rPr>
                <w:rFonts w:asciiTheme="minorHAnsi" w:eastAsia="Times New Roman" w:hAnsiTheme="minorHAnsi" w:cstheme="minorHAnsi"/>
                <w:color w:val="FFFFFF" w:themeColor="background1"/>
                <w:lang w:eastAsia="en-AU"/>
              </w:rPr>
            </w:pPr>
            <w:r w:rsidRPr="00CB3557">
              <w:rPr>
                <w:rFonts w:asciiTheme="minorHAnsi" w:eastAsia="Times New Roman" w:hAnsiTheme="minorHAnsi" w:cstheme="minorHAnsi"/>
                <w:color w:val="FFFFFF" w:themeColor="background1"/>
                <w:lang w:eastAsia="en-AU"/>
              </w:rPr>
              <w:lastRenderedPageBreak/>
              <w:t>Question</w:t>
            </w:r>
          </w:p>
        </w:tc>
        <w:tc>
          <w:tcPr>
            <w:tcW w:w="682" w:type="pct"/>
            <w:shd w:val="clear" w:color="auto" w:fill="612C69"/>
            <w:vAlign w:val="center"/>
          </w:tcPr>
          <w:p w14:paraId="48530A52" w14:textId="77777777" w:rsidR="007B7009" w:rsidRPr="00CB3557" w:rsidRDefault="007B7009" w:rsidP="007B70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lang w:eastAsia="en-AU"/>
              </w:rPr>
            </w:pPr>
            <w:r w:rsidRPr="00CB3557">
              <w:rPr>
                <w:rFonts w:asciiTheme="minorHAnsi" w:eastAsia="Times New Roman" w:hAnsiTheme="minorHAnsi" w:cstheme="minorHAnsi"/>
                <w:color w:val="FFFFFF" w:themeColor="background1"/>
                <w:lang w:eastAsia="en-AU"/>
              </w:rPr>
              <w:t>Strongly disagree</w:t>
            </w:r>
          </w:p>
        </w:tc>
        <w:tc>
          <w:tcPr>
            <w:tcW w:w="682" w:type="pct"/>
            <w:shd w:val="clear" w:color="auto" w:fill="612C69"/>
            <w:vAlign w:val="center"/>
          </w:tcPr>
          <w:p w14:paraId="34BFC46E" w14:textId="77777777" w:rsidR="007B7009" w:rsidRPr="00CB3557" w:rsidRDefault="007B7009" w:rsidP="007B70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lang w:eastAsia="en-AU"/>
              </w:rPr>
            </w:pPr>
            <w:r w:rsidRPr="00CB3557">
              <w:rPr>
                <w:rFonts w:asciiTheme="minorHAnsi" w:eastAsia="Times New Roman" w:hAnsiTheme="minorHAnsi" w:cstheme="minorHAnsi"/>
                <w:color w:val="FFFFFF" w:themeColor="background1"/>
                <w:lang w:eastAsia="en-AU"/>
              </w:rPr>
              <w:t>Disagree</w:t>
            </w:r>
          </w:p>
        </w:tc>
        <w:tc>
          <w:tcPr>
            <w:tcW w:w="682" w:type="pct"/>
            <w:shd w:val="clear" w:color="auto" w:fill="612C69"/>
            <w:vAlign w:val="center"/>
          </w:tcPr>
          <w:p w14:paraId="3BDF853B" w14:textId="77777777" w:rsidR="007B7009" w:rsidRPr="00CB3557" w:rsidRDefault="007B7009" w:rsidP="007B70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lang w:eastAsia="en-AU"/>
              </w:rPr>
            </w:pPr>
            <w:r w:rsidRPr="00CB3557">
              <w:rPr>
                <w:rFonts w:asciiTheme="minorHAnsi" w:eastAsia="Times New Roman" w:hAnsiTheme="minorHAnsi" w:cstheme="minorHAnsi"/>
                <w:color w:val="FFFFFF" w:themeColor="background1"/>
                <w:lang w:eastAsia="en-AU"/>
              </w:rPr>
              <w:t>Neutral</w:t>
            </w:r>
          </w:p>
        </w:tc>
        <w:tc>
          <w:tcPr>
            <w:tcW w:w="682" w:type="pct"/>
            <w:shd w:val="clear" w:color="auto" w:fill="612C69"/>
            <w:vAlign w:val="center"/>
          </w:tcPr>
          <w:p w14:paraId="0906F709" w14:textId="77777777" w:rsidR="007B7009" w:rsidRPr="00CB3557" w:rsidRDefault="007B7009" w:rsidP="007B70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lang w:eastAsia="en-AU"/>
              </w:rPr>
            </w:pPr>
            <w:r w:rsidRPr="00CB3557">
              <w:rPr>
                <w:rFonts w:asciiTheme="minorHAnsi" w:eastAsia="Times New Roman" w:hAnsiTheme="minorHAnsi" w:cstheme="minorHAnsi"/>
                <w:color w:val="FFFFFF" w:themeColor="background1"/>
                <w:lang w:eastAsia="en-AU"/>
              </w:rPr>
              <w:t>Agree</w:t>
            </w:r>
          </w:p>
        </w:tc>
        <w:tc>
          <w:tcPr>
            <w:tcW w:w="673" w:type="pct"/>
            <w:shd w:val="clear" w:color="auto" w:fill="612C69"/>
            <w:vAlign w:val="center"/>
          </w:tcPr>
          <w:p w14:paraId="6B3FDC80" w14:textId="77777777" w:rsidR="007B7009" w:rsidRPr="00CB3557" w:rsidRDefault="007B7009" w:rsidP="007B70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lang w:eastAsia="en-AU"/>
              </w:rPr>
            </w:pPr>
            <w:r w:rsidRPr="00CB3557">
              <w:rPr>
                <w:rFonts w:asciiTheme="minorHAnsi" w:eastAsia="Times New Roman" w:hAnsiTheme="minorHAnsi" w:cstheme="minorHAnsi"/>
                <w:color w:val="FFFFFF" w:themeColor="background1"/>
                <w:lang w:eastAsia="en-AU"/>
              </w:rPr>
              <w:t>Strongly Agree</w:t>
            </w:r>
          </w:p>
        </w:tc>
      </w:tr>
      <w:tr w:rsidR="007B7009" w:rsidRPr="00CB3557" w14:paraId="6E35318C" w14:textId="77777777" w:rsidTr="007B700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3611F8A1"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1</w:t>
            </w:r>
          </w:p>
        </w:tc>
        <w:tc>
          <w:tcPr>
            <w:tcW w:w="1295" w:type="pct"/>
            <w:noWrap/>
            <w:hideMark/>
          </w:tcPr>
          <w:p w14:paraId="6A7C025E" w14:textId="77777777" w:rsidR="007B7009" w:rsidRPr="00CB3557" w:rsidRDefault="007B7009" w:rsidP="007B70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When I’m uncertain about something, I will ask for help</w:t>
            </w:r>
          </w:p>
        </w:tc>
        <w:tc>
          <w:tcPr>
            <w:tcW w:w="682" w:type="pct"/>
            <w:vAlign w:val="center"/>
          </w:tcPr>
          <w:p w14:paraId="3273ADBC"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1ADCDA1E"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25A87C0E"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4BABDFAE"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1BB0F1B3"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115295A4" w14:textId="77777777" w:rsidTr="007B7009">
        <w:trPr>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09BAB9AE"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2</w:t>
            </w:r>
          </w:p>
        </w:tc>
        <w:tc>
          <w:tcPr>
            <w:tcW w:w="1295" w:type="pct"/>
            <w:noWrap/>
            <w:hideMark/>
          </w:tcPr>
          <w:p w14:paraId="5B71F863" w14:textId="77777777" w:rsidR="007B7009" w:rsidRPr="00CB3557" w:rsidRDefault="007B7009" w:rsidP="007B7009">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I think it’s important to build good relationships with people to get things done</w:t>
            </w:r>
          </w:p>
        </w:tc>
        <w:tc>
          <w:tcPr>
            <w:tcW w:w="682" w:type="pct"/>
            <w:vAlign w:val="center"/>
          </w:tcPr>
          <w:p w14:paraId="3E52E64D"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0D59E6E0"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4CFADD1E"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4F019526"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0AC3B710"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3A5A9F53" w14:textId="77777777" w:rsidTr="007B700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28436A3B"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3</w:t>
            </w:r>
          </w:p>
        </w:tc>
        <w:tc>
          <w:tcPr>
            <w:tcW w:w="1295" w:type="pct"/>
            <w:noWrap/>
            <w:hideMark/>
          </w:tcPr>
          <w:p w14:paraId="3D4F0F02" w14:textId="77777777" w:rsidR="007B7009" w:rsidRPr="00CB3557" w:rsidRDefault="007B7009" w:rsidP="007B70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themeColor="text1"/>
                <w:lang w:eastAsia="en-AU"/>
              </w:rPr>
              <w:t>I am good at encouraging and supporting people</w:t>
            </w:r>
          </w:p>
        </w:tc>
        <w:tc>
          <w:tcPr>
            <w:tcW w:w="682" w:type="pct"/>
            <w:vAlign w:val="center"/>
          </w:tcPr>
          <w:p w14:paraId="1CFF94B3"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13F849C2"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373249D4"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1F472641"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07935619"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754D00DB" w14:textId="77777777" w:rsidTr="007B7009">
        <w:trPr>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419F0D5E"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4</w:t>
            </w:r>
          </w:p>
        </w:tc>
        <w:tc>
          <w:tcPr>
            <w:tcW w:w="1295" w:type="pct"/>
            <w:noWrap/>
            <w:hideMark/>
          </w:tcPr>
          <w:p w14:paraId="0DD09D4D" w14:textId="77777777" w:rsidR="007B7009" w:rsidRPr="00CB3557" w:rsidRDefault="007B7009" w:rsidP="007B7009">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People generally understand what I say</w:t>
            </w:r>
          </w:p>
        </w:tc>
        <w:tc>
          <w:tcPr>
            <w:tcW w:w="682" w:type="pct"/>
            <w:vAlign w:val="center"/>
          </w:tcPr>
          <w:p w14:paraId="172F57C2"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0E467D94"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414C50E9"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27C8D2B0"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5E476DD2"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7083CD8C" w14:textId="77777777" w:rsidTr="007B700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2626BD28"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5</w:t>
            </w:r>
          </w:p>
        </w:tc>
        <w:tc>
          <w:tcPr>
            <w:tcW w:w="1295" w:type="pct"/>
            <w:noWrap/>
          </w:tcPr>
          <w:p w14:paraId="37337B14" w14:textId="77777777" w:rsidR="007B7009" w:rsidRPr="00CB3557" w:rsidRDefault="007B7009" w:rsidP="007B70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I take time to listen to people without interrupting them</w:t>
            </w:r>
          </w:p>
        </w:tc>
        <w:tc>
          <w:tcPr>
            <w:tcW w:w="682" w:type="pct"/>
            <w:vAlign w:val="center"/>
          </w:tcPr>
          <w:p w14:paraId="4D05760C"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658E84A5"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2783A96D"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01077B44"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171089D1"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39313A7C" w14:textId="77777777" w:rsidTr="007B7009">
        <w:trPr>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0B71692A"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6</w:t>
            </w:r>
          </w:p>
        </w:tc>
        <w:tc>
          <w:tcPr>
            <w:tcW w:w="1295" w:type="pct"/>
            <w:noWrap/>
          </w:tcPr>
          <w:p w14:paraId="18DC1E57" w14:textId="77777777" w:rsidR="007B7009" w:rsidRPr="00CB3557" w:rsidRDefault="007B7009" w:rsidP="007B7009">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I approach tasks with a ‘can do’ attitude</w:t>
            </w:r>
          </w:p>
        </w:tc>
        <w:tc>
          <w:tcPr>
            <w:tcW w:w="682" w:type="pct"/>
            <w:vAlign w:val="center"/>
          </w:tcPr>
          <w:p w14:paraId="4F84BE48"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32849F5B"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24E23FAD"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16B18C9E"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346C48CA"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76410DCA" w14:textId="77777777" w:rsidTr="007B700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309D7D5E"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7</w:t>
            </w:r>
          </w:p>
        </w:tc>
        <w:tc>
          <w:tcPr>
            <w:tcW w:w="1295" w:type="pct"/>
            <w:noWrap/>
          </w:tcPr>
          <w:p w14:paraId="24DF3C38" w14:textId="77777777" w:rsidR="007B7009" w:rsidRPr="00CB3557" w:rsidRDefault="007B7009" w:rsidP="007B70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I am interested in understanding how other people think I can improve my work</w:t>
            </w:r>
          </w:p>
        </w:tc>
        <w:tc>
          <w:tcPr>
            <w:tcW w:w="682" w:type="pct"/>
            <w:vAlign w:val="center"/>
          </w:tcPr>
          <w:p w14:paraId="2315E53F"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1A085E82"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4E1E52AE"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7C56B28D"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250CC728"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2E1BE463" w14:textId="77777777" w:rsidTr="007B7009">
        <w:trPr>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38BAEA6E"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8</w:t>
            </w:r>
          </w:p>
        </w:tc>
        <w:tc>
          <w:tcPr>
            <w:tcW w:w="1295" w:type="pct"/>
            <w:noWrap/>
          </w:tcPr>
          <w:p w14:paraId="75C05519" w14:textId="77777777" w:rsidR="007B7009" w:rsidRPr="00CB3557" w:rsidRDefault="007B7009" w:rsidP="007B7009">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I respect other people's viewpoints and perspectives</w:t>
            </w:r>
          </w:p>
        </w:tc>
        <w:tc>
          <w:tcPr>
            <w:tcW w:w="682" w:type="pct"/>
            <w:vAlign w:val="center"/>
          </w:tcPr>
          <w:p w14:paraId="6E8DA9CC"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4BB7F1EB"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6AC8931E"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2BC0E26E"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21BB6B9B"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48AD944D" w14:textId="77777777" w:rsidTr="007B700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7F1583F3"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9</w:t>
            </w:r>
          </w:p>
        </w:tc>
        <w:tc>
          <w:tcPr>
            <w:tcW w:w="1295" w:type="pct"/>
            <w:noWrap/>
          </w:tcPr>
          <w:p w14:paraId="7774073F" w14:textId="77777777" w:rsidR="007B7009" w:rsidRPr="00CB3557" w:rsidRDefault="007B7009" w:rsidP="007B70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If I commit to completing a task, I will complete it</w:t>
            </w:r>
          </w:p>
        </w:tc>
        <w:tc>
          <w:tcPr>
            <w:tcW w:w="682" w:type="pct"/>
            <w:vAlign w:val="center"/>
          </w:tcPr>
          <w:p w14:paraId="3946F366"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71F45F1A"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46F15A7C"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34293292"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2B85D79E"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3AD74E64" w14:textId="77777777" w:rsidTr="007B7009">
        <w:trPr>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461F27E3"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10</w:t>
            </w:r>
          </w:p>
        </w:tc>
        <w:tc>
          <w:tcPr>
            <w:tcW w:w="1295" w:type="pct"/>
            <w:noWrap/>
          </w:tcPr>
          <w:p w14:paraId="344A081B" w14:textId="77777777" w:rsidR="007B7009" w:rsidRPr="00CB3557" w:rsidRDefault="007B7009" w:rsidP="007B7009">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I have ways to manage when I feel stressed or overwhelmed and know how to look after myself</w:t>
            </w:r>
          </w:p>
        </w:tc>
        <w:tc>
          <w:tcPr>
            <w:tcW w:w="682" w:type="pct"/>
            <w:vAlign w:val="center"/>
          </w:tcPr>
          <w:p w14:paraId="1725C914"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1F9FD2DE"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516956E1"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5136D379"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3F5BABB6"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6109ECEA" w14:textId="77777777" w:rsidTr="007B700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70E73408"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11</w:t>
            </w:r>
          </w:p>
        </w:tc>
        <w:tc>
          <w:tcPr>
            <w:tcW w:w="1295" w:type="pct"/>
            <w:noWrap/>
          </w:tcPr>
          <w:p w14:paraId="70C411B6" w14:textId="77777777" w:rsidR="007B7009" w:rsidRPr="00CB3557" w:rsidRDefault="007B7009" w:rsidP="007B70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themeColor="text1"/>
                <w:lang w:eastAsia="en-AU"/>
              </w:rPr>
              <w:t>I can get along with others, even if I don't agree with them</w:t>
            </w:r>
          </w:p>
        </w:tc>
        <w:tc>
          <w:tcPr>
            <w:tcW w:w="682" w:type="pct"/>
            <w:vAlign w:val="center"/>
          </w:tcPr>
          <w:p w14:paraId="2CE8683B"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6AF375AC"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18F64A50"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3B8D983C"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4215FFFA"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76FBCFE7" w14:textId="77777777" w:rsidTr="007B7009">
        <w:trPr>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54D2B7B4"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lastRenderedPageBreak/>
              <w:t>12</w:t>
            </w:r>
          </w:p>
        </w:tc>
        <w:tc>
          <w:tcPr>
            <w:tcW w:w="1295" w:type="pct"/>
            <w:noWrap/>
          </w:tcPr>
          <w:p w14:paraId="32DE6768" w14:textId="77777777" w:rsidR="007B7009" w:rsidRPr="00CB3557" w:rsidRDefault="007B7009" w:rsidP="007B7009">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themeColor="text1"/>
                <w:lang w:eastAsia="en-AU"/>
              </w:rPr>
              <w:t>I am good at finding solutions to meet different people’s needs</w:t>
            </w:r>
          </w:p>
        </w:tc>
        <w:tc>
          <w:tcPr>
            <w:tcW w:w="682" w:type="pct"/>
            <w:vAlign w:val="center"/>
          </w:tcPr>
          <w:p w14:paraId="1931D3A8"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27918376"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146D1EE3"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394695D9"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63EF8630"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66F44905" w14:textId="77777777" w:rsidTr="007B700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3563C369"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13</w:t>
            </w:r>
          </w:p>
        </w:tc>
        <w:tc>
          <w:tcPr>
            <w:tcW w:w="1295" w:type="pct"/>
            <w:noWrap/>
          </w:tcPr>
          <w:p w14:paraId="4F4C5B99" w14:textId="77777777" w:rsidR="007B7009" w:rsidRPr="00CB3557" w:rsidRDefault="007B7009" w:rsidP="007B70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People feel comfortable talking to me</w:t>
            </w:r>
          </w:p>
        </w:tc>
        <w:tc>
          <w:tcPr>
            <w:tcW w:w="682" w:type="pct"/>
            <w:vAlign w:val="center"/>
          </w:tcPr>
          <w:p w14:paraId="3F62EF39"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51803419"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3E5B8D7B"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594F7ED3"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59C14802"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24891895" w14:textId="77777777" w:rsidTr="007B7009">
        <w:trPr>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44A22BEB"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14</w:t>
            </w:r>
          </w:p>
        </w:tc>
        <w:tc>
          <w:tcPr>
            <w:tcW w:w="1295" w:type="pct"/>
            <w:noWrap/>
          </w:tcPr>
          <w:p w14:paraId="1C7BADD1" w14:textId="77777777" w:rsidR="007B7009" w:rsidRPr="00CB3557" w:rsidRDefault="007B7009" w:rsidP="007B7009">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color w:val="000000"/>
              </w:rPr>
              <w:t>I’m good at noticing when someone’s mood changes</w:t>
            </w:r>
          </w:p>
        </w:tc>
        <w:tc>
          <w:tcPr>
            <w:tcW w:w="682" w:type="pct"/>
            <w:vAlign w:val="center"/>
          </w:tcPr>
          <w:p w14:paraId="4FC7DD6D"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418688C5"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6139D62A"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02D9F8FB"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7F3161FD"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516BC784" w14:textId="77777777" w:rsidTr="007B700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3A80C54D"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15</w:t>
            </w:r>
          </w:p>
        </w:tc>
        <w:tc>
          <w:tcPr>
            <w:tcW w:w="1295" w:type="pct"/>
            <w:noWrap/>
          </w:tcPr>
          <w:p w14:paraId="791DE526" w14:textId="77777777" w:rsidR="007B7009" w:rsidRPr="00CB3557" w:rsidRDefault="007B7009" w:rsidP="007B7009">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It is interesting to hear about perspectives that are different from my own</w:t>
            </w:r>
          </w:p>
        </w:tc>
        <w:tc>
          <w:tcPr>
            <w:tcW w:w="682" w:type="pct"/>
            <w:vAlign w:val="center"/>
          </w:tcPr>
          <w:p w14:paraId="0AECDC44"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3BCAE11D"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712AE927"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163F7249"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1B100A67" w14:textId="77777777" w:rsidR="007B7009" w:rsidRPr="00CB3557" w:rsidRDefault="007B7009" w:rsidP="007B7009">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14433B5F" w14:textId="77777777" w:rsidTr="007B7009">
        <w:trPr>
          <w:trHeight w:val="280"/>
        </w:trPr>
        <w:tc>
          <w:tcPr>
            <w:cnfStyle w:val="001000000000" w:firstRow="0" w:lastRow="0" w:firstColumn="1" w:lastColumn="0" w:oddVBand="0" w:evenVBand="0" w:oddHBand="0" w:evenHBand="0" w:firstRowFirstColumn="0" w:firstRowLastColumn="0" w:lastRowFirstColumn="0" w:lastRowLastColumn="0"/>
            <w:tcW w:w="304" w:type="pct"/>
            <w:vAlign w:val="center"/>
          </w:tcPr>
          <w:p w14:paraId="2ED1F257" w14:textId="77777777" w:rsidR="007B7009" w:rsidRPr="00CB3557" w:rsidRDefault="007B7009" w:rsidP="007B7009">
            <w:pPr>
              <w:spacing w:before="120" w:after="120" w:line="240" w:lineRule="auto"/>
              <w:jc w:val="center"/>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16</w:t>
            </w:r>
          </w:p>
        </w:tc>
        <w:tc>
          <w:tcPr>
            <w:tcW w:w="1295" w:type="pct"/>
            <w:noWrap/>
          </w:tcPr>
          <w:p w14:paraId="474AAFD9" w14:textId="1082C26C" w:rsidR="007B7009" w:rsidRPr="00CB3557" w:rsidRDefault="007B7009" w:rsidP="00133B69">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eastAsia="Times New Roman" w:hAnsiTheme="minorHAnsi" w:cstheme="minorHAnsi"/>
                <w:color w:val="000000"/>
                <w:lang w:eastAsia="en-AU"/>
              </w:rPr>
              <w:t xml:space="preserve">I am comfortable </w:t>
            </w:r>
            <w:r w:rsidR="00133B69">
              <w:rPr>
                <w:rFonts w:asciiTheme="minorHAnsi" w:eastAsia="Times New Roman" w:hAnsiTheme="minorHAnsi" w:cstheme="minorHAnsi"/>
                <w:color w:val="000000"/>
                <w:lang w:eastAsia="en-AU"/>
              </w:rPr>
              <w:t>having</w:t>
            </w:r>
            <w:r w:rsidRPr="00CB3557">
              <w:rPr>
                <w:rFonts w:asciiTheme="minorHAnsi" w:eastAsia="Times New Roman" w:hAnsiTheme="minorHAnsi" w:cstheme="minorHAnsi"/>
                <w:color w:val="000000"/>
                <w:lang w:eastAsia="en-AU"/>
              </w:rPr>
              <w:t xml:space="preserve"> difficult discussions when I need to</w:t>
            </w:r>
          </w:p>
        </w:tc>
        <w:tc>
          <w:tcPr>
            <w:tcW w:w="682" w:type="pct"/>
            <w:vAlign w:val="center"/>
          </w:tcPr>
          <w:p w14:paraId="1748F32C"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1</w:t>
            </w:r>
          </w:p>
        </w:tc>
        <w:tc>
          <w:tcPr>
            <w:tcW w:w="682" w:type="pct"/>
            <w:vAlign w:val="center"/>
          </w:tcPr>
          <w:p w14:paraId="64A5A291"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2</w:t>
            </w:r>
          </w:p>
        </w:tc>
        <w:tc>
          <w:tcPr>
            <w:tcW w:w="682" w:type="pct"/>
            <w:vAlign w:val="center"/>
          </w:tcPr>
          <w:p w14:paraId="415A8EBC"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40"/>
                <w:szCs w:val="40"/>
              </w:rPr>
              <w:br/>
            </w:r>
            <w:r w:rsidRPr="00CB3557">
              <w:rPr>
                <w:rFonts w:asciiTheme="minorHAnsi" w:hAnsiTheme="minorHAnsi" w:cstheme="minorHAnsi"/>
                <w:sz w:val="18"/>
                <w:szCs w:val="18"/>
              </w:rPr>
              <w:t>3</w:t>
            </w:r>
          </w:p>
        </w:tc>
        <w:tc>
          <w:tcPr>
            <w:tcW w:w="682" w:type="pct"/>
            <w:vAlign w:val="center"/>
          </w:tcPr>
          <w:p w14:paraId="4A229804"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4</w:t>
            </w:r>
          </w:p>
        </w:tc>
        <w:tc>
          <w:tcPr>
            <w:tcW w:w="673" w:type="pct"/>
            <w:vAlign w:val="center"/>
          </w:tcPr>
          <w:p w14:paraId="2C2EA380" w14:textId="77777777" w:rsidR="007B7009" w:rsidRPr="00CB3557" w:rsidRDefault="007B7009" w:rsidP="007B70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en-AU"/>
              </w:rPr>
            </w:pPr>
            <w:r w:rsidRPr="00CB3557">
              <w:rPr>
                <w:rFonts w:asciiTheme="minorHAnsi" w:hAnsiTheme="minorHAnsi" w:cstheme="minorHAnsi"/>
                <w:sz w:val="40"/>
                <w:szCs w:val="40"/>
              </w:rPr>
              <w:t>○</w:t>
            </w:r>
            <w:r w:rsidRPr="00CB3557">
              <w:rPr>
                <w:rFonts w:asciiTheme="minorHAnsi" w:hAnsiTheme="minorHAnsi" w:cstheme="minorHAnsi"/>
                <w:sz w:val="24"/>
                <w:szCs w:val="24"/>
              </w:rPr>
              <w:t xml:space="preserve"> </w:t>
            </w:r>
            <w:r w:rsidRPr="00CB3557">
              <w:rPr>
                <w:rFonts w:asciiTheme="minorHAnsi" w:hAnsiTheme="minorHAnsi" w:cstheme="minorHAnsi"/>
                <w:sz w:val="24"/>
                <w:szCs w:val="24"/>
              </w:rPr>
              <w:br/>
            </w:r>
            <w:r w:rsidRPr="00CB3557">
              <w:rPr>
                <w:rFonts w:asciiTheme="minorHAnsi" w:hAnsiTheme="minorHAnsi" w:cstheme="minorHAnsi"/>
                <w:sz w:val="18"/>
                <w:szCs w:val="18"/>
              </w:rPr>
              <w:t>5</w:t>
            </w:r>
          </w:p>
        </w:tc>
      </w:tr>
      <w:tr w:rsidR="007B7009" w:rsidRPr="00CB3557" w14:paraId="54416B9E" w14:textId="77777777" w:rsidTr="007B700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99" w:type="pct"/>
            <w:gridSpan w:val="2"/>
            <w:vAlign w:val="center"/>
          </w:tcPr>
          <w:p w14:paraId="72496521" w14:textId="77777777" w:rsidR="007B7009" w:rsidRPr="00CB3557" w:rsidRDefault="007B7009" w:rsidP="007B7009">
            <w:pPr>
              <w:spacing w:line="276" w:lineRule="auto"/>
              <w:rPr>
                <w:rFonts w:asciiTheme="minorHAnsi" w:eastAsia="Times New Roman" w:hAnsiTheme="minorHAnsi" w:cstheme="minorHAnsi"/>
                <w:color w:val="000000"/>
                <w:sz w:val="24"/>
                <w:szCs w:val="24"/>
                <w:lang w:eastAsia="en-AU"/>
              </w:rPr>
            </w:pPr>
            <w:r w:rsidRPr="00CB3557">
              <w:rPr>
                <w:rFonts w:asciiTheme="minorHAnsi" w:eastAsia="Times New Roman" w:hAnsiTheme="minorHAnsi" w:cstheme="minorHAnsi"/>
                <w:color w:val="000000"/>
                <w:sz w:val="24"/>
                <w:szCs w:val="24"/>
                <w:lang w:eastAsia="en-AU"/>
              </w:rPr>
              <w:t>Total for each column</w:t>
            </w:r>
          </w:p>
        </w:tc>
        <w:tc>
          <w:tcPr>
            <w:tcW w:w="682" w:type="pct"/>
            <w:vAlign w:val="center"/>
          </w:tcPr>
          <w:p w14:paraId="04B996FB" w14:textId="77777777" w:rsidR="007B7009" w:rsidRPr="00CB3557" w:rsidRDefault="007B7009" w:rsidP="007B700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AU"/>
              </w:rPr>
            </w:pPr>
          </w:p>
        </w:tc>
        <w:tc>
          <w:tcPr>
            <w:tcW w:w="682" w:type="pct"/>
            <w:vAlign w:val="center"/>
          </w:tcPr>
          <w:p w14:paraId="5EE1D58D" w14:textId="77777777" w:rsidR="007B7009" w:rsidRPr="00CB3557" w:rsidRDefault="007B7009" w:rsidP="007B700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AU"/>
              </w:rPr>
            </w:pPr>
          </w:p>
        </w:tc>
        <w:tc>
          <w:tcPr>
            <w:tcW w:w="682" w:type="pct"/>
            <w:vAlign w:val="center"/>
          </w:tcPr>
          <w:p w14:paraId="18CA6F2C" w14:textId="77777777" w:rsidR="007B7009" w:rsidRPr="00CB3557" w:rsidRDefault="007B7009" w:rsidP="007B700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AU"/>
              </w:rPr>
            </w:pPr>
          </w:p>
        </w:tc>
        <w:tc>
          <w:tcPr>
            <w:tcW w:w="682" w:type="pct"/>
            <w:vAlign w:val="center"/>
          </w:tcPr>
          <w:p w14:paraId="2917A282" w14:textId="77777777" w:rsidR="007B7009" w:rsidRPr="00CB3557" w:rsidRDefault="007B7009" w:rsidP="007B700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AU"/>
              </w:rPr>
            </w:pPr>
          </w:p>
        </w:tc>
        <w:tc>
          <w:tcPr>
            <w:tcW w:w="673" w:type="pct"/>
            <w:vAlign w:val="center"/>
          </w:tcPr>
          <w:p w14:paraId="0AC21F8F" w14:textId="77777777" w:rsidR="007B7009" w:rsidRPr="00CB3557" w:rsidRDefault="007B7009" w:rsidP="007B700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4"/>
                <w:szCs w:val="24"/>
                <w:lang w:eastAsia="en-AU"/>
              </w:rPr>
            </w:pPr>
          </w:p>
        </w:tc>
      </w:tr>
      <w:tr w:rsidR="007B7009" w:rsidRPr="00CB3557" w14:paraId="305E6D45" w14:textId="77777777" w:rsidTr="007B7009">
        <w:trPr>
          <w:cnfStyle w:val="010000000000" w:firstRow="0" w:lastRow="1"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99" w:type="pct"/>
            <w:gridSpan w:val="2"/>
          </w:tcPr>
          <w:p w14:paraId="6CCA6EDA" w14:textId="77777777" w:rsidR="007B7009" w:rsidRPr="00CB3557" w:rsidRDefault="007B7009" w:rsidP="007B7009">
            <w:pPr>
              <w:spacing w:line="276" w:lineRule="auto"/>
              <w:rPr>
                <w:rFonts w:asciiTheme="minorHAnsi" w:eastAsia="Times New Roman" w:hAnsiTheme="minorHAnsi" w:cstheme="minorHAnsi"/>
                <w:color w:val="000000"/>
                <w:sz w:val="24"/>
                <w:szCs w:val="24"/>
                <w:lang w:eastAsia="en-AU"/>
              </w:rPr>
            </w:pPr>
            <w:r w:rsidRPr="00CB3557">
              <w:rPr>
                <w:rFonts w:asciiTheme="minorHAnsi" w:eastAsia="Times New Roman" w:hAnsiTheme="minorHAnsi" w:cstheme="minorHAnsi"/>
                <w:color w:val="000000"/>
                <w:sz w:val="24"/>
                <w:szCs w:val="24"/>
                <w:lang w:eastAsia="en-AU"/>
              </w:rPr>
              <w:t>Attitudes and values total</w:t>
            </w:r>
          </w:p>
        </w:tc>
        <w:tc>
          <w:tcPr>
            <w:tcW w:w="3401" w:type="pct"/>
            <w:gridSpan w:val="5"/>
          </w:tcPr>
          <w:p w14:paraId="2D0B94F6" w14:textId="77777777" w:rsidR="007B7009" w:rsidRPr="00CB3557" w:rsidRDefault="007B7009" w:rsidP="007B7009">
            <w:pPr>
              <w:spacing w:line="276" w:lineRule="auto"/>
              <w:jc w:val="center"/>
              <w:cnfStyle w:val="010000000000" w:firstRow="0" w:lastRow="1"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4"/>
                <w:szCs w:val="24"/>
                <w:lang w:eastAsia="en-AU"/>
              </w:rPr>
            </w:pPr>
          </w:p>
        </w:tc>
      </w:tr>
    </w:tbl>
    <w:p w14:paraId="3192C9FB" w14:textId="77777777" w:rsidR="007B7009" w:rsidRPr="00CB3557" w:rsidRDefault="007B7009" w:rsidP="007B7009">
      <w:pPr>
        <w:rPr>
          <w:rFonts w:asciiTheme="minorHAnsi" w:hAnsiTheme="minorHAnsi" w:cstheme="minorHAnsi"/>
        </w:rPr>
      </w:pPr>
    </w:p>
    <w:p w14:paraId="675B7AD2" w14:textId="77777777" w:rsidR="007B7009" w:rsidRPr="00CB3557" w:rsidRDefault="007B7009" w:rsidP="007B7009">
      <w:pPr>
        <w:rPr>
          <w:rFonts w:asciiTheme="minorHAnsi" w:hAnsiTheme="minorHAnsi" w:cstheme="minorHAnsi"/>
        </w:rPr>
      </w:pPr>
      <w:r w:rsidRPr="00CB3557">
        <w:rPr>
          <w:rFonts w:asciiTheme="minorHAnsi" w:hAnsiTheme="minorHAnsi" w:cstheme="minorHAnsi"/>
        </w:rPr>
        <w:br w:type="page"/>
      </w:r>
    </w:p>
    <w:p w14:paraId="3B83C5EC" w14:textId="77777777" w:rsidR="007B7009" w:rsidRPr="00CB3557" w:rsidRDefault="007B7009" w:rsidP="007B7009">
      <w:pPr>
        <w:pStyle w:val="Heading1"/>
        <w:rPr>
          <w:rFonts w:asciiTheme="minorHAnsi" w:hAnsiTheme="minorHAnsi" w:cstheme="minorHAnsi"/>
        </w:rPr>
      </w:pPr>
      <w:bookmarkStart w:id="7" w:name="_Toc106792982"/>
      <w:bookmarkStart w:id="8" w:name="_Toc108613603"/>
      <w:r w:rsidRPr="00CB3557">
        <w:rPr>
          <w:rFonts w:asciiTheme="minorHAnsi" w:hAnsiTheme="minorHAnsi" w:cstheme="minorHAnsi"/>
        </w:rPr>
        <w:lastRenderedPageBreak/>
        <w:t>Work-based Scenarios</w:t>
      </w:r>
      <w:bookmarkEnd w:id="7"/>
      <w:bookmarkEnd w:id="8"/>
    </w:p>
    <w:p w14:paraId="494CBD55"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The following section contains a series of short scenarios that could occur in the disability sector.</w:t>
      </w:r>
    </w:p>
    <w:p w14:paraId="2008547A"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There are four scenarios, and you will be asked two questions for each scenario, about what you would do if you were in the situation. </w:t>
      </w:r>
    </w:p>
    <w:p w14:paraId="7A9D83B0"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Please read each scenario and respond to the questions asked.</w:t>
      </w:r>
    </w:p>
    <w:p w14:paraId="07D2000F" w14:textId="77777777" w:rsidR="007B7009" w:rsidRPr="00CB3557" w:rsidRDefault="007B7009" w:rsidP="007B7009">
      <w:pPr>
        <w:pStyle w:val="Heading3"/>
      </w:pPr>
      <w:r w:rsidRPr="00CB3557">
        <w:t>Tips for responding</w:t>
      </w:r>
    </w:p>
    <w:p w14:paraId="1E590283" w14:textId="77777777" w:rsidR="007B7009" w:rsidRPr="00CB3557" w:rsidRDefault="007B7009" w:rsidP="007B7009">
      <w:pPr>
        <w:spacing w:before="120" w:after="120" w:line="240" w:lineRule="auto"/>
        <w:rPr>
          <w:rFonts w:asciiTheme="minorHAnsi" w:hAnsiTheme="minorHAnsi" w:cstheme="minorHAnsi"/>
        </w:rPr>
      </w:pPr>
      <w:r w:rsidRPr="00CB3557">
        <w:rPr>
          <w:rFonts w:asciiTheme="minorHAnsi" w:hAnsiTheme="minorHAnsi" w:cstheme="minorHAnsi"/>
        </w:rPr>
        <w:t xml:space="preserve">When responding to the scenarios and questions it is best to go with your instinct or first reaction. </w:t>
      </w:r>
    </w:p>
    <w:p w14:paraId="57C224DE" w14:textId="77777777" w:rsidR="007B7009" w:rsidRPr="00CB3557" w:rsidRDefault="007B7009" w:rsidP="007B7009">
      <w:pPr>
        <w:spacing w:before="120" w:after="120" w:line="240" w:lineRule="auto"/>
        <w:rPr>
          <w:rFonts w:asciiTheme="minorHAnsi" w:eastAsiaTheme="minorEastAsia" w:hAnsiTheme="minorHAnsi" w:cstheme="minorHAnsi"/>
          <w:b/>
          <w:color w:val="000000" w:themeColor="text1"/>
          <w:spacing w:val="15"/>
          <w:sz w:val="26"/>
          <w:szCs w:val="26"/>
        </w:rPr>
      </w:pPr>
      <w:r w:rsidRPr="00CB3557">
        <w:rPr>
          <w:rFonts w:asciiTheme="minorHAnsi" w:hAnsiTheme="minorHAnsi" w:cstheme="minorHAnsi"/>
          <w:sz w:val="26"/>
          <w:szCs w:val="26"/>
        </w:rPr>
        <w:br w:type="page"/>
      </w:r>
    </w:p>
    <w:p w14:paraId="4E0D4B37" w14:textId="77777777" w:rsidR="007B7009" w:rsidRPr="007B7009" w:rsidRDefault="007B7009" w:rsidP="007B7009">
      <w:pPr>
        <w:pStyle w:val="Heading2"/>
      </w:pPr>
      <w:bookmarkStart w:id="9" w:name="_Toc106792983"/>
      <w:r w:rsidRPr="007B7009">
        <w:lastRenderedPageBreak/>
        <w:t>Scenario 1. Rhonda</w:t>
      </w:r>
      <w:bookmarkEnd w:id="9"/>
    </w:p>
    <w:p w14:paraId="6F0B4C67"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You have just been appointed as a support worker for Rhonda, who is a person with a physical disability. Her movements can sometimes be a bit jerky, and she can have trouble with her balance and coordination. You are meeting her for the first time. </w:t>
      </w:r>
    </w:p>
    <w:p w14:paraId="1F7EF9F1" w14:textId="77777777" w:rsidR="007B7009" w:rsidRPr="00CB3557" w:rsidRDefault="007B7009" w:rsidP="007B7009">
      <w:pPr>
        <w:spacing w:before="120" w:after="120" w:line="259" w:lineRule="auto"/>
        <w:rPr>
          <w:rFonts w:asciiTheme="minorHAnsi" w:hAnsiTheme="minorHAnsi" w:cstheme="minorHAnsi"/>
          <w:i/>
          <w:iCs/>
        </w:rPr>
      </w:pPr>
      <w:r w:rsidRPr="00CB3557">
        <w:rPr>
          <w:rFonts w:asciiTheme="minorHAnsi" w:hAnsiTheme="minorHAnsi" w:cstheme="minorHAnsi"/>
          <w:i/>
          <w:iCs/>
        </w:rPr>
        <w:t>“Hi I’m Rhonda. Welcome to my team, I’m looking forward to working with you!”</w:t>
      </w:r>
    </w:p>
    <w:p w14:paraId="65474307" w14:textId="77777777" w:rsidR="007B7009" w:rsidRPr="007B7009" w:rsidRDefault="007B7009" w:rsidP="007B7009">
      <w:pPr>
        <w:pStyle w:val="Heading3"/>
      </w:pPr>
      <w:r w:rsidRPr="007B7009">
        <w:t>Question 1</w:t>
      </w:r>
    </w:p>
    <w:p w14:paraId="79E35162"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Rhonda has just met you with one of her parents present. She says hello. You reach to shake her hand and Rhonda’s movements look like she might be trying to shake your hand as well, but you’re not sure.</w:t>
      </w:r>
    </w:p>
    <w:p w14:paraId="20B627BF"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What would you do?</w:t>
      </w:r>
    </w:p>
    <w:tbl>
      <w:tblPr>
        <w:tblStyle w:val="TableGrid"/>
        <w:tblW w:w="0" w:type="auto"/>
        <w:tblLook w:val="04A0" w:firstRow="1" w:lastRow="0" w:firstColumn="1" w:lastColumn="0" w:noHBand="0" w:noVBand="1"/>
        <w:tblCaption w:val="Rhonda work based scenario question 1 answer table"/>
        <w:tblDescription w:val="Mulitple choice answer table for question 1 of the Rhonda work based scenario "/>
      </w:tblPr>
      <w:tblGrid>
        <w:gridCol w:w="3103"/>
        <w:gridCol w:w="3104"/>
        <w:gridCol w:w="3104"/>
      </w:tblGrid>
      <w:tr w:rsidR="007B7009" w:rsidRPr="00CB3557" w14:paraId="365FD8F4" w14:textId="77777777" w:rsidTr="009C475F">
        <w:trPr>
          <w:trHeight w:val="562"/>
          <w:tblHeader/>
        </w:trPr>
        <w:tc>
          <w:tcPr>
            <w:tcW w:w="3103" w:type="dxa"/>
            <w:shd w:val="clear" w:color="auto" w:fill="612C69"/>
            <w:vAlign w:val="center"/>
          </w:tcPr>
          <w:p w14:paraId="071F89B4" w14:textId="77777777" w:rsidR="007B7009" w:rsidRPr="00CB3557" w:rsidRDefault="007B7009" w:rsidP="007B7009">
            <w:pPr>
              <w:spacing w:before="120" w:after="120" w:line="24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3104" w:type="dxa"/>
            <w:shd w:val="clear" w:color="auto" w:fill="612C69"/>
            <w:vAlign w:val="center"/>
          </w:tcPr>
          <w:p w14:paraId="5FF28486" w14:textId="77777777" w:rsidR="007B7009" w:rsidRPr="00CB3557" w:rsidRDefault="007B7009" w:rsidP="007B7009">
            <w:pPr>
              <w:spacing w:before="120" w:after="120" w:line="24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3104" w:type="dxa"/>
            <w:shd w:val="clear" w:color="auto" w:fill="612C69"/>
            <w:vAlign w:val="center"/>
          </w:tcPr>
          <w:p w14:paraId="75D2E31D" w14:textId="77777777" w:rsidR="007B7009" w:rsidRPr="00CB3557" w:rsidRDefault="007B7009" w:rsidP="007B7009">
            <w:pPr>
              <w:spacing w:before="120" w:after="120" w:line="24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55220DDD" w14:textId="77777777" w:rsidTr="007B7009">
        <w:trPr>
          <w:trHeight w:val="1367"/>
        </w:trPr>
        <w:tc>
          <w:tcPr>
            <w:tcW w:w="3103" w:type="dxa"/>
          </w:tcPr>
          <w:p w14:paraId="1612E794"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Take Rhonda’s hand, shake it and say, </w:t>
            </w:r>
            <w:r w:rsidRPr="00CB3557">
              <w:rPr>
                <w:rFonts w:asciiTheme="minorHAnsi" w:hAnsiTheme="minorHAnsi" w:cstheme="minorHAnsi"/>
                <w:i/>
                <w:iCs/>
              </w:rPr>
              <w:t>“Hello Rhonda!”</w:t>
            </w:r>
          </w:p>
        </w:tc>
        <w:tc>
          <w:tcPr>
            <w:tcW w:w="3104" w:type="dxa"/>
          </w:tcPr>
          <w:p w14:paraId="6E4AD18F"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Say, </w:t>
            </w:r>
            <w:r w:rsidRPr="00CB3557">
              <w:rPr>
                <w:rFonts w:asciiTheme="minorHAnsi" w:hAnsiTheme="minorHAnsi" w:cstheme="minorHAnsi"/>
                <w:i/>
                <w:iCs/>
              </w:rPr>
              <w:t>“Hello Rhonda. It’s great to meet you”.</w:t>
            </w:r>
          </w:p>
        </w:tc>
        <w:tc>
          <w:tcPr>
            <w:tcW w:w="3104" w:type="dxa"/>
          </w:tcPr>
          <w:p w14:paraId="47564F03"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Turn to Rhonda’s parent and ask them if you should shake Rhonda’s hand.</w:t>
            </w:r>
          </w:p>
        </w:tc>
      </w:tr>
      <w:tr w:rsidR="007B7009" w:rsidRPr="00CB3557" w14:paraId="64AB7CC9" w14:textId="77777777" w:rsidTr="007B7009">
        <w:trPr>
          <w:trHeight w:val="448"/>
        </w:trPr>
        <w:tc>
          <w:tcPr>
            <w:tcW w:w="3103" w:type="dxa"/>
            <w:vAlign w:val="center"/>
          </w:tcPr>
          <w:p w14:paraId="167AC715" w14:textId="77777777" w:rsidR="007B7009" w:rsidRPr="00CB3557" w:rsidRDefault="007B7009" w:rsidP="007B7009">
            <w:pPr>
              <w:spacing w:before="120" w:after="120" w:line="240" w:lineRule="auto"/>
              <w:jc w:val="center"/>
              <w:rPr>
                <w:rFonts w:asciiTheme="minorHAnsi" w:hAnsiTheme="minorHAnsi" w:cstheme="minorHAnsi"/>
              </w:rPr>
            </w:pPr>
          </w:p>
        </w:tc>
        <w:tc>
          <w:tcPr>
            <w:tcW w:w="3104" w:type="dxa"/>
            <w:vAlign w:val="center"/>
          </w:tcPr>
          <w:p w14:paraId="7F342467" w14:textId="77777777" w:rsidR="007B7009" w:rsidRPr="00CB3557" w:rsidRDefault="007B7009" w:rsidP="007B7009">
            <w:pPr>
              <w:spacing w:before="120" w:after="120" w:line="240" w:lineRule="auto"/>
              <w:jc w:val="center"/>
              <w:rPr>
                <w:rFonts w:asciiTheme="minorHAnsi" w:hAnsiTheme="minorHAnsi" w:cstheme="minorHAnsi"/>
              </w:rPr>
            </w:pPr>
          </w:p>
        </w:tc>
        <w:tc>
          <w:tcPr>
            <w:tcW w:w="3104" w:type="dxa"/>
            <w:vAlign w:val="center"/>
          </w:tcPr>
          <w:p w14:paraId="0E6570F7" w14:textId="77777777" w:rsidR="007B7009" w:rsidRPr="00CB3557" w:rsidRDefault="007B7009" w:rsidP="007B7009">
            <w:pPr>
              <w:spacing w:before="120" w:after="120" w:line="240" w:lineRule="auto"/>
              <w:jc w:val="center"/>
              <w:rPr>
                <w:rFonts w:asciiTheme="minorHAnsi" w:hAnsiTheme="minorHAnsi" w:cstheme="minorHAnsi"/>
              </w:rPr>
            </w:pPr>
          </w:p>
        </w:tc>
      </w:tr>
    </w:tbl>
    <w:p w14:paraId="21DF08AF" w14:textId="77777777" w:rsidR="007B7009" w:rsidRDefault="007B7009" w:rsidP="007B7009">
      <w:pPr>
        <w:spacing w:before="0" w:after="160" w:line="259" w:lineRule="auto"/>
        <w:rPr>
          <w:rFonts w:asciiTheme="minorHAnsi" w:eastAsiaTheme="majorEastAsia" w:hAnsiTheme="minorHAnsi" w:cstheme="minorHAnsi"/>
          <w:b/>
          <w:color w:val="000000" w:themeColor="text1"/>
        </w:rPr>
      </w:pPr>
    </w:p>
    <w:p w14:paraId="045CD701" w14:textId="77777777" w:rsidR="007B7009" w:rsidRPr="007B7009" w:rsidRDefault="007B7009" w:rsidP="007B7009">
      <w:pPr>
        <w:pStyle w:val="Heading3"/>
      </w:pPr>
      <w:r w:rsidRPr="007B7009">
        <w:t>Question 2</w:t>
      </w:r>
    </w:p>
    <w:p w14:paraId="78B0E207" w14:textId="77777777" w:rsidR="007B7009" w:rsidRPr="00CB3557" w:rsidRDefault="007B7009" w:rsidP="007B7009">
      <w:pPr>
        <w:spacing w:before="120" w:after="120" w:line="22" w:lineRule="atLeast"/>
        <w:rPr>
          <w:rFonts w:asciiTheme="minorHAnsi" w:hAnsiTheme="minorHAnsi" w:cstheme="minorHAnsi"/>
        </w:rPr>
      </w:pPr>
      <w:r w:rsidRPr="00CB3557">
        <w:rPr>
          <w:rFonts w:asciiTheme="minorHAnsi" w:hAnsiTheme="minorHAnsi" w:cstheme="minorHAnsi"/>
        </w:rPr>
        <w:t>You have worked with Rhonda several times and are getting along well.  Rhonda has said she would like to go out to lunch for your next meeting. During lunch, the waiter accidentally spills food on Rhonda. Rhonda is quite upset and loudly voices her frustration causing other diners to look in your direction.</w:t>
      </w:r>
    </w:p>
    <w:p w14:paraId="34DC2E3D" w14:textId="77777777" w:rsidR="007B7009" w:rsidRPr="00CB3557" w:rsidRDefault="007B7009" w:rsidP="007B7009">
      <w:pPr>
        <w:spacing w:before="120" w:after="120" w:line="22" w:lineRule="atLeast"/>
        <w:rPr>
          <w:rFonts w:asciiTheme="minorHAnsi" w:hAnsiTheme="minorHAnsi" w:cstheme="minorHAnsi"/>
        </w:rPr>
      </w:pPr>
      <w:r w:rsidRPr="00CB3557">
        <w:rPr>
          <w:rFonts w:asciiTheme="minorHAnsi" w:hAnsiTheme="minorHAnsi" w:cstheme="minorHAnsi"/>
        </w:rPr>
        <w:t>What would you do?</w:t>
      </w:r>
    </w:p>
    <w:tbl>
      <w:tblPr>
        <w:tblStyle w:val="TableGrid"/>
        <w:tblW w:w="0" w:type="auto"/>
        <w:tblLook w:val="04A0" w:firstRow="1" w:lastRow="0" w:firstColumn="1" w:lastColumn="0" w:noHBand="0" w:noVBand="1"/>
        <w:tblCaption w:val="Rhonda work based scenario question 2 answer table"/>
        <w:tblDescription w:val="Multiple choice answer table for question 2 of the Rhonda work based scenario"/>
      </w:tblPr>
      <w:tblGrid>
        <w:gridCol w:w="3103"/>
        <w:gridCol w:w="3104"/>
        <w:gridCol w:w="3104"/>
      </w:tblGrid>
      <w:tr w:rsidR="007B7009" w:rsidRPr="00CB3557" w14:paraId="152CFA7A" w14:textId="77777777" w:rsidTr="009C475F">
        <w:trPr>
          <w:trHeight w:val="448"/>
          <w:tblHeader/>
        </w:trPr>
        <w:tc>
          <w:tcPr>
            <w:tcW w:w="3103" w:type="dxa"/>
            <w:shd w:val="clear" w:color="auto" w:fill="612C69"/>
            <w:vAlign w:val="center"/>
          </w:tcPr>
          <w:p w14:paraId="7DE6B233"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3104" w:type="dxa"/>
            <w:shd w:val="clear" w:color="auto" w:fill="612C69"/>
            <w:vAlign w:val="center"/>
          </w:tcPr>
          <w:p w14:paraId="164F38C7"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3104" w:type="dxa"/>
            <w:shd w:val="clear" w:color="auto" w:fill="612C69"/>
            <w:vAlign w:val="center"/>
          </w:tcPr>
          <w:p w14:paraId="7841F3A5"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6D5BA149" w14:textId="77777777" w:rsidTr="007B7009">
        <w:trPr>
          <w:trHeight w:val="1367"/>
        </w:trPr>
        <w:tc>
          <w:tcPr>
            <w:tcW w:w="3103" w:type="dxa"/>
          </w:tcPr>
          <w:p w14:paraId="7991E5C5"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Immediately grab a napkin and start cleaning the food off Rhonda.</w:t>
            </w:r>
          </w:p>
        </w:tc>
        <w:tc>
          <w:tcPr>
            <w:tcW w:w="3104" w:type="dxa"/>
          </w:tcPr>
          <w:p w14:paraId="6D28B365"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Explain that she is drawing attention from other diners and try to get her to calm down.</w:t>
            </w:r>
          </w:p>
        </w:tc>
        <w:tc>
          <w:tcPr>
            <w:tcW w:w="3104" w:type="dxa"/>
          </w:tcPr>
          <w:p w14:paraId="4D771B35"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Say that you understand Rhonda’s concern and ask if she wants help to clean the food from her clothes? </w:t>
            </w:r>
          </w:p>
        </w:tc>
      </w:tr>
      <w:tr w:rsidR="007B7009" w:rsidRPr="00CB3557" w14:paraId="2AFD3B5E" w14:textId="77777777" w:rsidTr="007B7009">
        <w:trPr>
          <w:trHeight w:val="448"/>
        </w:trPr>
        <w:tc>
          <w:tcPr>
            <w:tcW w:w="3103" w:type="dxa"/>
            <w:vAlign w:val="center"/>
          </w:tcPr>
          <w:p w14:paraId="6F474FF9" w14:textId="77777777" w:rsidR="007B7009" w:rsidRPr="00CB3557" w:rsidRDefault="007B7009" w:rsidP="007B7009">
            <w:pPr>
              <w:spacing w:before="120" w:after="120" w:line="360" w:lineRule="auto"/>
              <w:rPr>
                <w:rFonts w:asciiTheme="minorHAnsi" w:hAnsiTheme="minorHAnsi" w:cstheme="minorHAnsi"/>
              </w:rPr>
            </w:pPr>
          </w:p>
        </w:tc>
        <w:tc>
          <w:tcPr>
            <w:tcW w:w="3104" w:type="dxa"/>
            <w:vAlign w:val="center"/>
          </w:tcPr>
          <w:p w14:paraId="1DD3F760" w14:textId="77777777" w:rsidR="007B7009" w:rsidRPr="00CB3557" w:rsidRDefault="007B7009" w:rsidP="007B7009">
            <w:pPr>
              <w:spacing w:before="120" w:after="120" w:line="360" w:lineRule="auto"/>
              <w:rPr>
                <w:rFonts w:asciiTheme="minorHAnsi" w:hAnsiTheme="minorHAnsi" w:cstheme="minorHAnsi"/>
              </w:rPr>
            </w:pPr>
          </w:p>
        </w:tc>
        <w:tc>
          <w:tcPr>
            <w:tcW w:w="3104" w:type="dxa"/>
            <w:vAlign w:val="center"/>
          </w:tcPr>
          <w:p w14:paraId="67C5D159" w14:textId="77777777" w:rsidR="007B7009" w:rsidRPr="00CB3557" w:rsidRDefault="007B7009" w:rsidP="007B7009">
            <w:pPr>
              <w:spacing w:before="120" w:after="120" w:line="360" w:lineRule="auto"/>
              <w:rPr>
                <w:rFonts w:asciiTheme="minorHAnsi" w:hAnsiTheme="minorHAnsi" w:cstheme="minorHAnsi"/>
              </w:rPr>
            </w:pPr>
          </w:p>
        </w:tc>
      </w:tr>
    </w:tbl>
    <w:p w14:paraId="4FDB5E8A" w14:textId="77777777" w:rsidR="007B7009" w:rsidRPr="007B7009" w:rsidRDefault="007B7009" w:rsidP="007B7009">
      <w:pPr>
        <w:pStyle w:val="Heading2"/>
      </w:pPr>
      <w:bookmarkStart w:id="10" w:name="_Toc106792984"/>
      <w:r w:rsidRPr="007B7009">
        <w:lastRenderedPageBreak/>
        <w:t xml:space="preserve">Scenario 2. </w:t>
      </w:r>
      <w:bookmarkEnd w:id="10"/>
      <w:r w:rsidRPr="007B7009">
        <w:t>Zee</w:t>
      </w:r>
    </w:p>
    <w:p w14:paraId="270F6413" w14:textId="77777777" w:rsidR="007B7009"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Zee is a 24 year old with an intellectual disability. You get on well with Zee and have been part of his team of support workers for a while. Zee has previously reported on how much you have been able to help him. Zee's brother helps with coordinating Zee’s support team.</w:t>
      </w:r>
    </w:p>
    <w:p w14:paraId="2DC6A25C" w14:textId="1A5E19C5" w:rsidR="007B7009" w:rsidRPr="00CB3557" w:rsidRDefault="007B7009" w:rsidP="007B7009">
      <w:pPr>
        <w:spacing w:before="120" w:after="120" w:line="259" w:lineRule="auto"/>
        <w:rPr>
          <w:rFonts w:asciiTheme="minorHAnsi" w:hAnsiTheme="minorHAnsi" w:cstheme="minorHAnsi"/>
          <w:i/>
          <w:iCs/>
        </w:rPr>
      </w:pPr>
      <w:r w:rsidRPr="00CB3557">
        <w:rPr>
          <w:rFonts w:asciiTheme="minorHAnsi" w:hAnsiTheme="minorHAnsi" w:cstheme="minorHAnsi"/>
          <w:color w:val="000000"/>
          <w:shd w:val="clear" w:color="auto" w:fill="FFFFFF"/>
        </w:rPr>
        <w:br/>
      </w:r>
      <w:r w:rsidRPr="00CB3557">
        <w:rPr>
          <w:rFonts w:asciiTheme="minorHAnsi" w:hAnsiTheme="minorHAnsi" w:cstheme="minorHAnsi"/>
          <w:i/>
          <w:iCs/>
        </w:rPr>
        <w:t>“Hi. We had arranged for my speech therapist to come today to show you some exercises to help me speak more clearly but there’s been a mix up and they’re not here.”</w:t>
      </w:r>
    </w:p>
    <w:p w14:paraId="384F6F2D" w14:textId="77777777" w:rsidR="007B7009" w:rsidRPr="007B7009" w:rsidRDefault="007B7009" w:rsidP="000B2FA0">
      <w:pPr>
        <w:pStyle w:val="Heading3"/>
        <w:spacing w:after="240" w:line="360" w:lineRule="auto"/>
      </w:pPr>
      <w:r w:rsidRPr="007B7009">
        <w:t>Question 1</w:t>
      </w:r>
    </w:p>
    <w:p w14:paraId="5A68DD53"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As my general support worker, what would you do?</w:t>
      </w:r>
    </w:p>
    <w:tbl>
      <w:tblPr>
        <w:tblStyle w:val="TableGrid"/>
        <w:tblW w:w="0" w:type="auto"/>
        <w:tblLook w:val="04A0" w:firstRow="1" w:lastRow="0" w:firstColumn="1" w:lastColumn="0" w:noHBand="0" w:noVBand="1"/>
        <w:tblCaption w:val="Zee work based scenario question 1 answer table"/>
        <w:tblDescription w:val="Multiple choice answer table for question 1 of the Zee work based scenario"/>
      </w:tblPr>
      <w:tblGrid>
        <w:gridCol w:w="3103"/>
        <w:gridCol w:w="3104"/>
        <w:gridCol w:w="3104"/>
      </w:tblGrid>
      <w:tr w:rsidR="007B7009" w:rsidRPr="00CB3557" w14:paraId="5A60FDB2" w14:textId="77777777" w:rsidTr="009C475F">
        <w:trPr>
          <w:trHeight w:val="448"/>
          <w:tblHeader/>
        </w:trPr>
        <w:tc>
          <w:tcPr>
            <w:tcW w:w="3103" w:type="dxa"/>
            <w:shd w:val="clear" w:color="auto" w:fill="612C69"/>
            <w:vAlign w:val="center"/>
          </w:tcPr>
          <w:p w14:paraId="03FF9A0A"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3104" w:type="dxa"/>
            <w:shd w:val="clear" w:color="auto" w:fill="612C69"/>
            <w:vAlign w:val="center"/>
          </w:tcPr>
          <w:p w14:paraId="7FC51FC9"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3104" w:type="dxa"/>
            <w:shd w:val="clear" w:color="auto" w:fill="612C69"/>
            <w:vAlign w:val="center"/>
          </w:tcPr>
          <w:p w14:paraId="48615E07"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2C9D2A12" w14:textId="77777777" w:rsidTr="007B7009">
        <w:trPr>
          <w:trHeight w:val="1367"/>
        </w:trPr>
        <w:tc>
          <w:tcPr>
            <w:tcW w:w="3103" w:type="dxa"/>
          </w:tcPr>
          <w:p w14:paraId="55F1769F"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Ask Zee what he would like to do today instead and confirm your roster with Zee and his brother so they can make another time with the speech therapist.</w:t>
            </w:r>
          </w:p>
        </w:tc>
        <w:tc>
          <w:tcPr>
            <w:tcW w:w="3104" w:type="dxa"/>
          </w:tcPr>
          <w:p w14:paraId="2B608D40"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Suggest to Zee that you could look after organising his appointments, so his brother doesn’t need to.</w:t>
            </w:r>
          </w:p>
          <w:p w14:paraId="3217A1C6" w14:textId="77777777" w:rsidR="007B7009" w:rsidRPr="00CB3557" w:rsidRDefault="007B7009" w:rsidP="007B7009">
            <w:pPr>
              <w:spacing w:before="120" w:after="120" w:line="259" w:lineRule="auto"/>
              <w:rPr>
                <w:rFonts w:asciiTheme="minorHAnsi" w:hAnsiTheme="minorHAnsi" w:cstheme="minorHAnsi"/>
              </w:rPr>
            </w:pPr>
          </w:p>
        </w:tc>
        <w:tc>
          <w:tcPr>
            <w:tcW w:w="3104" w:type="dxa"/>
          </w:tcPr>
          <w:p w14:paraId="4FA5F462"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Tell Zee and his brother you will follow up with the speech therapist to work out a time.</w:t>
            </w:r>
          </w:p>
        </w:tc>
      </w:tr>
      <w:tr w:rsidR="007B7009" w:rsidRPr="00CB3557" w14:paraId="1E490359" w14:textId="77777777" w:rsidTr="007B7009">
        <w:trPr>
          <w:trHeight w:val="448"/>
        </w:trPr>
        <w:tc>
          <w:tcPr>
            <w:tcW w:w="3103" w:type="dxa"/>
            <w:vAlign w:val="center"/>
          </w:tcPr>
          <w:p w14:paraId="2463BF8B"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21B80A85"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2C784DAF" w14:textId="77777777" w:rsidR="007B7009" w:rsidRPr="00CB3557" w:rsidRDefault="007B7009" w:rsidP="007B7009">
            <w:pPr>
              <w:spacing w:before="120" w:after="120" w:line="360" w:lineRule="auto"/>
              <w:jc w:val="center"/>
              <w:rPr>
                <w:rFonts w:asciiTheme="minorHAnsi" w:hAnsiTheme="minorHAnsi" w:cstheme="minorHAnsi"/>
              </w:rPr>
            </w:pPr>
          </w:p>
        </w:tc>
      </w:tr>
    </w:tbl>
    <w:p w14:paraId="41278155" w14:textId="77777777" w:rsidR="007B7009" w:rsidRPr="007B7009" w:rsidRDefault="007B7009" w:rsidP="000B2FA0">
      <w:pPr>
        <w:pStyle w:val="Heading3"/>
        <w:spacing w:after="240" w:line="360" w:lineRule="auto"/>
      </w:pPr>
      <w:r w:rsidRPr="007B7009">
        <w:t>Question 2</w:t>
      </w:r>
    </w:p>
    <w:p w14:paraId="67CA9978" w14:textId="77777777" w:rsidR="007B7009"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Zee is now more confident when speaking and has recently found a part time job. He loves his work with animals at the local vet but has mentioned that one of the other workers is sometimes mean to him. </w:t>
      </w:r>
    </w:p>
    <w:p w14:paraId="23996123" w14:textId="6BD1B99C" w:rsidR="007B7009" w:rsidRPr="00CB3557" w:rsidRDefault="007B7009" w:rsidP="007B7009">
      <w:pPr>
        <w:spacing w:before="120" w:after="120" w:line="259" w:lineRule="auto"/>
        <w:rPr>
          <w:rFonts w:asciiTheme="minorHAnsi" w:hAnsiTheme="minorHAnsi" w:cstheme="minorHAnsi"/>
          <w:b/>
          <w:bCs/>
        </w:rPr>
      </w:pPr>
      <w:r w:rsidRPr="00CB3557">
        <w:rPr>
          <w:rFonts w:asciiTheme="minorHAnsi" w:hAnsiTheme="minorHAnsi" w:cstheme="minorHAnsi"/>
          <w:bCs/>
        </w:rPr>
        <w:t xml:space="preserve">What would you do? </w:t>
      </w:r>
    </w:p>
    <w:tbl>
      <w:tblPr>
        <w:tblStyle w:val="TableGrid"/>
        <w:tblW w:w="0" w:type="auto"/>
        <w:tblLook w:val="04A0" w:firstRow="1" w:lastRow="0" w:firstColumn="1" w:lastColumn="0" w:noHBand="0" w:noVBand="1"/>
        <w:tblCaption w:val="Zee work based scenario question 2 answer table"/>
        <w:tblDescription w:val="Multiple choice answer table for question 2 of the Zee work based scenario"/>
      </w:tblPr>
      <w:tblGrid>
        <w:gridCol w:w="3103"/>
        <w:gridCol w:w="3104"/>
        <w:gridCol w:w="3104"/>
      </w:tblGrid>
      <w:tr w:rsidR="007B7009" w:rsidRPr="00CB3557" w14:paraId="155A2C69" w14:textId="77777777" w:rsidTr="009C475F">
        <w:trPr>
          <w:trHeight w:val="448"/>
          <w:tblHeader/>
        </w:trPr>
        <w:tc>
          <w:tcPr>
            <w:tcW w:w="3103" w:type="dxa"/>
            <w:shd w:val="clear" w:color="auto" w:fill="612C69"/>
            <w:vAlign w:val="center"/>
          </w:tcPr>
          <w:p w14:paraId="4E304B96"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3104" w:type="dxa"/>
            <w:shd w:val="clear" w:color="auto" w:fill="612C69"/>
            <w:vAlign w:val="center"/>
          </w:tcPr>
          <w:p w14:paraId="2DD0AB76"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3104" w:type="dxa"/>
            <w:shd w:val="clear" w:color="auto" w:fill="612C69"/>
            <w:vAlign w:val="center"/>
          </w:tcPr>
          <w:p w14:paraId="394E8BE9"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62ED2FC8" w14:textId="77777777" w:rsidTr="007B7009">
        <w:trPr>
          <w:trHeight w:val="1367"/>
        </w:trPr>
        <w:tc>
          <w:tcPr>
            <w:tcW w:w="3103" w:type="dxa"/>
          </w:tcPr>
          <w:p w14:paraId="3F66658D"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Make a time to talk 1:1 with the other worker to point out that their behaviour towards Zee is unacceptable and must stop.</w:t>
            </w:r>
          </w:p>
          <w:p w14:paraId="5652AEE8" w14:textId="77777777" w:rsidR="007B7009" w:rsidRPr="00CB3557" w:rsidRDefault="007B7009" w:rsidP="007B7009">
            <w:pPr>
              <w:spacing w:before="120" w:after="120" w:line="259" w:lineRule="auto"/>
              <w:rPr>
                <w:rFonts w:asciiTheme="minorHAnsi" w:hAnsiTheme="minorHAnsi" w:cstheme="minorHAnsi"/>
              </w:rPr>
            </w:pPr>
          </w:p>
        </w:tc>
        <w:tc>
          <w:tcPr>
            <w:tcW w:w="3104" w:type="dxa"/>
          </w:tcPr>
          <w:p w14:paraId="3D0CEE92"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Express sympathy for Zee’s situation but explain that some people are just nasty and he should try to ignore them.</w:t>
            </w:r>
          </w:p>
          <w:p w14:paraId="34292D48" w14:textId="77777777" w:rsidR="007B7009" w:rsidRPr="00CB3557" w:rsidRDefault="007B7009" w:rsidP="007B7009">
            <w:pPr>
              <w:spacing w:before="120" w:after="120" w:line="259" w:lineRule="auto"/>
              <w:rPr>
                <w:rFonts w:asciiTheme="minorHAnsi" w:hAnsiTheme="minorHAnsi" w:cstheme="minorHAnsi"/>
              </w:rPr>
            </w:pPr>
          </w:p>
        </w:tc>
        <w:tc>
          <w:tcPr>
            <w:tcW w:w="3104" w:type="dxa"/>
          </w:tcPr>
          <w:p w14:paraId="2ABAFF9F"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Reassure Zee that it’s not OK for people to be mean to him and suggest you come with him to talk with the other worker about how he feels about what’s happening.</w:t>
            </w:r>
          </w:p>
        </w:tc>
      </w:tr>
      <w:tr w:rsidR="007B7009" w:rsidRPr="00CB3557" w14:paraId="589096CE" w14:textId="77777777" w:rsidTr="007B7009">
        <w:trPr>
          <w:trHeight w:val="448"/>
        </w:trPr>
        <w:tc>
          <w:tcPr>
            <w:tcW w:w="3103" w:type="dxa"/>
            <w:vAlign w:val="center"/>
          </w:tcPr>
          <w:p w14:paraId="404EEE43"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2F175BAE"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2E24E5CC" w14:textId="77777777" w:rsidR="007B7009" w:rsidRPr="00CB3557" w:rsidRDefault="007B7009" w:rsidP="007B7009">
            <w:pPr>
              <w:spacing w:before="120" w:after="120" w:line="360" w:lineRule="auto"/>
              <w:jc w:val="center"/>
              <w:rPr>
                <w:rFonts w:asciiTheme="minorHAnsi" w:hAnsiTheme="minorHAnsi" w:cstheme="minorHAnsi"/>
              </w:rPr>
            </w:pPr>
          </w:p>
        </w:tc>
      </w:tr>
    </w:tbl>
    <w:p w14:paraId="5DE539D3" w14:textId="77777777" w:rsidR="007B7009" w:rsidRPr="007B7009" w:rsidRDefault="007B7009" w:rsidP="007B7009">
      <w:pPr>
        <w:pStyle w:val="Heading2"/>
      </w:pPr>
      <w:bookmarkStart w:id="11" w:name="_Toc106792985"/>
      <w:r w:rsidRPr="007B7009">
        <w:lastRenderedPageBreak/>
        <w:t>Scenario 3. Ibrahim</w:t>
      </w:r>
      <w:bookmarkEnd w:id="11"/>
    </w:p>
    <w:p w14:paraId="3DE847A4"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Ibrahim is 20 years old and is partially blind. He wears dark glasses and uses a cane to help himself get around.</w:t>
      </w:r>
    </w:p>
    <w:p w14:paraId="13113F50"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i/>
          <w:iCs/>
        </w:rPr>
        <w:t>“I asked you to take me to a local restaurant for dinner tonight. Just as we were about to leave, I remembered</w:t>
      </w:r>
      <w:r w:rsidRPr="00CB3557" w:rsidDel="00C3799A">
        <w:rPr>
          <w:rFonts w:asciiTheme="minorHAnsi" w:hAnsiTheme="minorHAnsi" w:cstheme="minorHAnsi"/>
          <w:i/>
          <w:iCs/>
        </w:rPr>
        <w:t xml:space="preserve"> </w:t>
      </w:r>
      <w:r w:rsidRPr="00CB3557">
        <w:rPr>
          <w:rFonts w:asciiTheme="minorHAnsi" w:hAnsiTheme="minorHAnsi" w:cstheme="minorHAnsi"/>
          <w:i/>
          <w:iCs/>
        </w:rPr>
        <w:t>my favourite band is playing at the pub. I want to call the restaurant to cancel the dinner booking and go to the pub instead</w:t>
      </w:r>
      <w:r w:rsidRPr="00CB3557" w:rsidDel="0024774E">
        <w:rPr>
          <w:rFonts w:asciiTheme="minorHAnsi" w:hAnsiTheme="minorHAnsi" w:cstheme="minorHAnsi"/>
          <w:i/>
          <w:iCs/>
        </w:rPr>
        <w:t>.</w:t>
      </w:r>
      <w:r w:rsidRPr="00CB3557">
        <w:rPr>
          <w:rFonts w:asciiTheme="minorHAnsi" w:hAnsiTheme="minorHAnsi" w:cstheme="minorHAnsi"/>
          <w:i/>
          <w:iCs/>
        </w:rPr>
        <w:t>”</w:t>
      </w:r>
    </w:p>
    <w:p w14:paraId="17B6A6A6" w14:textId="77777777" w:rsidR="007B7009" w:rsidRPr="007B7009" w:rsidRDefault="007B7009" w:rsidP="007B7009">
      <w:pPr>
        <w:pStyle w:val="Heading3"/>
      </w:pPr>
      <w:r w:rsidRPr="007B7009">
        <w:t>Question 1</w:t>
      </w:r>
    </w:p>
    <w:p w14:paraId="474D737E" w14:textId="77777777" w:rsidR="007B7009"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You are Ibrahim’s support worker for the evening. </w:t>
      </w:r>
    </w:p>
    <w:p w14:paraId="5523E5D3" w14:textId="77D52731"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What would you do?</w:t>
      </w:r>
      <w:r w:rsidRPr="00CB3557">
        <w:rPr>
          <w:rFonts w:asciiTheme="minorHAnsi" w:hAnsiTheme="minorHAnsi" w:cstheme="minorHAnsi"/>
        </w:rPr>
        <w:tab/>
      </w:r>
    </w:p>
    <w:tbl>
      <w:tblPr>
        <w:tblStyle w:val="TableGrid"/>
        <w:tblW w:w="0" w:type="auto"/>
        <w:tblLook w:val="04A0" w:firstRow="1" w:lastRow="0" w:firstColumn="1" w:lastColumn="0" w:noHBand="0" w:noVBand="1"/>
        <w:tblCaption w:val="Ibrahim work based scenario question 1 answer table"/>
        <w:tblDescription w:val="Multiple choice answer table for question 1 of the Ibrahim work based scenario"/>
      </w:tblPr>
      <w:tblGrid>
        <w:gridCol w:w="3103"/>
        <w:gridCol w:w="3104"/>
        <w:gridCol w:w="3104"/>
      </w:tblGrid>
      <w:tr w:rsidR="007B7009" w:rsidRPr="00CB3557" w14:paraId="556488E7" w14:textId="77777777" w:rsidTr="009C475F">
        <w:trPr>
          <w:trHeight w:val="277"/>
          <w:tblHeader/>
        </w:trPr>
        <w:tc>
          <w:tcPr>
            <w:tcW w:w="3103" w:type="dxa"/>
            <w:shd w:val="clear" w:color="auto" w:fill="612C69"/>
            <w:vAlign w:val="center"/>
          </w:tcPr>
          <w:p w14:paraId="5D34C058" w14:textId="77777777" w:rsidR="007B7009" w:rsidRPr="00CB3557" w:rsidRDefault="007B7009" w:rsidP="007B7009">
            <w:pPr>
              <w:spacing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3104" w:type="dxa"/>
            <w:shd w:val="clear" w:color="auto" w:fill="612C69"/>
            <w:vAlign w:val="center"/>
          </w:tcPr>
          <w:p w14:paraId="4BC3D100" w14:textId="77777777" w:rsidR="007B7009" w:rsidRPr="00CB3557" w:rsidRDefault="007B7009" w:rsidP="007B7009">
            <w:pPr>
              <w:spacing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3104" w:type="dxa"/>
            <w:shd w:val="clear" w:color="auto" w:fill="612C69"/>
            <w:vAlign w:val="center"/>
          </w:tcPr>
          <w:p w14:paraId="3235CF75" w14:textId="77777777" w:rsidR="007B7009" w:rsidRPr="00CB3557" w:rsidRDefault="007B7009" w:rsidP="007B7009">
            <w:pPr>
              <w:spacing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1A3CFC4A" w14:textId="77777777" w:rsidTr="007B7009">
        <w:trPr>
          <w:trHeight w:val="1367"/>
        </w:trPr>
        <w:tc>
          <w:tcPr>
            <w:tcW w:w="3103" w:type="dxa"/>
          </w:tcPr>
          <w:p w14:paraId="0CE4F81D"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You tell Ibrahim it’s too late to go to the pub so you will still go to dinner and listen to the band’s music at home afterwards.</w:t>
            </w:r>
          </w:p>
        </w:tc>
        <w:tc>
          <w:tcPr>
            <w:tcW w:w="3104" w:type="dxa"/>
          </w:tcPr>
          <w:p w14:paraId="470F1D1E"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You talk to Ibrahim about the importance of keeping commitments and insist on keeping his booking at the restaurant.</w:t>
            </w:r>
          </w:p>
        </w:tc>
        <w:tc>
          <w:tcPr>
            <w:tcW w:w="3104" w:type="dxa"/>
          </w:tcPr>
          <w:p w14:paraId="29DCE4A9"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You say, “</w:t>
            </w:r>
            <w:r w:rsidRPr="00CB3557">
              <w:rPr>
                <w:rFonts w:asciiTheme="minorHAnsi" w:hAnsiTheme="minorHAnsi" w:cstheme="minorHAnsi"/>
                <w:i/>
                <w:iCs/>
              </w:rPr>
              <w:t>Great idea!”</w:t>
            </w:r>
            <w:r w:rsidRPr="00CB3557">
              <w:rPr>
                <w:rFonts w:asciiTheme="minorHAnsi" w:hAnsiTheme="minorHAnsi" w:cstheme="minorHAnsi"/>
              </w:rPr>
              <w:t xml:space="preserve"> After he has called to cancel the restaurant booking you ask Ibrahim what he wants to do to get ready to go to the pub.</w:t>
            </w:r>
          </w:p>
        </w:tc>
      </w:tr>
      <w:tr w:rsidR="007B7009" w:rsidRPr="00CB3557" w14:paraId="47A9EE54" w14:textId="77777777" w:rsidTr="007B7009">
        <w:trPr>
          <w:trHeight w:val="448"/>
        </w:trPr>
        <w:tc>
          <w:tcPr>
            <w:tcW w:w="3103" w:type="dxa"/>
            <w:vAlign w:val="center"/>
          </w:tcPr>
          <w:p w14:paraId="30A77501"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23408434"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7D1C7463" w14:textId="77777777" w:rsidR="007B7009" w:rsidRPr="00CB3557" w:rsidRDefault="007B7009" w:rsidP="007B7009">
            <w:pPr>
              <w:spacing w:before="120" w:after="120" w:line="360" w:lineRule="auto"/>
              <w:jc w:val="center"/>
              <w:rPr>
                <w:rFonts w:asciiTheme="minorHAnsi" w:hAnsiTheme="minorHAnsi" w:cstheme="minorHAnsi"/>
              </w:rPr>
            </w:pPr>
          </w:p>
        </w:tc>
      </w:tr>
    </w:tbl>
    <w:p w14:paraId="5D28E9CD" w14:textId="77777777" w:rsidR="007B7009" w:rsidRPr="00CB3557" w:rsidRDefault="007B7009" w:rsidP="007B7009">
      <w:pPr>
        <w:pStyle w:val="Heading3"/>
        <w:spacing w:line="360" w:lineRule="auto"/>
        <w:rPr>
          <w:rFonts w:asciiTheme="minorHAnsi" w:hAnsiTheme="minorHAnsi" w:cstheme="minorHAnsi"/>
          <w:sz w:val="22"/>
          <w:szCs w:val="22"/>
        </w:rPr>
      </w:pPr>
      <w:r w:rsidRPr="00CB3557">
        <w:rPr>
          <w:rFonts w:asciiTheme="minorHAnsi" w:hAnsiTheme="minorHAnsi" w:cstheme="minorHAnsi"/>
          <w:sz w:val="22"/>
          <w:szCs w:val="22"/>
        </w:rPr>
        <w:t>Question 2</w:t>
      </w:r>
    </w:p>
    <w:p w14:paraId="1FC55FFF" w14:textId="77777777" w:rsidR="007B7009"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The waiter at the pub are taking your order. You order your meal then the staff member points to Ibrahim and asks you </w:t>
      </w:r>
      <w:r w:rsidRPr="00CB3557">
        <w:rPr>
          <w:rFonts w:asciiTheme="minorHAnsi" w:hAnsiTheme="minorHAnsi" w:cstheme="minorHAnsi"/>
          <w:i/>
          <w:iCs/>
        </w:rPr>
        <w:t>“What will he have?”.</w:t>
      </w:r>
      <w:r w:rsidRPr="00CB3557">
        <w:rPr>
          <w:rFonts w:asciiTheme="minorHAnsi" w:hAnsiTheme="minorHAnsi" w:cstheme="minorHAnsi"/>
        </w:rPr>
        <w:t xml:space="preserve"> </w:t>
      </w:r>
    </w:p>
    <w:p w14:paraId="059E3CC9" w14:textId="6E21BFBB"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What do you do?</w:t>
      </w:r>
    </w:p>
    <w:tbl>
      <w:tblPr>
        <w:tblStyle w:val="TableGrid"/>
        <w:tblW w:w="0" w:type="auto"/>
        <w:tblLook w:val="04A0" w:firstRow="1" w:lastRow="0" w:firstColumn="1" w:lastColumn="0" w:noHBand="0" w:noVBand="1"/>
        <w:tblCaption w:val="Ibrahim work based scenario question 2 answer table"/>
        <w:tblDescription w:val="Multiple choice answer table for question 2 of the Ibrahim work based scenario"/>
      </w:tblPr>
      <w:tblGrid>
        <w:gridCol w:w="3103"/>
        <w:gridCol w:w="3104"/>
        <w:gridCol w:w="3104"/>
      </w:tblGrid>
      <w:tr w:rsidR="007B7009" w:rsidRPr="00CB3557" w14:paraId="549E10F2" w14:textId="77777777" w:rsidTr="009C475F">
        <w:trPr>
          <w:trHeight w:val="448"/>
          <w:tblHeader/>
        </w:trPr>
        <w:tc>
          <w:tcPr>
            <w:tcW w:w="3103" w:type="dxa"/>
            <w:shd w:val="clear" w:color="auto" w:fill="612C69"/>
            <w:vAlign w:val="center"/>
          </w:tcPr>
          <w:p w14:paraId="228EA04C"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3104" w:type="dxa"/>
            <w:shd w:val="clear" w:color="auto" w:fill="612C69"/>
            <w:vAlign w:val="center"/>
          </w:tcPr>
          <w:p w14:paraId="54A83CB4"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3104" w:type="dxa"/>
            <w:shd w:val="clear" w:color="auto" w:fill="612C69"/>
            <w:vAlign w:val="center"/>
          </w:tcPr>
          <w:p w14:paraId="552DAEF7"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528494FA" w14:textId="77777777" w:rsidTr="007B7009">
        <w:trPr>
          <w:trHeight w:val="1790"/>
        </w:trPr>
        <w:tc>
          <w:tcPr>
            <w:tcW w:w="3103" w:type="dxa"/>
          </w:tcPr>
          <w:p w14:paraId="4EFCFE3D"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You tell the waiter to ask Ibrahim directly.</w:t>
            </w:r>
          </w:p>
        </w:tc>
        <w:tc>
          <w:tcPr>
            <w:tcW w:w="3104" w:type="dxa"/>
          </w:tcPr>
          <w:p w14:paraId="5AB23A55"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You know what Ibrahim likes, so you order answer for him.</w:t>
            </w:r>
          </w:p>
        </w:tc>
        <w:tc>
          <w:tcPr>
            <w:tcW w:w="3104" w:type="dxa"/>
          </w:tcPr>
          <w:p w14:paraId="0274B65C"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Ask Ibrahim what he would like and tell the waiter.</w:t>
            </w:r>
          </w:p>
        </w:tc>
      </w:tr>
      <w:tr w:rsidR="007B7009" w:rsidRPr="00CB3557" w14:paraId="6B77D4C0" w14:textId="77777777" w:rsidTr="007B7009">
        <w:trPr>
          <w:trHeight w:val="448"/>
        </w:trPr>
        <w:tc>
          <w:tcPr>
            <w:tcW w:w="3103" w:type="dxa"/>
            <w:vAlign w:val="center"/>
          </w:tcPr>
          <w:p w14:paraId="43542572"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0E2D631B"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7E3FAA5E" w14:textId="77777777" w:rsidR="007B7009" w:rsidRPr="00CB3557" w:rsidRDefault="007B7009" w:rsidP="007B7009">
            <w:pPr>
              <w:spacing w:before="120" w:after="120" w:line="360" w:lineRule="auto"/>
              <w:jc w:val="center"/>
              <w:rPr>
                <w:rFonts w:asciiTheme="minorHAnsi" w:hAnsiTheme="minorHAnsi" w:cstheme="minorHAnsi"/>
              </w:rPr>
            </w:pPr>
          </w:p>
        </w:tc>
      </w:tr>
    </w:tbl>
    <w:p w14:paraId="6F29CCA6" w14:textId="77777777" w:rsidR="007B7009" w:rsidRPr="007B7009" w:rsidRDefault="007B7009" w:rsidP="007B7009">
      <w:pPr>
        <w:pStyle w:val="Heading2"/>
      </w:pPr>
      <w:bookmarkStart w:id="12" w:name="_Toc106792986"/>
      <w:r w:rsidRPr="007B7009">
        <w:lastRenderedPageBreak/>
        <w:t>Scenario 4. Olya</w:t>
      </w:r>
      <w:bookmarkEnd w:id="12"/>
    </w:p>
    <w:p w14:paraId="319CE2BC" w14:textId="77777777" w:rsidR="007B7009" w:rsidRPr="00CB3557" w:rsidRDefault="007B7009" w:rsidP="007B7009">
      <w:pPr>
        <w:spacing w:before="120" w:after="120" w:line="22" w:lineRule="atLeast"/>
        <w:rPr>
          <w:rFonts w:asciiTheme="minorHAnsi" w:hAnsiTheme="minorHAnsi" w:cstheme="minorHAnsi"/>
        </w:rPr>
      </w:pPr>
      <w:r w:rsidRPr="00CB3557">
        <w:rPr>
          <w:rFonts w:asciiTheme="minorHAnsi" w:hAnsiTheme="minorHAnsi" w:cstheme="minorHAnsi"/>
        </w:rPr>
        <w:t xml:space="preserve">Olya is 25 years old and has Down syndrome. You are one of her support workers and you have a strong relationship with Olya. </w:t>
      </w:r>
    </w:p>
    <w:p w14:paraId="6AB30576" w14:textId="77777777" w:rsidR="007B7009" w:rsidRPr="00CB3557" w:rsidRDefault="007B7009" w:rsidP="007B7009">
      <w:pPr>
        <w:spacing w:before="120" w:after="120" w:line="22" w:lineRule="atLeast"/>
        <w:rPr>
          <w:rFonts w:asciiTheme="minorHAnsi" w:hAnsiTheme="minorHAnsi" w:cstheme="minorHAnsi"/>
          <w:i/>
          <w:iCs/>
        </w:rPr>
      </w:pPr>
      <w:r w:rsidRPr="00CB3557">
        <w:rPr>
          <w:rFonts w:asciiTheme="minorHAnsi" w:hAnsiTheme="minorHAnsi" w:cstheme="minorHAnsi"/>
          <w:i/>
          <w:iCs/>
        </w:rPr>
        <w:t>“Hi, I’m Olya. One of my goals is to be able to catch public transport so I can go to the shops by myself and buy things.”</w:t>
      </w:r>
    </w:p>
    <w:p w14:paraId="70E55E6D" w14:textId="77777777" w:rsidR="007B7009" w:rsidRPr="003C0197" w:rsidRDefault="007B7009" w:rsidP="007B7009">
      <w:pPr>
        <w:pStyle w:val="Heading3"/>
      </w:pPr>
      <w:r w:rsidRPr="003C0197">
        <w:t>Question 1</w:t>
      </w:r>
    </w:p>
    <w:p w14:paraId="2A645E48" w14:textId="77777777" w:rsidR="007B7009" w:rsidRPr="00CB3557" w:rsidRDefault="007B7009" w:rsidP="007B7009">
      <w:pPr>
        <w:spacing w:line="360" w:lineRule="auto"/>
        <w:rPr>
          <w:rFonts w:asciiTheme="minorHAnsi" w:hAnsiTheme="minorHAnsi" w:cstheme="minorHAnsi"/>
        </w:rPr>
      </w:pPr>
      <w:r w:rsidRPr="00CB3557">
        <w:rPr>
          <w:rFonts w:asciiTheme="minorHAnsi" w:hAnsiTheme="minorHAnsi" w:cstheme="minorHAnsi"/>
        </w:rPr>
        <w:t>What would be your first response to Olya wanting to go shopping by herself?</w:t>
      </w:r>
    </w:p>
    <w:tbl>
      <w:tblPr>
        <w:tblStyle w:val="TableGrid"/>
        <w:tblW w:w="0" w:type="auto"/>
        <w:tblLook w:val="04A0" w:firstRow="1" w:lastRow="0" w:firstColumn="1" w:lastColumn="0" w:noHBand="0" w:noVBand="1"/>
        <w:tblCaption w:val="Olya work based scenario question 1 answer table"/>
        <w:tblDescription w:val="Multiple choice answer table for question 1 of the Olya work based scenario"/>
      </w:tblPr>
      <w:tblGrid>
        <w:gridCol w:w="3103"/>
        <w:gridCol w:w="3104"/>
        <w:gridCol w:w="3104"/>
      </w:tblGrid>
      <w:tr w:rsidR="007B7009" w:rsidRPr="00CB3557" w14:paraId="120DB4F5" w14:textId="77777777" w:rsidTr="009C475F">
        <w:trPr>
          <w:trHeight w:val="448"/>
          <w:tblHeader/>
        </w:trPr>
        <w:tc>
          <w:tcPr>
            <w:tcW w:w="3103" w:type="dxa"/>
            <w:shd w:val="clear" w:color="auto" w:fill="612C69"/>
            <w:vAlign w:val="center"/>
          </w:tcPr>
          <w:p w14:paraId="6781AC2C"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3104" w:type="dxa"/>
            <w:shd w:val="clear" w:color="auto" w:fill="612C69"/>
            <w:vAlign w:val="center"/>
          </w:tcPr>
          <w:p w14:paraId="74B700C7"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3104" w:type="dxa"/>
            <w:shd w:val="clear" w:color="auto" w:fill="612C69"/>
            <w:vAlign w:val="center"/>
          </w:tcPr>
          <w:p w14:paraId="2BA5C89B"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0FAD704D" w14:textId="77777777" w:rsidTr="007B7009">
        <w:trPr>
          <w:trHeight w:val="1367"/>
        </w:trPr>
        <w:tc>
          <w:tcPr>
            <w:tcW w:w="3103" w:type="dxa"/>
          </w:tcPr>
          <w:p w14:paraId="32E3DBE5"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Say </w:t>
            </w:r>
            <w:r w:rsidRPr="00CB3557">
              <w:rPr>
                <w:rFonts w:asciiTheme="minorHAnsi" w:hAnsiTheme="minorHAnsi" w:cstheme="minorHAnsi"/>
                <w:i/>
                <w:iCs/>
              </w:rPr>
              <w:t>“Great! What support do you need from me?”</w:t>
            </w:r>
          </w:p>
        </w:tc>
        <w:tc>
          <w:tcPr>
            <w:tcW w:w="3104" w:type="dxa"/>
          </w:tcPr>
          <w:p w14:paraId="6A779F34"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Say </w:t>
            </w:r>
            <w:r w:rsidRPr="00CB3557">
              <w:rPr>
                <w:rFonts w:asciiTheme="minorHAnsi" w:hAnsiTheme="minorHAnsi" w:cstheme="minorHAnsi"/>
                <w:i/>
                <w:iCs/>
              </w:rPr>
              <w:t>“It’s probably not a good idea for you to try to do this on your own.”</w:t>
            </w:r>
          </w:p>
        </w:tc>
        <w:tc>
          <w:tcPr>
            <w:tcW w:w="3104" w:type="dxa"/>
          </w:tcPr>
          <w:p w14:paraId="0A2384E1"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Say, </w:t>
            </w:r>
            <w:r w:rsidRPr="00CB3557">
              <w:rPr>
                <w:rFonts w:asciiTheme="minorHAnsi" w:hAnsiTheme="minorHAnsi" w:cstheme="minorHAnsi"/>
                <w:i/>
                <w:iCs/>
              </w:rPr>
              <w:t>“Sure”,</w:t>
            </w:r>
            <w:r w:rsidRPr="00CB3557">
              <w:rPr>
                <w:rFonts w:asciiTheme="minorHAnsi" w:hAnsiTheme="minorHAnsi" w:cstheme="minorHAnsi"/>
              </w:rPr>
              <w:t xml:space="preserve"> but don’t offer any further assistance because you don’t think it’s a good idea and things may go wrong.</w:t>
            </w:r>
          </w:p>
        </w:tc>
      </w:tr>
      <w:tr w:rsidR="007B7009" w:rsidRPr="00CB3557" w14:paraId="3FCDFBBB" w14:textId="77777777" w:rsidTr="007B7009">
        <w:trPr>
          <w:trHeight w:val="448"/>
        </w:trPr>
        <w:tc>
          <w:tcPr>
            <w:tcW w:w="3103" w:type="dxa"/>
            <w:vAlign w:val="center"/>
          </w:tcPr>
          <w:p w14:paraId="0BB9F52B"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77FF3920"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153F7DE8" w14:textId="77777777" w:rsidR="007B7009" w:rsidRPr="00CB3557" w:rsidRDefault="007B7009" w:rsidP="007B7009">
            <w:pPr>
              <w:spacing w:before="120" w:after="120" w:line="360" w:lineRule="auto"/>
              <w:jc w:val="center"/>
              <w:rPr>
                <w:rFonts w:asciiTheme="minorHAnsi" w:hAnsiTheme="minorHAnsi" w:cstheme="minorHAnsi"/>
              </w:rPr>
            </w:pPr>
          </w:p>
        </w:tc>
      </w:tr>
    </w:tbl>
    <w:p w14:paraId="5C3F1597" w14:textId="77777777" w:rsidR="007B7009" w:rsidRPr="007B7009" w:rsidRDefault="007B7009" w:rsidP="007B7009">
      <w:pPr>
        <w:pStyle w:val="Heading3"/>
      </w:pPr>
      <w:r w:rsidRPr="007B7009">
        <w:t>Question 2</w:t>
      </w:r>
    </w:p>
    <w:p w14:paraId="7B2C27D4"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Olya has decided that she wants to do a practice trip to the shops. She has asked you to come with her. When you get to the bus stop you find out the buses aren’t running today. </w:t>
      </w:r>
    </w:p>
    <w:p w14:paraId="6800F862" w14:textId="77777777" w:rsidR="007B7009" w:rsidRPr="003C0197" w:rsidRDefault="007B7009" w:rsidP="007B7009">
      <w:pPr>
        <w:spacing w:before="120" w:after="120" w:line="259" w:lineRule="auto"/>
        <w:rPr>
          <w:rFonts w:asciiTheme="minorHAnsi" w:hAnsiTheme="minorHAnsi" w:cstheme="minorHAnsi"/>
          <w:bCs/>
        </w:rPr>
      </w:pPr>
      <w:r w:rsidRPr="003C0197">
        <w:rPr>
          <w:rFonts w:asciiTheme="minorHAnsi" w:hAnsiTheme="minorHAnsi" w:cstheme="minorHAnsi"/>
          <w:bCs/>
        </w:rPr>
        <w:t>What do you do?</w:t>
      </w:r>
    </w:p>
    <w:tbl>
      <w:tblPr>
        <w:tblStyle w:val="TableGrid"/>
        <w:tblW w:w="0" w:type="auto"/>
        <w:tblLook w:val="04A0" w:firstRow="1" w:lastRow="0" w:firstColumn="1" w:lastColumn="0" w:noHBand="0" w:noVBand="1"/>
        <w:tblCaption w:val="Olya work based scenario question 2 answer table"/>
        <w:tblDescription w:val="Multiple choice answer table for question 2 of the Olya work based scenario"/>
      </w:tblPr>
      <w:tblGrid>
        <w:gridCol w:w="3103"/>
        <w:gridCol w:w="3104"/>
        <w:gridCol w:w="3104"/>
      </w:tblGrid>
      <w:tr w:rsidR="007B7009" w:rsidRPr="00CB3557" w14:paraId="1F3AA7B7" w14:textId="77777777" w:rsidTr="00D86D36">
        <w:trPr>
          <w:trHeight w:val="448"/>
          <w:tblHeader/>
        </w:trPr>
        <w:tc>
          <w:tcPr>
            <w:tcW w:w="3103" w:type="dxa"/>
            <w:shd w:val="clear" w:color="auto" w:fill="612C69"/>
            <w:vAlign w:val="center"/>
          </w:tcPr>
          <w:p w14:paraId="0845B7EC"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3104" w:type="dxa"/>
            <w:shd w:val="clear" w:color="auto" w:fill="612C69"/>
            <w:vAlign w:val="center"/>
          </w:tcPr>
          <w:p w14:paraId="75AD96EC"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3104" w:type="dxa"/>
            <w:shd w:val="clear" w:color="auto" w:fill="612C69"/>
            <w:vAlign w:val="center"/>
          </w:tcPr>
          <w:p w14:paraId="1F83D2CC" w14:textId="77777777" w:rsidR="007B7009" w:rsidRPr="00CB3557" w:rsidRDefault="007B7009" w:rsidP="007B7009">
            <w:pPr>
              <w:spacing w:before="120" w:after="120" w:line="360" w:lineRule="auto"/>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52F7C6F9" w14:textId="77777777" w:rsidTr="007B7009">
        <w:trPr>
          <w:trHeight w:val="1367"/>
        </w:trPr>
        <w:tc>
          <w:tcPr>
            <w:tcW w:w="3103" w:type="dxa"/>
          </w:tcPr>
          <w:p w14:paraId="2840D586"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Immediately get out your phone and call for a taxi.</w:t>
            </w:r>
          </w:p>
        </w:tc>
        <w:tc>
          <w:tcPr>
            <w:tcW w:w="3104" w:type="dxa"/>
          </w:tcPr>
          <w:p w14:paraId="5A4C3871"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Ask Olya </w:t>
            </w:r>
            <w:r w:rsidRPr="00CB3557">
              <w:rPr>
                <w:rFonts w:asciiTheme="minorHAnsi" w:hAnsiTheme="minorHAnsi" w:cstheme="minorHAnsi"/>
                <w:i/>
                <w:iCs/>
              </w:rPr>
              <w:t>“What would you like to do now?”</w:t>
            </w:r>
          </w:p>
        </w:tc>
        <w:tc>
          <w:tcPr>
            <w:tcW w:w="3104" w:type="dxa"/>
          </w:tcPr>
          <w:p w14:paraId="391E1AD2"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Say to Olya </w:t>
            </w:r>
            <w:r w:rsidRPr="00CB3557">
              <w:rPr>
                <w:rFonts w:asciiTheme="minorHAnsi" w:hAnsiTheme="minorHAnsi" w:cstheme="minorHAnsi"/>
                <w:i/>
                <w:iCs/>
              </w:rPr>
              <w:t>“What a nuisance. How else do you want to get to the shops?”</w:t>
            </w:r>
          </w:p>
        </w:tc>
      </w:tr>
      <w:tr w:rsidR="007B7009" w:rsidRPr="00CB3557" w14:paraId="3504ACA9" w14:textId="77777777" w:rsidTr="007B7009">
        <w:trPr>
          <w:trHeight w:val="448"/>
        </w:trPr>
        <w:tc>
          <w:tcPr>
            <w:tcW w:w="3103" w:type="dxa"/>
            <w:vAlign w:val="center"/>
          </w:tcPr>
          <w:p w14:paraId="069932C0"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3E3C9FA1" w14:textId="77777777" w:rsidR="007B7009" w:rsidRPr="00CB3557" w:rsidRDefault="007B7009" w:rsidP="007B7009">
            <w:pPr>
              <w:spacing w:before="120" w:after="120" w:line="360" w:lineRule="auto"/>
              <w:jc w:val="center"/>
              <w:rPr>
                <w:rFonts w:asciiTheme="minorHAnsi" w:hAnsiTheme="minorHAnsi" w:cstheme="minorHAnsi"/>
              </w:rPr>
            </w:pPr>
          </w:p>
        </w:tc>
        <w:tc>
          <w:tcPr>
            <w:tcW w:w="3104" w:type="dxa"/>
            <w:vAlign w:val="center"/>
          </w:tcPr>
          <w:p w14:paraId="36C4BFF3" w14:textId="77777777" w:rsidR="007B7009" w:rsidRPr="00CB3557" w:rsidRDefault="007B7009" w:rsidP="007B7009">
            <w:pPr>
              <w:spacing w:before="120" w:after="120" w:line="360" w:lineRule="auto"/>
              <w:jc w:val="center"/>
              <w:rPr>
                <w:rFonts w:asciiTheme="minorHAnsi" w:hAnsiTheme="minorHAnsi" w:cstheme="minorHAnsi"/>
              </w:rPr>
            </w:pPr>
          </w:p>
        </w:tc>
      </w:tr>
    </w:tbl>
    <w:p w14:paraId="0F60B201" w14:textId="77777777" w:rsidR="007B7009" w:rsidRPr="00CB3557" w:rsidRDefault="007B7009" w:rsidP="007B7009">
      <w:pPr>
        <w:rPr>
          <w:rFonts w:asciiTheme="minorHAnsi" w:hAnsiTheme="minorHAnsi" w:cstheme="minorHAnsi"/>
        </w:rPr>
      </w:pPr>
    </w:p>
    <w:p w14:paraId="0B998557" w14:textId="77777777" w:rsidR="007B7009" w:rsidRPr="00CB3557" w:rsidRDefault="007B7009" w:rsidP="007B7009">
      <w:pPr>
        <w:pStyle w:val="Heading2"/>
      </w:pPr>
      <w:bookmarkStart w:id="13" w:name="_Toc106792987"/>
      <w:bookmarkStart w:id="14" w:name="_Toc108613604"/>
      <w:r w:rsidRPr="00CB3557">
        <w:lastRenderedPageBreak/>
        <w:t>Scenario question answers</w:t>
      </w:r>
      <w:bookmarkEnd w:id="13"/>
      <w:bookmarkEnd w:id="14"/>
    </w:p>
    <w:p w14:paraId="1B9D1E31"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 xml:space="preserve">Below are the answers to the scenario questions. You should only view these answers after you have attempted all the scenario questions. </w:t>
      </w:r>
    </w:p>
    <w:p w14:paraId="759C117E" w14:textId="77777777" w:rsidR="007B7009" w:rsidRPr="00CB3557" w:rsidRDefault="007B7009" w:rsidP="007B7009">
      <w:pPr>
        <w:pStyle w:val="Heading3"/>
      </w:pPr>
      <w:r w:rsidRPr="00CB3557">
        <w:t>Instructions</w:t>
      </w:r>
    </w:p>
    <w:p w14:paraId="7F580ADA"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 xml:space="preserve">Review your answers to the scenario questions. </w:t>
      </w:r>
    </w:p>
    <w:p w14:paraId="6FA5459A"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 xml:space="preserve">Circle the corresponding answer on the score sheet below, adding your total score for each scenario. For example, for Scenario 1, if you responded C to question 1, and A for question 2, your score would be 2. </w:t>
      </w:r>
    </w:p>
    <w:p w14:paraId="326C2141"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 xml:space="preserve">Once you have scored all four scenarios, add up the four scores to find your overall total for the scenarios. </w:t>
      </w:r>
    </w:p>
    <w:p w14:paraId="79447B46" w14:textId="77777777" w:rsidR="007B7009" w:rsidRPr="00CB3557" w:rsidRDefault="007B7009" w:rsidP="007B7009">
      <w:pPr>
        <w:spacing w:before="120" w:after="120" w:line="259" w:lineRule="auto"/>
        <w:rPr>
          <w:rFonts w:asciiTheme="minorHAnsi" w:hAnsiTheme="minorHAnsi" w:cstheme="minorHAnsi"/>
          <w:i/>
          <w:iCs/>
        </w:rPr>
      </w:pPr>
      <w:r w:rsidRPr="00CB3557">
        <w:rPr>
          <w:rFonts w:asciiTheme="minorHAnsi" w:hAnsiTheme="minorHAnsi" w:cstheme="minorHAnsi"/>
          <w:i/>
          <w:iCs/>
        </w:rPr>
        <w:t xml:space="preserve">Note: It is important to score yourself honestly so that you are directed to the correct information. No one will see your results besides you.  </w:t>
      </w:r>
    </w:p>
    <w:p w14:paraId="533A2344" w14:textId="77777777" w:rsidR="007B7009" w:rsidRPr="00CB3557" w:rsidRDefault="007B7009" w:rsidP="007B7009">
      <w:pPr>
        <w:spacing w:before="120" w:after="120" w:line="259" w:lineRule="auto"/>
        <w:rPr>
          <w:rFonts w:asciiTheme="minorHAnsi" w:hAnsiTheme="minorHAnsi" w:cstheme="minorHAnsi"/>
        </w:rPr>
      </w:pPr>
      <w:r w:rsidRPr="00CB3557">
        <w:rPr>
          <w:rFonts w:asciiTheme="minorHAnsi" w:hAnsiTheme="minorHAnsi" w:cstheme="minorHAnsi"/>
        </w:rPr>
        <w:t>See over page to begin.</w:t>
      </w:r>
    </w:p>
    <w:p w14:paraId="7867C4D6" w14:textId="77777777" w:rsidR="007B7009" w:rsidRPr="00CB3557" w:rsidRDefault="007B7009" w:rsidP="007B7009">
      <w:pPr>
        <w:spacing w:before="0" w:after="160" w:line="259" w:lineRule="auto"/>
        <w:rPr>
          <w:rStyle w:val="Heading3Char"/>
          <w:rFonts w:asciiTheme="minorHAnsi" w:hAnsiTheme="minorHAnsi" w:cstheme="minorHAnsi"/>
          <w:bCs/>
          <w:spacing w:val="15"/>
        </w:rPr>
      </w:pPr>
      <w:r w:rsidRPr="00CB3557">
        <w:rPr>
          <w:rStyle w:val="Heading3Char"/>
          <w:rFonts w:asciiTheme="minorHAnsi" w:hAnsiTheme="minorHAnsi" w:cstheme="minorHAnsi"/>
          <w:bCs/>
        </w:rPr>
        <w:br w:type="page"/>
      </w:r>
    </w:p>
    <w:p w14:paraId="3FF73D7A" w14:textId="77777777" w:rsidR="007B7009" w:rsidRPr="007B7009" w:rsidRDefault="007B7009" w:rsidP="007B7009">
      <w:pPr>
        <w:pStyle w:val="Heading3"/>
      </w:pPr>
      <w:bookmarkStart w:id="15" w:name="_Toc106792988"/>
      <w:r w:rsidRPr="007B7009">
        <w:rPr>
          <w:rStyle w:val="Heading3Char"/>
          <w:b/>
        </w:rPr>
        <w:lastRenderedPageBreak/>
        <w:t>Scenario</w:t>
      </w:r>
      <w:r w:rsidRPr="007B7009">
        <w:t xml:space="preserve"> 1. Rhonda</w:t>
      </w:r>
      <w:bookmarkEnd w:id="15"/>
    </w:p>
    <w:tbl>
      <w:tblPr>
        <w:tblStyle w:val="TableGrid"/>
        <w:tblW w:w="0" w:type="auto"/>
        <w:tblLook w:val="04A0" w:firstRow="1" w:lastRow="0" w:firstColumn="1" w:lastColumn="0" w:noHBand="0" w:noVBand="1"/>
        <w:tblCaption w:val="Rhonda work based scenario question 1 score sheet"/>
        <w:tblDescription w:val="Score sheet for question 1 of the Rhonda work based scenario"/>
      </w:tblPr>
      <w:tblGrid>
        <w:gridCol w:w="2337"/>
        <w:gridCol w:w="2337"/>
        <w:gridCol w:w="2338"/>
        <w:gridCol w:w="2338"/>
      </w:tblGrid>
      <w:tr w:rsidR="007B7009" w:rsidRPr="00CB3557" w14:paraId="413F945B" w14:textId="77777777" w:rsidTr="00A76434">
        <w:trPr>
          <w:tblHeader/>
        </w:trPr>
        <w:tc>
          <w:tcPr>
            <w:tcW w:w="2337" w:type="dxa"/>
            <w:shd w:val="clear" w:color="auto" w:fill="612C69"/>
          </w:tcPr>
          <w:p w14:paraId="0AFE555A" w14:textId="77777777" w:rsidR="007B7009" w:rsidRPr="00CB3557" w:rsidRDefault="007B7009" w:rsidP="007B7009">
            <w:pPr>
              <w:spacing w:before="120" w:after="120"/>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Question 1</w:t>
            </w:r>
          </w:p>
        </w:tc>
        <w:tc>
          <w:tcPr>
            <w:tcW w:w="2337" w:type="dxa"/>
            <w:shd w:val="clear" w:color="auto" w:fill="612C69"/>
          </w:tcPr>
          <w:p w14:paraId="5A1D23FA"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2338" w:type="dxa"/>
            <w:shd w:val="clear" w:color="auto" w:fill="612C69"/>
          </w:tcPr>
          <w:p w14:paraId="2AFA1632"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2338" w:type="dxa"/>
            <w:shd w:val="clear" w:color="auto" w:fill="612C69"/>
          </w:tcPr>
          <w:p w14:paraId="573256FA"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5031005A" w14:textId="77777777" w:rsidTr="007B7009">
        <w:tc>
          <w:tcPr>
            <w:tcW w:w="2337" w:type="dxa"/>
            <w:shd w:val="clear" w:color="auto" w:fill="612C69"/>
          </w:tcPr>
          <w:p w14:paraId="3F2B313D" w14:textId="77777777" w:rsidR="007B7009" w:rsidRPr="00CB3557" w:rsidRDefault="007B7009" w:rsidP="007B7009">
            <w:pPr>
              <w:spacing w:before="120" w:after="120"/>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Score</w:t>
            </w:r>
          </w:p>
        </w:tc>
        <w:tc>
          <w:tcPr>
            <w:tcW w:w="2337" w:type="dxa"/>
          </w:tcPr>
          <w:p w14:paraId="770CC441"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2</w:t>
            </w:r>
          </w:p>
        </w:tc>
        <w:tc>
          <w:tcPr>
            <w:tcW w:w="2338" w:type="dxa"/>
          </w:tcPr>
          <w:p w14:paraId="3FD1DC50"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1</w:t>
            </w:r>
          </w:p>
        </w:tc>
        <w:tc>
          <w:tcPr>
            <w:tcW w:w="2338" w:type="dxa"/>
          </w:tcPr>
          <w:p w14:paraId="70FDB5B6"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0</w:t>
            </w:r>
          </w:p>
        </w:tc>
      </w:tr>
    </w:tbl>
    <w:p w14:paraId="02E752A4" w14:textId="77777777" w:rsidR="007B7009" w:rsidRPr="00CB3557" w:rsidRDefault="007B7009" w:rsidP="007B7009">
      <w:pPr>
        <w:spacing w:before="120" w:after="120"/>
        <w:rPr>
          <w:rFonts w:asciiTheme="minorHAnsi" w:hAnsiTheme="minorHAnsi" w:cstheme="minorHAnsi"/>
        </w:rPr>
      </w:pPr>
    </w:p>
    <w:tbl>
      <w:tblPr>
        <w:tblStyle w:val="TableGrid"/>
        <w:tblW w:w="0" w:type="auto"/>
        <w:tblLook w:val="04A0" w:firstRow="1" w:lastRow="0" w:firstColumn="1" w:lastColumn="0" w:noHBand="0" w:noVBand="1"/>
        <w:tblCaption w:val="Rhonda work based scenario question 2 score sheet"/>
        <w:tblDescription w:val="Score sheet for question 2 of the Rhonda work based scenario"/>
      </w:tblPr>
      <w:tblGrid>
        <w:gridCol w:w="2337"/>
        <w:gridCol w:w="2337"/>
        <w:gridCol w:w="2338"/>
        <w:gridCol w:w="2338"/>
      </w:tblGrid>
      <w:tr w:rsidR="007B7009" w:rsidRPr="00CB3557" w14:paraId="14DD1323" w14:textId="77777777" w:rsidTr="00A76434">
        <w:trPr>
          <w:tblHeader/>
        </w:trPr>
        <w:tc>
          <w:tcPr>
            <w:tcW w:w="2337" w:type="dxa"/>
            <w:tcBorders>
              <w:bottom w:val="single" w:sz="4" w:space="0" w:color="auto"/>
            </w:tcBorders>
            <w:shd w:val="clear" w:color="auto" w:fill="612C69"/>
          </w:tcPr>
          <w:p w14:paraId="7F5A1E2A" w14:textId="77777777" w:rsidR="007B7009" w:rsidRPr="00CB3557" w:rsidRDefault="007B7009" w:rsidP="007B7009">
            <w:pPr>
              <w:spacing w:before="120" w:after="120"/>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Question 2</w:t>
            </w:r>
          </w:p>
        </w:tc>
        <w:tc>
          <w:tcPr>
            <w:tcW w:w="2337" w:type="dxa"/>
            <w:tcBorders>
              <w:bottom w:val="single" w:sz="4" w:space="0" w:color="auto"/>
            </w:tcBorders>
            <w:shd w:val="clear" w:color="auto" w:fill="612C69"/>
          </w:tcPr>
          <w:p w14:paraId="3F442121"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2338" w:type="dxa"/>
            <w:tcBorders>
              <w:bottom w:val="single" w:sz="4" w:space="0" w:color="auto"/>
            </w:tcBorders>
            <w:shd w:val="clear" w:color="auto" w:fill="612C69"/>
          </w:tcPr>
          <w:p w14:paraId="33B7C0BC"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2338" w:type="dxa"/>
            <w:tcBorders>
              <w:bottom w:val="single" w:sz="4" w:space="0" w:color="auto"/>
            </w:tcBorders>
            <w:shd w:val="clear" w:color="auto" w:fill="612C69"/>
          </w:tcPr>
          <w:p w14:paraId="2B69CCA8"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0488065A" w14:textId="77777777" w:rsidTr="007B7009">
        <w:tc>
          <w:tcPr>
            <w:tcW w:w="2337" w:type="dxa"/>
            <w:shd w:val="clear" w:color="auto" w:fill="612C69"/>
          </w:tcPr>
          <w:p w14:paraId="0033F1D9" w14:textId="77777777" w:rsidR="007B7009" w:rsidRPr="00CB3557" w:rsidRDefault="007B7009" w:rsidP="007B7009">
            <w:pPr>
              <w:spacing w:before="120" w:after="120"/>
              <w:rPr>
                <w:rFonts w:asciiTheme="minorHAnsi" w:hAnsiTheme="minorHAnsi" w:cstheme="minorHAnsi"/>
                <w:b/>
                <w:bCs/>
              </w:rPr>
            </w:pPr>
            <w:r w:rsidRPr="00CB3557">
              <w:rPr>
                <w:rFonts w:asciiTheme="minorHAnsi" w:hAnsiTheme="minorHAnsi" w:cstheme="minorHAnsi"/>
                <w:b/>
                <w:bCs/>
                <w:color w:val="FFFFFF" w:themeColor="background1"/>
              </w:rPr>
              <w:t>Score</w:t>
            </w:r>
          </w:p>
        </w:tc>
        <w:tc>
          <w:tcPr>
            <w:tcW w:w="2337" w:type="dxa"/>
          </w:tcPr>
          <w:p w14:paraId="63D1B3EC" w14:textId="77777777" w:rsidR="007B7009" w:rsidRPr="006050E9" w:rsidRDefault="007B7009" w:rsidP="007B7009">
            <w:pPr>
              <w:spacing w:before="120" w:after="120"/>
              <w:jc w:val="center"/>
              <w:rPr>
                <w:rFonts w:asciiTheme="minorHAnsi" w:hAnsiTheme="minorHAnsi" w:cstheme="minorHAnsi"/>
              </w:rPr>
            </w:pPr>
            <w:r w:rsidRPr="006050E9">
              <w:rPr>
                <w:rFonts w:asciiTheme="minorHAnsi" w:hAnsiTheme="minorHAnsi" w:cstheme="minorHAnsi"/>
              </w:rPr>
              <w:t>0</w:t>
            </w:r>
          </w:p>
        </w:tc>
        <w:tc>
          <w:tcPr>
            <w:tcW w:w="2338" w:type="dxa"/>
          </w:tcPr>
          <w:p w14:paraId="7EF0575F" w14:textId="77777777" w:rsidR="007B7009" w:rsidRPr="006050E9" w:rsidRDefault="007B7009" w:rsidP="007B7009">
            <w:pPr>
              <w:spacing w:before="120" w:after="120"/>
              <w:jc w:val="center"/>
              <w:rPr>
                <w:rFonts w:asciiTheme="minorHAnsi" w:hAnsiTheme="minorHAnsi" w:cstheme="minorHAnsi"/>
              </w:rPr>
            </w:pPr>
            <w:r w:rsidRPr="006050E9">
              <w:rPr>
                <w:rFonts w:asciiTheme="minorHAnsi" w:hAnsiTheme="minorHAnsi" w:cstheme="minorHAnsi"/>
              </w:rPr>
              <w:t>0</w:t>
            </w:r>
          </w:p>
        </w:tc>
        <w:tc>
          <w:tcPr>
            <w:tcW w:w="2338" w:type="dxa"/>
          </w:tcPr>
          <w:p w14:paraId="6554E2A7"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2</w:t>
            </w:r>
          </w:p>
        </w:tc>
      </w:tr>
    </w:tbl>
    <w:p w14:paraId="71684A76" w14:textId="77777777" w:rsidR="007B7009" w:rsidRPr="00CB3557" w:rsidRDefault="007B7009" w:rsidP="007B7009">
      <w:pPr>
        <w:rPr>
          <w:rFonts w:asciiTheme="minorHAnsi" w:hAnsiTheme="minorHAnsi" w:cstheme="minorHAnsi"/>
        </w:rPr>
      </w:pPr>
    </w:p>
    <w:p w14:paraId="48FD91AB" w14:textId="76B235E4" w:rsidR="007B7009" w:rsidRPr="00CB3557" w:rsidRDefault="007B7009" w:rsidP="007B7009">
      <w:pPr>
        <w:rPr>
          <w:rFonts w:asciiTheme="minorHAnsi" w:hAnsiTheme="minorHAnsi" w:cstheme="minorHAnsi"/>
          <w:b/>
          <w:bCs/>
          <w:sz w:val="28"/>
          <w:szCs w:val="28"/>
        </w:rPr>
      </w:pPr>
      <w:r w:rsidRPr="00CB3557">
        <w:rPr>
          <w:rFonts w:asciiTheme="minorHAnsi" w:hAnsiTheme="minorHAnsi" w:cstheme="minorHAnsi"/>
          <w:b/>
          <w:bCs/>
          <w:sz w:val="28"/>
          <w:szCs w:val="28"/>
        </w:rPr>
        <w:t xml:space="preserve">Score: </w:t>
      </w:r>
      <w:r w:rsidR="00D86D36" w:rsidRPr="00CB3557">
        <w:rPr>
          <w:rFonts w:asciiTheme="minorHAnsi" w:hAnsiTheme="minorHAnsi" w:cstheme="minorHAnsi"/>
          <w:b/>
          <w:bCs/>
          <w:noProof/>
          <w:sz w:val="28"/>
          <w:szCs w:val="28"/>
          <w:lang w:eastAsia="en-AU"/>
        </w:rPr>
        <mc:AlternateContent>
          <mc:Choice Requires="wps">
            <w:drawing>
              <wp:inline distT="0" distB="0" distL="0" distR="0" wp14:anchorId="2DCA5C72" wp14:editId="47495B8D">
                <wp:extent cx="600075" cy="257175"/>
                <wp:effectExtent l="0" t="0" r="28575" b="28575"/>
                <wp:docPr id="6" name="Rectangle 6" descr="Box for users to write in their score" title="Score box"/>
                <wp:cNvGraphicFramePr/>
                <a:graphic xmlns:a="http://schemas.openxmlformats.org/drawingml/2006/main">
                  <a:graphicData uri="http://schemas.microsoft.com/office/word/2010/wordprocessingShape">
                    <wps:wsp>
                      <wps:cNvSpPr/>
                      <wps:spPr>
                        <a:xfrm>
                          <a:off x="0" y="0"/>
                          <a:ext cx="60007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88FFB3" id="Rectangle 6" o:spid="_x0000_s1026" alt="Title: Score box - Description: Box for users to write in their score" style="width:47.2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" filled="f" strokecolor="black [3213]" strokeweight="1pt">
                <w10:anchorlock/>
              </v:rect>
            </w:pict>
          </mc:Fallback>
        </mc:AlternateContent>
      </w:r>
    </w:p>
    <w:p w14:paraId="42CA3040" w14:textId="77777777" w:rsidR="007B7009" w:rsidRPr="007B7009" w:rsidRDefault="007B7009" w:rsidP="007B7009">
      <w:pPr>
        <w:pStyle w:val="Heading3"/>
      </w:pPr>
      <w:bookmarkStart w:id="16" w:name="_Toc106792989"/>
      <w:r w:rsidRPr="007B7009">
        <w:rPr>
          <w:rStyle w:val="Heading3Char"/>
          <w:b/>
        </w:rPr>
        <w:t>Scenario 2.</w:t>
      </w:r>
      <w:r w:rsidRPr="007B7009">
        <w:t xml:space="preserve"> Zee</w:t>
      </w:r>
      <w:bookmarkEnd w:id="16"/>
    </w:p>
    <w:tbl>
      <w:tblPr>
        <w:tblStyle w:val="TableGrid"/>
        <w:tblW w:w="0" w:type="auto"/>
        <w:tblLook w:val="04A0" w:firstRow="1" w:lastRow="0" w:firstColumn="1" w:lastColumn="0" w:noHBand="0" w:noVBand="1"/>
        <w:tblCaption w:val="Zee work based scenario question 1 score sheet"/>
        <w:tblDescription w:val="Score sheet for question 1 of the Zee work based scenario"/>
      </w:tblPr>
      <w:tblGrid>
        <w:gridCol w:w="2337"/>
        <w:gridCol w:w="2337"/>
        <w:gridCol w:w="2338"/>
        <w:gridCol w:w="2338"/>
      </w:tblGrid>
      <w:tr w:rsidR="007B7009" w:rsidRPr="00CB3557" w14:paraId="29DB1726" w14:textId="77777777" w:rsidTr="00D86D36">
        <w:trPr>
          <w:tblHeader/>
        </w:trPr>
        <w:tc>
          <w:tcPr>
            <w:tcW w:w="2337" w:type="dxa"/>
            <w:shd w:val="clear" w:color="auto" w:fill="612C69"/>
          </w:tcPr>
          <w:p w14:paraId="61A9ED00" w14:textId="77777777" w:rsidR="007B7009" w:rsidRPr="00CB3557" w:rsidRDefault="007B7009" w:rsidP="007B7009">
            <w:pPr>
              <w:spacing w:before="120" w:after="120"/>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Question 1</w:t>
            </w:r>
          </w:p>
        </w:tc>
        <w:tc>
          <w:tcPr>
            <w:tcW w:w="2337" w:type="dxa"/>
            <w:shd w:val="clear" w:color="auto" w:fill="612C69"/>
          </w:tcPr>
          <w:p w14:paraId="4EF60C77"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2338" w:type="dxa"/>
            <w:shd w:val="clear" w:color="auto" w:fill="612C69"/>
          </w:tcPr>
          <w:p w14:paraId="5049078C"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2338" w:type="dxa"/>
            <w:shd w:val="clear" w:color="auto" w:fill="612C69"/>
          </w:tcPr>
          <w:p w14:paraId="1CB3694B"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1D7AC45F" w14:textId="77777777" w:rsidTr="007B7009">
        <w:tc>
          <w:tcPr>
            <w:tcW w:w="2337" w:type="dxa"/>
            <w:shd w:val="clear" w:color="auto" w:fill="612C69"/>
          </w:tcPr>
          <w:p w14:paraId="5513C96C" w14:textId="77777777" w:rsidR="007B7009" w:rsidRPr="00CB3557" w:rsidRDefault="007B7009" w:rsidP="007B7009">
            <w:pPr>
              <w:spacing w:before="120" w:after="120"/>
              <w:rPr>
                <w:rFonts w:asciiTheme="minorHAnsi" w:hAnsiTheme="minorHAnsi" w:cstheme="minorHAnsi"/>
                <w:b/>
                <w:bCs/>
              </w:rPr>
            </w:pPr>
            <w:r w:rsidRPr="00CB3557">
              <w:rPr>
                <w:rFonts w:asciiTheme="minorHAnsi" w:hAnsiTheme="minorHAnsi" w:cstheme="minorHAnsi"/>
                <w:b/>
                <w:bCs/>
                <w:color w:val="FFFFFF" w:themeColor="background1"/>
              </w:rPr>
              <w:t>Score</w:t>
            </w:r>
          </w:p>
        </w:tc>
        <w:tc>
          <w:tcPr>
            <w:tcW w:w="2337" w:type="dxa"/>
          </w:tcPr>
          <w:p w14:paraId="73230C0C"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2</w:t>
            </w:r>
          </w:p>
        </w:tc>
        <w:tc>
          <w:tcPr>
            <w:tcW w:w="2338" w:type="dxa"/>
          </w:tcPr>
          <w:p w14:paraId="22922411" w14:textId="77777777" w:rsidR="007B7009" w:rsidRPr="006050E9" w:rsidRDefault="007B7009" w:rsidP="007B7009">
            <w:pPr>
              <w:spacing w:before="120" w:after="120"/>
              <w:jc w:val="center"/>
              <w:rPr>
                <w:rFonts w:asciiTheme="minorHAnsi" w:hAnsiTheme="minorHAnsi" w:cstheme="minorHAnsi"/>
              </w:rPr>
            </w:pPr>
            <w:r w:rsidRPr="006050E9">
              <w:rPr>
                <w:rFonts w:asciiTheme="minorHAnsi" w:hAnsiTheme="minorHAnsi" w:cstheme="minorHAnsi"/>
              </w:rPr>
              <w:t>0</w:t>
            </w:r>
          </w:p>
        </w:tc>
        <w:tc>
          <w:tcPr>
            <w:tcW w:w="2338" w:type="dxa"/>
          </w:tcPr>
          <w:p w14:paraId="5B7E75D1" w14:textId="77777777" w:rsidR="007B7009" w:rsidRPr="006050E9" w:rsidRDefault="007B7009" w:rsidP="007B7009">
            <w:pPr>
              <w:spacing w:before="120" w:after="120"/>
              <w:jc w:val="center"/>
              <w:rPr>
                <w:rFonts w:asciiTheme="minorHAnsi" w:hAnsiTheme="minorHAnsi" w:cstheme="minorHAnsi"/>
              </w:rPr>
            </w:pPr>
            <w:r w:rsidRPr="006050E9">
              <w:rPr>
                <w:rFonts w:asciiTheme="minorHAnsi" w:hAnsiTheme="minorHAnsi" w:cstheme="minorHAnsi"/>
              </w:rPr>
              <w:t>0</w:t>
            </w:r>
          </w:p>
        </w:tc>
      </w:tr>
    </w:tbl>
    <w:p w14:paraId="09CC2424" w14:textId="77777777" w:rsidR="007B7009" w:rsidRPr="00CB3557" w:rsidRDefault="007B7009" w:rsidP="007B7009">
      <w:pPr>
        <w:spacing w:before="120" w:after="120"/>
        <w:rPr>
          <w:rFonts w:asciiTheme="minorHAnsi" w:hAnsiTheme="minorHAnsi" w:cstheme="minorHAnsi"/>
        </w:rPr>
      </w:pPr>
    </w:p>
    <w:tbl>
      <w:tblPr>
        <w:tblStyle w:val="TableGrid"/>
        <w:tblW w:w="0" w:type="auto"/>
        <w:tblLook w:val="04A0" w:firstRow="1" w:lastRow="0" w:firstColumn="1" w:lastColumn="0" w:noHBand="0" w:noVBand="1"/>
        <w:tblCaption w:val="Zee work based scenario question 2 score sheet"/>
        <w:tblDescription w:val="Score sheet for question 2 of the Zee work based scenario"/>
      </w:tblPr>
      <w:tblGrid>
        <w:gridCol w:w="2337"/>
        <w:gridCol w:w="2337"/>
        <w:gridCol w:w="2338"/>
        <w:gridCol w:w="2338"/>
      </w:tblGrid>
      <w:tr w:rsidR="007B7009" w:rsidRPr="00CB3557" w14:paraId="0BD001EF" w14:textId="77777777" w:rsidTr="00D86D36">
        <w:trPr>
          <w:tblHeader/>
        </w:trPr>
        <w:tc>
          <w:tcPr>
            <w:tcW w:w="2337" w:type="dxa"/>
            <w:shd w:val="clear" w:color="auto" w:fill="612C69"/>
          </w:tcPr>
          <w:p w14:paraId="77933252" w14:textId="77777777" w:rsidR="007B7009" w:rsidRPr="00CB3557" w:rsidRDefault="007B7009" w:rsidP="007B7009">
            <w:pPr>
              <w:spacing w:before="120" w:after="120"/>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Question 2</w:t>
            </w:r>
          </w:p>
        </w:tc>
        <w:tc>
          <w:tcPr>
            <w:tcW w:w="2337" w:type="dxa"/>
            <w:shd w:val="clear" w:color="auto" w:fill="612C69"/>
          </w:tcPr>
          <w:p w14:paraId="64FE6B4C"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2338" w:type="dxa"/>
            <w:shd w:val="clear" w:color="auto" w:fill="612C69"/>
          </w:tcPr>
          <w:p w14:paraId="0F673806"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2338" w:type="dxa"/>
            <w:shd w:val="clear" w:color="auto" w:fill="612C69"/>
          </w:tcPr>
          <w:p w14:paraId="05DD09DC"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7A35939D" w14:textId="77777777" w:rsidTr="007B7009">
        <w:tc>
          <w:tcPr>
            <w:tcW w:w="2337" w:type="dxa"/>
            <w:shd w:val="clear" w:color="auto" w:fill="612C69"/>
          </w:tcPr>
          <w:p w14:paraId="45E6EC77" w14:textId="77777777" w:rsidR="007B7009" w:rsidRPr="00CB3557" w:rsidRDefault="007B7009" w:rsidP="007B7009">
            <w:pPr>
              <w:spacing w:before="120" w:after="120"/>
              <w:rPr>
                <w:rFonts w:asciiTheme="minorHAnsi" w:hAnsiTheme="minorHAnsi" w:cstheme="minorHAnsi"/>
                <w:b/>
                <w:bCs/>
              </w:rPr>
            </w:pPr>
            <w:r w:rsidRPr="00CB3557">
              <w:rPr>
                <w:rFonts w:asciiTheme="minorHAnsi" w:hAnsiTheme="minorHAnsi" w:cstheme="minorHAnsi"/>
                <w:b/>
                <w:bCs/>
                <w:color w:val="FFFFFF" w:themeColor="background1"/>
              </w:rPr>
              <w:t>Score</w:t>
            </w:r>
          </w:p>
        </w:tc>
        <w:tc>
          <w:tcPr>
            <w:tcW w:w="2337" w:type="dxa"/>
          </w:tcPr>
          <w:p w14:paraId="470A6560" w14:textId="77777777" w:rsidR="007B7009" w:rsidRPr="006050E9" w:rsidRDefault="007B7009" w:rsidP="007B7009">
            <w:pPr>
              <w:spacing w:before="120" w:after="120"/>
              <w:jc w:val="center"/>
              <w:rPr>
                <w:rFonts w:asciiTheme="minorHAnsi" w:hAnsiTheme="minorHAnsi" w:cstheme="minorHAnsi"/>
              </w:rPr>
            </w:pPr>
            <w:r w:rsidRPr="006050E9">
              <w:rPr>
                <w:rFonts w:asciiTheme="minorHAnsi" w:hAnsiTheme="minorHAnsi" w:cstheme="minorHAnsi"/>
              </w:rPr>
              <w:t>0</w:t>
            </w:r>
          </w:p>
        </w:tc>
        <w:tc>
          <w:tcPr>
            <w:tcW w:w="2338" w:type="dxa"/>
          </w:tcPr>
          <w:p w14:paraId="74DFED09" w14:textId="77777777" w:rsidR="007B7009" w:rsidRPr="006050E9" w:rsidRDefault="007B7009" w:rsidP="007B7009">
            <w:pPr>
              <w:spacing w:before="120" w:after="120"/>
              <w:jc w:val="center"/>
              <w:rPr>
                <w:rFonts w:asciiTheme="minorHAnsi" w:hAnsiTheme="minorHAnsi" w:cstheme="minorHAnsi"/>
              </w:rPr>
            </w:pPr>
            <w:r w:rsidRPr="006050E9">
              <w:rPr>
                <w:rFonts w:asciiTheme="minorHAnsi" w:hAnsiTheme="minorHAnsi" w:cstheme="minorHAnsi"/>
              </w:rPr>
              <w:t>0</w:t>
            </w:r>
          </w:p>
        </w:tc>
        <w:tc>
          <w:tcPr>
            <w:tcW w:w="2338" w:type="dxa"/>
          </w:tcPr>
          <w:p w14:paraId="4D957851"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2</w:t>
            </w:r>
          </w:p>
        </w:tc>
      </w:tr>
    </w:tbl>
    <w:p w14:paraId="746CE638" w14:textId="77777777" w:rsidR="007B7009" w:rsidRPr="00CB3557" w:rsidRDefault="007B7009" w:rsidP="007B7009">
      <w:pPr>
        <w:rPr>
          <w:rFonts w:asciiTheme="minorHAnsi" w:hAnsiTheme="minorHAnsi" w:cstheme="minorHAnsi"/>
        </w:rPr>
      </w:pPr>
    </w:p>
    <w:p w14:paraId="0453618C" w14:textId="67EC977C" w:rsidR="007B7009" w:rsidRPr="00CB3557" w:rsidRDefault="007B7009" w:rsidP="000B2FA0">
      <w:pPr>
        <w:rPr>
          <w:rStyle w:val="Heading3Char"/>
          <w:rFonts w:asciiTheme="minorHAnsi" w:hAnsiTheme="minorHAnsi" w:cstheme="minorHAnsi"/>
          <w:bCs/>
          <w:spacing w:val="15"/>
        </w:rPr>
      </w:pPr>
      <w:r w:rsidRPr="00CB3557">
        <w:rPr>
          <w:rFonts w:asciiTheme="minorHAnsi" w:hAnsiTheme="minorHAnsi" w:cstheme="minorHAnsi"/>
          <w:b/>
          <w:bCs/>
          <w:sz w:val="28"/>
          <w:szCs w:val="28"/>
        </w:rPr>
        <w:t>Score:</w:t>
      </w:r>
      <w:r w:rsidRPr="00CB3557">
        <w:rPr>
          <w:rFonts w:asciiTheme="minorHAnsi" w:hAnsiTheme="minorHAnsi" w:cstheme="minorHAnsi"/>
          <w:noProof/>
        </w:rPr>
        <w:t xml:space="preserve"> </w:t>
      </w:r>
      <w:r w:rsidR="00D86D36" w:rsidRPr="00CB3557">
        <w:rPr>
          <w:rFonts w:asciiTheme="minorHAnsi" w:hAnsiTheme="minorHAnsi" w:cstheme="minorHAnsi"/>
          <w:noProof/>
          <w:lang w:eastAsia="en-AU"/>
        </w:rPr>
        <mc:AlternateContent>
          <mc:Choice Requires="wps">
            <w:drawing>
              <wp:inline distT="0" distB="0" distL="0" distR="0" wp14:anchorId="0D64B70F" wp14:editId="6BCF6BAD">
                <wp:extent cx="600075" cy="257175"/>
                <wp:effectExtent l="0" t="0" r="28575" b="28575"/>
                <wp:docPr id="24" name="Rectangle 24" descr="Box for users to write in their score" title="Score box"/>
                <wp:cNvGraphicFramePr/>
                <a:graphic xmlns:a="http://schemas.openxmlformats.org/drawingml/2006/main">
                  <a:graphicData uri="http://schemas.microsoft.com/office/word/2010/wordprocessingShape">
                    <wps:wsp>
                      <wps:cNvSpPr/>
                      <wps:spPr>
                        <a:xfrm>
                          <a:off x="0" y="0"/>
                          <a:ext cx="60007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CE783E" id="Rectangle 24" o:spid="_x0000_s1026" alt="Title: Score box - Description: Box for users to write in their score" style="width:47.2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" filled="f" strokecolor="black [3213]" strokeweight="1pt">
                <w10:anchorlock/>
              </v:rect>
            </w:pict>
          </mc:Fallback>
        </mc:AlternateContent>
      </w:r>
      <w:r w:rsidRPr="00CB3557">
        <w:rPr>
          <w:rStyle w:val="Heading3Char"/>
          <w:rFonts w:asciiTheme="minorHAnsi" w:hAnsiTheme="minorHAnsi" w:cstheme="minorHAnsi"/>
          <w:bCs/>
        </w:rPr>
        <w:br w:type="page"/>
      </w:r>
    </w:p>
    <w:p w14:paraId="0DD1E4F8" w14:textId="77777777" w:rsidR="007B7009" w:rsidRPr="007B7009" w:rsidRDefault="007B7009" w:rsidP="007B7009">
      <w:pPr>
        <w:pStyle w:val="Heading3"/>
      </w:pPr>
      <w:bookmarkStart w:id="17" w:name="_Toc106792990"/>
      <w:r w:rsidRPr="007B7009">
        <w:rPr>
          <w:rStyle w:val="Heading3Char"/>
          <w:b/>
        </w:rPr>
        <w:lastRenderedPageBreak/>
        <w:t>Scenario</w:t>
      </w:r>
      <w:r w:rsidRPr="007B7009">
        <w:t xml:space="preserve"> 3. Ibrahim</w:t>
      </w:r>
      <w:bookmarkEnd w:id="17"/>
    </w:p>
    <w:tbl>
      <w:tblPr>
        <w:tblStyle w:val="TableGrid"/>
        <w:tblW w:w="0" w:type="auto"/>
        <w:tblLook w:val="04A0" w:firstRow="1" w:lastRow="0" w:firstColumn="1" w:lastColumn="0" w:noHBand="0" w:noVBand="1"/>
        <w:tblCaption w:val="Ibrahim work based scenario question 1 score sheet"/>
        <w:tblDescription w:val="Score sheet for question 1 of the Ibrahim work based scenario"/>
      </w:tblPr>
      <w:tblGrid>
        <w:gridCol w:w="2337"/>
        <w:gridCol w:w="2337"/>
        <w:gridCol w:w="2338"/>
        <w:gridCol w:w="2338"/>
      </w:tblGrid>
      <w:tr w:rsidR="007B7009" w:rsidRPr="00CB3557" w14:paraId="1205C494" w14:textId="77777777" w:rsidTr="00D86D36">
        <w:trPr>
          <w:tblHeader/>
        </w:trPr>
        <w:tc>
          <w:tcPr>
            <w:tcW w:w="2337" w:type="dxa"/>
            <w:shd w:val="clear" w:color="auto" w:fill="612C69"/>
          </w:tcPr>
          <w:p w14:paraId="4849BEE8" w14:textId="77777777" w:rsidR="007B7009" w:rsidRPr="00CB3557" w:rsidRDefault="007B7009" w:rsidP="007B7009">
            <w:pPr>
              <w:spacing w:before="120" w:after="120"/>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Question 1</w:t>
            </w:r>
          </w:p>
        </w:tc>
        <w:tc>
          <w:tcPr>
            <w:tcW w:w="2337" w:type="dxa"/>
            <w:shd w:val="clear" w:color="auto" w:fill="612C69"/>
          </w:tcPr>
          <w:p w14:paraId="502DA8B1"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2338" w:type="dxa"/>
            <w:shd w:val="clear" w:color="auto" w:fill="612C69"/>
          </w:tcPr>
          <w:p w14:paraId="02AD630C"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2338" w:type="dxa"/>
            <w:shd w:val="clear" w:color="auto" w:fill="612C69"/>
          </w:tcPr>
          <w:p w14:paraId="50BD878B"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7177A42A" w14:textId="77777777" w:rsidTr="007B7009">
        <w:tc>
          <w:tcPr>
            <w:tcW w:w="2337" w:type="dxa"/>
            <w:shd w:val="clear" w:color="auto" w:fill="612C69"/>
          </w:tcPr>
          <w:p w14:paraId="02532D86" w14:textId="77777777" w:rsidR="007B7009" w:rsidRPr="00CB3557" w:rsidRDefault="007B7009" w:rsidP="007B7009">
            <w:pPr>
              <w:spacing w:before="120" w:after="120"/>
              <w:rPr>
                <w:rFonts w:asciiTheme="minorHAnsi" w:hAnsiTheme="minorHAnsi" w:cstheme="minorHAnsi"/>
                <w:b/>
                <w:bCs/>
              </w:rPr>
            </w:pPr>
            <w:r w:rsidRPr="00CB3557">
              <w:rPr>
                <w:rFonts w:asciiTheme="minorHAnsi" w:hAnsiTheme="minorHAnsi" w:cstheme="minorHAnsi"/>
                <w:b/>
                <w:bCs/>
                <w:color w:val="FFFFFF" w:themeColor="background1"/>
              </w:rPr>
              <w:t>Score</w:t>
            </w:r>
          </w:p>
        </w:tc>
        <w:tc>
          <w:tcPr>
            <w:tcW w:w="2337" w:type="dxa"/>
          </w:tcPr>
          <w:p w14:paraId="4C06134B" w14:textId="77777777" w:rsidR="007B7009" w:rsidRPr="006050E9" w:rsidRDefault="007B7009" w:rsidP="007B7009">
            <w:pPr>
              <w:spacing w:before="120" w:after="120"/>
              <w:jc w:val="center"/>
              <w:rPr>
                <w:rFonts w:asciiTheme="minorHAnsi" w:hAnsiTheme="minorHAnsi" w:cstheme="minorHAnsi"/>
              </w:rPr>
            </w:pPr>
            <w:r w:rsidRPr="006050E9">
              <w:rPr>
                <w:rFonts w:asciiTheme="minorHAnsi" w:hAnsiTheme="minorHAnsi" w:cstheme="minorHAnsi"/>
              </w:rPr>
              <w:t>0</w:t>
            </w:r>
          </w:p>
        </w:tc>
        <w:tc>
          <w:tcPr>
            <w:tcW w:w="2338" w:type="dxa"/>
          </w:tcPr>
          <w:p w14:paraId="201F0522" w14:textId="77777777" w:rsidR="007B7009" w:rsidRPr="006050E9" w:rsidRDefault="007B7009" w:rsidP="007B7009">
            <w:pPr>
              <w:spacing w:before="120" w:after="120"/>
              <w:jc w:val="center"/>
              <w:rPr>
                <w:rFonts w:asciiTheme="minorHAnsi" w:hAnsiTheme="minorHAnsi" w:cstheme="minorHAnsi"/>
              </w:rPr>
            </w:pPr>
            <w:r w:rsidRPr="006050E9">
              <w:rPr>
                <w:rFonts w:asciiTheme="minorHAnsi" w:hAnsiTheme="minorHAnsi" w:cstheme="minorHAnsi"/>
              </w:rPr>
              <w:t>0</w:t>
            </w:r>
          </w:p>
        </w:tc>
        <w:tc>
          <w:tcPr>
            <w:tcW w:w="2338" w:type="dxa"/>
          </w:tcPr>
          <w:p w14:paraId="6114AE82"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2</w:t>
            </w:r>
          </w:p>
        </w:tc>
      </w:tr>
    </w:tbl>
    <w:p w14:paraId="15E1D187" w14:textId="77777777" w:rsidR="007B7009" w:rsidRPr="00CB3557" w:rsidRDefault="007B7009" w:rsidP="007B7009">
      <w:pPr>
        <w:spacing w:before="120" w:after="120"/>
        <w:rPr>
          <w:rFonts w:asciiTheme="minorHAnsi" w:hAnsiTheme="minorHAnsi" w:cstheme="minorHAnsi"/>
        </w:rPr>
      </w:pPr>
    </w:p>
    <w:tbl>
      <w:tblPr>
        <w:tblStyle w:val="TableGrid"/>
        <w:tblW w:w="0" w:type="auto"/>
        <w:tblLook w:val="04A0" w:firstRow="1" w:lastRow="0" w:firstColumn="1" w:lastColumn="0" w:noHBand="0" w:noVBand="1"/>
        <w:tblCaption w:val="Ibrahim work based scenario question 2 score sheet"/>
        <w:tblDescription w:val="Score sheet for question 2 of the Ibrahim work based scenario"/>
      </w:tblPr>
      <w:tblGrid>
        <w:gridCol w:w="2337"/>
        <w:gridCol w:w="2337"/>
        <w:gridCol w:w="2338"/>
        <w:gridCol w:w="2338"/>
      </w:tblGrid>
      <w:tr w:rsidR="007B7009" w:rsidRPr="00CB3557" w14:paraId="441AB82B" w14:textId="77777777" w:rsidTr="00DE2FC5">
        <w:trPr>
          <w:trHeight w:val="786"/>
          <w:tblHeader/>
        </w:trPr>
        <w:tc>
          <w:tcPr>
            <w:tcW w:w="2337" w:type="dxa"/>
            <w:shd w:val="clear" w:color="auto" w:fill="612C69"/>
          </w:tcPr>
          <w:p w14:paraId="132FDBAC" w14:textId="77777777" w:rsidR="007B7009" w:rsidRPr="00CB3557" w:rsidRDefault="007B7009" w:rsidP="007B7009">
            <w:pPr>
              <w:spacing w:before="120" w:after="120"/>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Question 2</w:t>
            </w:r>
          </w:p>
        </w:tc>
        <w:tc>
          <w:tcPr>
            <w:tcW w:w="2337" w:type="dxa"/>
            <w:shd w:val="clear" w:color="auto" w:fill="612C69"/>
          </w:tcPr>
          <w:p w14:paraId="2E0B0EBB"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2338" w:type="dxa"/>
            <w:shd w:val="clear" w:color="auto" w:fill="612C69"/>
          </w:tcPr>
          <w:p w14:paraId="7940ED14"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2338" w:type="dxa"/>
            <w:shd w:val="clear" w:color="auto" w:fill="612C69"/>
          </w:tcPr>
          <w:p w14:paraId="4AD40D9A"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7ECE9B61" w14:textId="77777777" w:rsidTr="007B7009">
        <w:tc>
          <w:tcPr>
            <w:tcW w:w="2337" w:type="dxa"/>
            <w:shd w:val="clear" w:color="auto" w:fill="612C69"/>
          </w:tcPr>
          <w:p w14:paraId="501820B0" w14:textId="77777777" w:rsidR="007B7009" w:rsidRPr="00CB3557" w:rsidRDefault="007B7009" w:rsidP="007B7009">
            <w:pPr>
              <w:spacing w:before="120" w:after="120"/>
              <w:rPr>
                <w:rFonts w:asciiTheme="minorHAnsi" w:hAnsiTheme="minorHAnsi" w:cstheme="minorHAnsi"/>
              </w:rPr>
            </w:pPr>
            <w:r w:rsidRPr="00CB3557">
              <w:rPr>
                <w:rFonts w:asciiTheme="minorHAnsi" w:hAnsiTheme="minorHAnsi" w:cstheme="minorHAnsi"/>
                <w:color w:val="FFFFFF" w:themeColor="background1"/>
              </w:rPr>
              <w:t>Score</w:t>
            </w:r>
          </w:p>
        </w:tc>
        <w:tc>
          <w:tcPr>
            <w:tcW w:w="2337" w:type="dxa"/>
          </w:tcPr>
          <w:p w14:paraId="48AADC53"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2</w:t>
            </w:r>
          </w:p>
        </w:tc>
        <w:tc>
          <w:tcPr>
            <w:tcW w:w="2338" w:type="dxa"/>
          </w:tcPr>
          <w:p w14:paraId="5DD33491"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0</w:t>
            </w:r>
          </w:p>
        </w:tc>
        <w:tc>
          <w:tcPr>
            <w:tcW w:w="2338" w:type="dxa"/>
          </w:tcPr>
          <w:p w14:paraId="0A948568"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1</w:t>
            </w:r>
          </w:p>
        </w:tc>
      </w:tr>
    </w:tbl>
    <w:p w14:paraId="572BC5B5" w14:textId="7E3EDF5E" w:rsidR="007B7009" w:rsidRPr="00CB3557" w:rsidRDefault="007B7009" w:rsidP="007B7009">
      <w:pPr>
        <w:rPr>
          <w:rFonts w:asciiTheme="minorHAnsi" w:hAnsiTheme="minorHAnsi" w:cstheme="minorHAnsi"/>
        </w:rPr>
      </w:pPr>
    </w:p>
    <w:p w14:paraId="454C9921" w14:textId="40367ABD" w:rsidR="007B7009" w:rsidRPr="00CB3557" w:rsidRDefault="007B7009" w:rsidP="007B7009">
      <w:pPr>
        <w:rPr>
          <w:rFonts w:asciiTheme="minorHAnsi" w:hAnsiTheme="minorHAnsi" w:cstheme="minorHAnsi"/>
        </w:rPr>
      </w:pPr>
      <w:r w:rsidRPr="00CB3557">
        <w:rPr>
          <w:rFonts w:asciiTheme="minorHAnsi" w:hAnsiTheme="minorHAnsi" w:cstheme="minorHAnsi"/>
          <w:b/>
          <w:bCs/>
          <w:sz w:val="28"/>
          <w:szCs w:val="28"/>
        </w:rPr>
        <w:t xml:space="preserve"> Score: </w:t>
      </w:r>
      <w:r w:rsidR="00D86D36" w:rsidRPr="00CB3557">
        <w:rPr>
          <w:rFonts w:asciiTheme="minorHAnsi" w:hAnsiTheme="minorHAnsi" w:cstheme="minorHAnsi"/>
          <w:noProof/>
          <w:lang w:eastAsia="en-AU"/>
        </w:rPr>
        <mc:AlternateContent>
          <mc:Choice Requires="wps">
            <w:drawing>
              <wp:inline distT="0" distB="0" distL="0" distR="0" wp14:anchorId="050F7330" wp14:editId="3CC2B9B3">
                <wp:extent cx="600075" cy="257175"/>
                <wp:effectExtent l="0" t="0" r="28575" b="28575"/>
                <wp:docPr id="268" name="Rectangle 268" descr="Box for users to write in their score" title="Score box"/>
                <wp:cNvGraphicFramePr/>
                <a:graphic xmlns:a="http://schemas.openxmlformats.org/drawingml/2006/main">
                  <a:graphicData uri="http://schemas.microsoft.com/office/word/2010/wordprocessingShape">
                    <wps:wsp>
                      <wps:cNvSpPr/>
                      <wps:spPr>
                        <a:xfrm>
                          <a:off x="0" y="0"/>
                          <a:ext cx="60007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AAE546" id="Rectangle 268" o:spid="_x0000_s1026" alt="Title: Score box - Description: Box for users to write in their score" style="width:47.2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" filled="f" strokecolor="black [3213]" strokeweight="1pt">
                <w10:anchorlock/>
              </v:rect>
            </w:pict>
          </mc:Fallback>
        </mc:AlternateContent>
      </w:r>
    </w:p>
    <w:p w14:paraId="269B61CE" w14:textId="77777777" w:rsidR="007B7009" w:rsidRPr="007B7009" w:rsidRDefault="007B7009" w:rsidP="007B7009">
      <w:pPr>
        <w:pStyle w:val="Heading3"/>
      </w:pPr>
      <w:bookmarkStart w:id="18" w:name="_Toc106792991"/>
      <w:r w:rsidRPr="007B7009">
        <w:rPr>
          <w:rStyle w:val="Heading3Char"/>
          <w:b/>
        </w:rPr>
        <w:t>Scenario</w:t>
      </w:r>
      <w:r w:rsidRPr="007B7009">
        <w:t xml:space="preserve"> 4. Olya</w:t>
      </w:r>
      <w:bookmarkEnd w:id="18"/>
    </w:p>
    <w:tbl>
      <w:tblPr>
        <w:tblStyle w:val="TableGrid"/>
        <w:tblW w:w="0" w:type="auto"/>
        <w:tblLook w:val="04A0" w:firstRow="1" w:lastRow="0" w:firstColumn="1" w:lastColumn="0" w:noHBand="0" w:noVBand="1"/>
        <w:tblCaption w:val="Olya work based scenario question 1 score sheet"/>
        <w:tblDescription w:val="Score sheet for question 1 of the Olya work based scenario"/>
      </w:tblPr>
      <w:tblGrid>
        <w:gridCol w:w="2337"/>
        <w:gridCol w:w="2337"/>
        <w:gridCol w:w="2338"/>
        <w:gridCol w:w="2338"/>
      </w:tblGrid>
      <w:tr w:rsidR="007B7009" w:rsidRPr="00CB3557" w14:paraId="0799AF0F" w14:textId="77777777" w:rsidTr="00D86D36">
        <w:trPr>
          <w:tblHeader/>
        </w:trPr>
        <w:tc>
          <w:tcPr>
            <w:tcW w:w="2337" w:type="dxa"/>
            <w:shd w:val="clear" w:color="auto" w:fill="612C69"/>
          </w:tcPr>
          <w:p w14:paraId="3203D502" w14:textId="77777777" w:rsidR="007B7009" w:rsidRPr="00CB3557" w:rsidRDefault="007B7009" w:rsidP="007B7009">
            <w:pPr>
              <w:spacing w:before="120" w:after="120"/>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Question 1</w:t>
            </w:r>
          </w:p>
        </w:tc>
        <w:tc>
          <w:tcPr>
            <w:tcW w:w="2337" w:type="dxa"/>
            <w:shd w:val="clear" w:color="auto" w:fill="612C69"/>
          </w:tcPr>
          <w:p w14:paraId="580F77E8"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2338" w:type="dxa"/>
            <w:shd w:val="clear" w:color="auto" w:fill="612C69"/>
          </w:tcPr>
          <w:p w14:paraId="6477D260"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2338" w:type="dxa"/>
            <w:shd w:val="clear" w:color="auto" w:fill="612C69"/>
          </w:tcPr>
          <w:p w14:paraId="63CE9792"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36C2C2DF" w14:textId="77777777" w:rsidTr="007B7009">
        <w:tc>
          <w:tcPr>
            <w:tcW w:w="2337" w:type="dxa"/>
            <w:shd w:val="clear" w:color="auto" w:fill="612C69"/>
          </w:tcPr>
          <w:p w14:paraId="2DDD7EF5" w14:textId="77777777" w:rsidR="007B7009" w:rsidRPr="00CB3557" w:rsidRDefault="007B7009" w:rsidP="007B7009">
            <w:pPr>
              <w:spacing w:before="120" w:after="120"/>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Score</w:t>
            </w:r>
          </w:p>
        </w:tc>
        <w:tc>
          <w:tcPr>
            <w:tcW w:w="2337" w:type="dxa"/>
          </w:tcPr>
          <w:p w14:paraId="255C52CC"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2</w:t>
            </w:r>
          </w:p>
        </w:tc>
        <w:tc>
          <w:tcPr>
            <w:tcW w:w="2338" w:type="dxa"/>
          </w:tcPr>
          <w:p w14:paraId="61E1351F"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0</w:t>
            </w:r>
          </w:p>
        </w:tc>
        <w:tc>
          <w:tcPr>
            <w:tcW w:w="2338" w:type="dxa"/>
          </w:tcPr>
          <w:p w14:paraId="17BFDE60"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0</w:t>
            </w:r>
          </w:p>
        </w:tc>
      </w:tr>
    </w:tbl>
    <w:p w14:paraId="68BAAF1D" w14:textId="77777777" w:rsidR="007B7009" w:rsidRPr="00CB3557" w:rsidRDefault="007B7009" w:rsidP="007B7009">
      <w:pPr>
        <w:spacing w:before="120" w:after="120"/>
        <w:rPr>
          <w:rFonts w:asciiTheme="minorHAnsi" w:hAnsiTheme="minorHAnsi" w:cstheme="minorHAnsi"/>
        </w:rPr>
      </w:pPr>
    </w:p>
    <w:tbl>
      <w:tblPr>
        <w:tblStyle w:val="TableGrid"/>
        <w:tblW w:w="0" w:type="auto"/>
        <w:tblLook w:val="04A0" w:firstRow="1" w:lastRow="0" w:firstColumn="1" w:lastColumn="0" w:noHBand="0" w:noVBand="1"/>
        <w:tblDescription w:val="Score sheet for question 2 of the Olya work based scenario"/>
      </w:tblPr>
      <w:tblGrid>
        <w:gridCol w:w="2337"/>
        <w:gridCol w:w="2337"/>
        <w:gridCol w:w="2338"/>
        <w:gridCol w:w="2338"/>
      </w:tblGrid>
      <w:tr w:rsidR="007B7009" w:rsidRPr="00CB3557" w14:paraId="24AFDA79" w14:textId="77777777" w:rsidTr="00D86D36">
        <w:trPr>
          <w:tblHeader/>
        </w:trPr>
        <w:tc>
          <w:tcPr>
            <w:tcW w:w="2337" w:type="dxa"/>
            <w:shd w:val="clear" w:color="auto" w:fill="612C69"/>
          </w:tcPr>
          <w:p w14:paraId="5CDCDE06" w14:textId="77777777" w:rsidR="007B7009" w:rsidRPr="00CB3557" w:rsidRDefault="007B7009" w:rsidP="007B7009">
            <w:pPr>
              <w:spacing w:before="120" w:after="120"/>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Question 2</w:t>
            </w:r>
          </w:p>
        </w:tc>
        <w:tc>
          <w:tcPr>
            <w:tcW w:w="2337" w:type="dxa"/>
            <w:shd w:val="clear" w:color="auto" w:fill="612C69"/>
          </w:tcPr>
          <w:p w14:paraId="203E7B00"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A</w:t>
            </w:r>
          </w:p>
        </w:tc>
        <w:tc>
          <w:tcPr>
            <w:tcW w:w="2338" w:type="dxa"/>
            <w:shd w:val="clear" w:color="auto" w:fill="612C69"/>
          </w:tcPr>
          <w:p w14:paraId="18017B48"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B</w:t>
            </w:r>
          </w:p>
        </w:tc>
        <w:tc>
          <w:tcPr>
            <w:tcW w:w="2338" w:type="dxa"/>
            <w:shd w:val="clear" w:color="auto" w:fill="612C69"/>
          </w:tcPr>
          <w:p w14:paraId="0BE32930" w14:textId="77777777" w:rsidR="007B7009" w:rsidRPr="00CB3557" w:rsidRDefault="007B7009" w:rsidP="007B7009">
            <w:pPr>
              <w:spacing w:before="120" w:after="120"/>
              <w:jc w:val="cente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C</w:t>
            </w:r>
          </w:p>
        </w:tc>
      </w:tr>
      <w:tr w:rsidR="007B7009" w:rsidRPr="00CB3557" w14:paraId="13B57CF7" w14:textId="77777777" w:rsidTr="007B7009">
        <w:tc>
          <w:tcPr>
            <w:tcW w:w="2337" w:type="dxa"/>
            <w:shd w:val="clear" w:color="auto" w:fill="612C69"/>
          </w:tcPr>
          <w:p w14:paraId="095D2B1A" w14:textId="77777777" w:rsidR="007B7009" w:rsidRPr="00CB3557" w:rsidRDefault="007B7009" w:rsidP="007B7009">
            <w:pPr>
              <w:spacing w:before="120" w:after="120"/>
              <w:rPr>
                <w:rFonts w:asciiTheme="minorHAnsi" w:hAnsiTheme="minorHAnsi" w:cstheme="minorHAnsi"/>
                <w:b/>
                <w:bCs/>
              </w:rPr>
            </w:pPr>
            <w:r w:rsidRPr="00CB3557">
              <w:rPr>
                <w:rFonts w:asciiTheme="minorHAnsi" w:hAnsiTheme="minorHAnsi" w:cstheme="minorHAnsi"/>
                <w:b/>
                <w:bCs/>
                <w:color w:val="FFFFFF" w:themeColor="background1"/>
              </w:rPr>
              <w:t>Score</w:t>
            </w:r>
          </w:p>
        </w:tc>
        <w:tc>
          <w:tcPr>
            <w:tcW w:w="2337" w:type="dxa"/>
          </w:tcPr>
          <w:p w14:paraId="564B4170"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0</w:t>
            </w:r>
          </w:p>
        </w:tc>
        <w:tc>
          <w:tcPr>
            <w:tcW w:w="2338" w:type="dxa"/>
          </w:tcPr>
          <w:p w14:paraId="201A39FC"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1</w:t>
            </w:r>
          </w:p>
        </w:tc>
        <w:tc>
          <w:tcPr>
            <w:tcW w:w="2338" w:type="dxa"/>
          </w:tcPr>
          <w:p w14:paraId="292F3949" w14:textId="77777777" w:rsidR="007B7009" w:rsidRPr="00CB3557" w:rsidRDefault="007B7009" w:rsidP="007B7009">
            <w:pPr>
              <w:spacing w:before="120" w:after="120"/>
              <w:jc w:val="center"/>
              <w:rPr>
                <w:rFonts w:asciiTheme="minorHAnsi" w:hAnsiTheme="minorHAnsi" w:cstheme="minorHAnsi"/>
              </w:rPr>
            </w:pPr>
            <w:r w:rsidRPr="00CB3557">
              <w:rPr>
                <w:rFonts w:asciiTheme="minorHAnsi" w:hAnsiTheme="minorHAnsi" w:cstheme="minorHAnsi"/>
              </w:rPr>
              <w:t>2</w:t>
            </w:r>
          </w:p>
        </w:tc>
      </w:tr>
    </w:tbl>
    <w:p w14:paraId="57333B9B" w14:textId="773BB124" w:rsidR="007B7009" w:rsidRDefault="007B7009" w:rsidP="007B7009">
      <w:pPr>
        <w:rPr>
          <w:rFonts w:asciiTheme="minorHAnsi" w:hAnsiTheme="minorHAnsi" w:cstheme="minorHAnsi"/>
        </w:rPr>
      </w:pPr>
      <w:r w:rsidRPr="00CB3557">
        <w:rPr>
          <w:rFonts w:asciiTheme="minorHAnsi" w:hAnsiTheme="minorHAnsi" w:cstheme="minorHAnsi"/>
          <w:b/>
          <w:bCs/>
          <w:sz w:val="28"/>
          <w:szCs w:val="28"/>
        </w:rPr>
        <w:t>Score:</w:t>
      </w:r>
      <w:r w:rsidRPr="00CB3557">
        <w:rPr>
          <w:rFonts w:asciiTheme="minorHAnsi" w:hAnsiTheme="minorHAnsi" w:cstheme="minorHAnsi"/>
        </w:rPr>
        <w:t xml:space="preserve"> </w:t>
      </w:r>
      <w:r w:rsidR="00D86D36" w:rsidRPr="00CB3557">
        <w:rPr>
          <w:rFonts w:asciiTheme="minorHAnsi" w:hAnsiTheme="minorHAnsi" w:cstheme="minorHAnsi"/>
          <w:noProof/>
          <w:lang w:eastAsia="en-AU"/>
        </w:rPr>
        <mc:AlternateContent>
          <mc:Choice Requires="wps">
            <w:drawing>
              <wp:inline distT="0" distB="0" distL="0" distR="0" wp14:anchorId="4807AB03" wp14:editId="69387285">
                <wp:extent cx="600075" cy="257175"/>
                <wp:effectExtent l="0" t="0" r="28575" b="28575"/>
                <wp:docPr id="269" name="Rectangle 269" descr="Box for users to write in their score" title="Score box"/>
                <wp:cNvGraphicFramePr/>
                <a:graphic xmlns:a="http://schemas.openxmlformats.org/drawingml/2006/main">
                  <a:graphicData uri="http://schemas.microsoft.com/office/word/2010/wordprocessingShape">
                    <wps:wsp>
                      <wps:cNvSpPr/>
                      <wps:spPr>
                        <a:xfrm>
                          <a:off x="0" y="0"/>
                          <a:ext cx="60007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E7402C" id="Rectangle 269" o:spid="_x0000_s1026" alt="Title: Score box - Description: Box for users to write in their score" style="width:47.2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" filled="f" strokecolor="black [3213]" strokeweight="1pt">
                <w10:anchorlock/>
              </v:rect>
            </w:pict>
          </mc:Fallback>
        </mc:AlternateContent>
      </w:r>
    </w:p>
    <w:p w14:paraId="638291E8" w14:textId="77777777" w:rsidR="007B7009" w:rsidRPr="00CB3557" w:rsidRDefault="007B7009" w:rsidP="007B7009">
      <w:pPr>
        <w:rPr>
          <w:rFonts w:asciiTheme="minorHAnsi" w:hAnsiTheme="minorHAnsi" w:cstheme="minorHAnsi"/>
          <w:b/>
          <w:color w:val="000000" w:themeColor="text1"/>
          <w:sz w:val="48"/>
        </w:rPr>
      </w:pPr>
      <w:r w:rsidRPr="00F301EE">
        <w:rPr>
          <w:rStyle w:val="Strong"/>
          <w:rFonts w:asciiTheme="minorHAnsi" w:hAnsiTheme="minorHAnsi" w:cstheme="minorHAnsi"/>
          <w:sz w:val="32"/>
          <w:szCs w:val="32"/>
        </w:rPr>
        <w:t xml:space="preserve">Total score for Scenarios: </w:t>
      </w:r>
      <w:r w:rsidRPr="00F301EE">
        <w:rPr>
          <w:rFonts w:asciiTheme="minorHAnsi" w:hAnsiTheme="minorHAnsi" w:cstheme="minorHAnsi"/>
          <w:bCs/>
          <w:sz w:val="32"/>
          <w:szCs w:val="32"/>
        </w:rPr>
        <w:t>______</w:t>
      </w:r>
      <w:bookmarkStart w:id="19" w:name="_Toc85631279"/>
      <w:r w:rsidRPr="00CB3557">
        <w:rPr>
          <w:rFonts w:asciiTheme="minorHAnsi" w:hAnsiTheme="minorHAnsi" w:cstheme="minorHAnsi"/>
        </w:rPr>
        <w:br w:type="page"/>
      </w:r>
    </w:p>
    <w:p w14:paraId="23246100" w14:textId="77777777" w:rsidR="007B7009" w:rsidRPr="00CB3557" w:rsidRDefault="007B7009" w:rsidP="007B7009">
      <w:pPr>
        <w:pStyle w:val="Heading2"/>
      </w:pPr>
      <w:bookmarkStart w:id="20" w:name="_Toc106792992"/>
      <w:bookmarkStart w:id="21" w:name="_Toc108613605"/>
      <w:bookmarkEnd w:id="19"/>
      <w:r w:rsidRPr="00CB3557">
        <w:lastRenderedPageBreak/>
        <w:t>Total Score</w:t>
      </w:r>
      <w:bookmarkEnd w:id="20"/>
      <w:bookmarkEnd w:id="21"/>
    </w:p>
    <w:p w14:paraId="45AA102C" w14:textId="77777777" w:rsidR="007B7009" w:rsidRPr="00CB3557" w:rsidRDefault="007B7009" w:rsidP="007B7009">
      <w:pPr>
        <w:pStyle w:val="Heading3"/>
        <w:spacing w:line="360" w:lineRule="auto"/>
        <w:rPr>
          <w:rFonts w:asciiTheme="minorHAnsi" w:hAnsiTheme="minorHAnsi" w:cstheme="minorHAnsi"/>
          <w:b w:val="0"/>
          <w:bCs/>
          <w:sz w:val="22"/>
          <w:szCs w:val="22"/>
        </w:rPr>
      </w:pPr>
      <w:r w:rsidRPr="00CB3557">
        <w:rPr>
          <w:rFonts w:asciiTheme="minorHAnsi" w:hAnsiTheme="minorHAnsi" w:cstheme="minorHAnsi"/>
          <w:b w:val="0"/>
          <w:bCs/>
          <w:sz w:val="22"/>
          <w:szCs w:val="22"/>
        </w:rPr>
        <w:t>Combine your total for the attitudes and values questions and the scenarios question for your grand total</w:t>
      </w:r>
    </w:p>
    <w:p w14:paraId="283B334A" w14:textId="77777777" w:rsidR="007B7009" w:rsidRPr="00CB3557" w:rsidRDefault="007B7009" w:rsidP="007B7009">
      <w:pPr>
        <w:spacing w:line="360" w:lineRule="auto"/>
        <w:rPr>
          <w:rFonts w:asciiTheme="minorHAnsi" w:hAnsiTheme="minorHAnsi" w:cstheme="minorHAnsi"/>
        </w:rPr>
      </w:pPr>
      <w:r w:rsidRPr="00CB3557">
        <w:rPr>
          <w:rFonts w:asciiTheme="minorHAnsi" w:hAnsiTheme="minorHAnsi" w:cstheme="minorHAnsi"/>
          <w:b/>
          <w:bCs/>
        </w:rPr>
        <w:t>Attitudes and values score:</w:t>
      </w:r>
      <w:r w:rsidRPr="00CB3557">
        <w:rPr>
          <w:rFonts w:asciiTheme="minorHAnsi" w:hAnsiTheme="minorHAnsi" w:cstheme="minorHAnsi"/>
        </w:rPr>
        <w:t xml:space="preserve"> </w:t>
      </w:r>
      <w:r w:rsidRPr="00CB3557">
        <w:rPr>
          <w:rFonts w:asciiTheme="minorHAnsi" w:hAnsiTheme="minorHAnsi" w:cstheme="minorHAnsi"/>
        </w:rPr>
        <w:tab/>
        <w:t>________</w:t>
      </w:r>
    </w:p>
    <w:p w14:paraId="022B666B" w14:textId="502AAC4B" w:rsidR="007B7009" w:rsidRPr="00CB3557" w:rsidRDefault="000B2FA0" w:rsidP="007B7009">
      <w:pPr>
        <w:spacing w:line="360" w:lineRule="auto"/>
        <w:rPr>
          <w:rFonts w:asciiTheme="minorHAnsi" w:hAnsiTheme="minorHAnsi" w:cstheme="minorHAnsi"/>
        </w:rPr>
      </w:pPr>
      <w:r>
        <w:rPr>
          <w:rFonts w:asciiTheme="minorHAnsi" w:hAnsiTheme="minorHAnsi" w:cstheme="minorHAnsi"/>
          <w:b/>
          <w:bCs/>
        </w:rPr>
        <w:t>Scenarios s</w:t>
      </w:r>
      <w:r w:rsidR="007B7009" w:rsidRPr="00CB3557">
        <w:rPr>
          <w:rFonts w:asciiTheme="minorHAnsi" w:hAnsiTheme="minorHAnsi" w:cstheme="minorHAnsi"/>
          <w:b/>
          <w:bCs/>
        </w:rPr>
        <w:t>core:</w:t>
      </w:r>
      <w:r w:rsidR="007B7009" w:rsidRPr="00CB3557">
        <w:rPr>
          <w:rFonts w:asciiTheme="minorHAnsi" w:hAnsiTheme="minorHAnsi" w:cstheme="minorHAnsi"/>
        </w:rPr>
        <w:t xml:space="preserve"> </w:t>
      </w:r>
      <w:r w:rsidR="007B7009" w:rsidRPr="00CB3557">
        <w:rPr>
          <w:rFonts w:asciiTheme="minorHAnsi" w:hAnsiTheme="minorHAnsi" w:cstheme="minorHAnsi"/>
        </w:rPr>
        <w:tab/>
      </w:r>
      <w:r w:rsidR="007B7009" w:rsidRPr="00CB3557">
        <w:rPr>
          <w:rFonts w:asciiTheme="minorHAnsi" w:hAnsiTheme="minorHAnsi" w:cstheme="minorHAnsi"/>
        </w:rPr>
        <w:tab/>
        <w:t>________</w:t>
      </w:r>
    </w:p>
    <w:p w14:paraId="5604C3C1" w14:textId="77777777" w:rsidR="007B7009" w:rsidRPr="00CB3557" w:rsidRDefault="007B7009" w:rsidP="007B7009">
      <w:pPr>
        <w:spacing w:line="360" w:lineRule="auto"/>
        <w:rPr>
          <w:rFonts w:asciiTheme="minorHAnsi" w:hAnsiTheme="minorHAnsi" w:cstheme="minorHAnsi"/>
          <w:b/>
          <w:bCs/>
        </w:rPr>
      </w:pPr>
      <w:r w:rsidRPr="00CB3557">
        <w:rPr>
          <w:rFonts w:asciiTheme="minorHAnsi" w:hAnsiTheme="minorHAnsi" w:cstheme="minorHAnsi"/>
          <w:b/>
          <w:bCs/>
        </w:rPr>
        <w:t>=</w:t>
      </w:r>
    </w:p>
    <w:p w14:paraId="0FD69564" w14:textId="77777777" w:rsidR="007B7009" w:rsidRPr="00CB3557" w:rsidRDefault="007B7009" w:rsidP="007B7009">
      <w:pPr>
        <w:spacing w:line="360" w:lineRule="auto"/>
        <w:rPr>
          <w:rFonts w:asciiTheme="minorHAnsi" w:hAnsiTheme="minorHAnsi" w:cstheme="minorHAnsi"/>
        </w:rPr>
      </w:pPr>
      <w:r w:rsidRPr="00CB3557">
        <w:rPr>
          <w:rFonts w:asciiTheme="minorHAnsi" w:hAnsiTheme="minorHAnsi" w:cstheme="minorHAnsi"/>
          <w:b/>
          <w:bCs/>
        </w:rPr>
        <w:t>Grand total:</w:t>
      </w:r>
      <w:r w:rsidRPr="00CB3557">
        <w:rPr>
          <w:rFonts w:asciiTheme="minorHAnsi" w:hAnsiTheme="minorHAnsi" w:cstheme="minorHAnsi"/>
        </w:rPr>
        <w:t xml:space="preserve"> </w:t>
      </w:r>
      <w:r w:rsidRPr="00CB3557">
        <w:rPr>
          <w:rFonts w:asciiTheme="minorHAnsi" w:hAnsiTheme="minorHAnsi" w:cstheme="minorHAnsi"/>
        </w:rPr>
        <w:tab/>
      </w:r>
      <w:r w:rsidRPr="00CB3557">
        <w:rPr>
          <w:rFonts w:asciiTheme="minorHAnsi" w:hAnsiTheme="minorHAnsi" w:cstheme="minorHAnsi"/>
        </w:rPr>
        <w:tab/>
      </w:r>
      <w:r w:rsidRPr="00CB3557">
        <w:rPr>
          <w:rFonts w:asciiTheme="minorHAnsi" w:hAnsiTheme="minorHAnsi" w:cstheme="minorHAnsi"/>
        </w:rPr>
        <w:tab/>
        <w:t>________</w:t>
      </w:r>
    </w:p>
    <w:p w14:paraId="362DD261" w14:textId="77777777" w:rsidR="007B7009" w:rsidRPr="00CB3557" w:rsidRDefault="007B7009" w:rsidP="007B7009">
      <w:pPr>
        <w:spacing w:line="360" w:lineRule="auto"/>
        <w:rPr>
          <w:rFonts w:asciiTheme="minorHAnsi" w:hAnsiTheme="minorHAnsi" w:cstheme="minorHAnsi"/>
        </w:rPr>
      </w:pPr>
      <w:r w:rsidRPr="00CB3557">
        <w:rPr>
          <w:rFonts w:asciiTheme="minorHAnsi" w:hAnsiTheme="minorHAnsi" w:cstheme="minorHAnsi"/>
        </w:rPr>
        <w:t>The table below outlines the page you should turn to for each score</w:t>
      </w:r>
    </w:p>
    <w:tbl>
      <w:tblPr>
        <w:tblStyle w:val="TableGrid"/>
        <w:tblW w:w="0" w:type="auto"/>
        <w:tblLook w:val="04A0" w:firstRow="1" w:lastRow="0" w:firstColumn="1" w:lastColumn="0" w:noHBand="0" w:noVBand="1"/>
        <w:tblCaption w:val="Total score table"/>
        <w:tblDescription w:val="This table provides guidance to users as to what page to review to read information relevant to them based on their overall score "/>
      </w:tblPr>
      <w:tblGrid>
        <w:gridCol w:w="1838"/>
        <w:gridCol w:w="7512"/>
      </w:tblGrid>
      <w:tr w:rsidR="007B7009" w:rsidRPr="00CB3557" w14:paraId="373FD3E2" w14:textId="77777777" w:rsidTr="007B7009">
        <w:trPr>
          <w:tblHeader/>
        </w:trPr>
        <w:tc>
          <w:tcPr>
            <w:tcW w:w="1838" w:type="dxa"/>
            <w:shd w:val="clear" w:color="auto" w:fill="612C69"/>
          </w:tcPr>
          <w:p w14:paraId="16EC9DCB" w14:textId="77777777" w:rsidR="007B7009" w:rsidRPr="00CB3557" w:rsidRDefault="007B7009" w:rsidP="007B7009">
            <w:pPr>
              <w:spacing w:line="240" w:lineRule="auto"/>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If you scored…</w:t>
            </w:r>
          </w:p>
        </w:tc>
        <w:tc>
          <w:tcPr>
            <w:tcW w:w="7512" w:type="dxa"/>
            <w:shd w:val="clear" w:color="auto" w:fill="612C69"/>
          </w:tcPr>
          <w:p w14:paraId="0E6E4453" w14:textId="77777777" w:rsidR="007B7009" w:rsidRPr="00CB3557" w:rsidRDefault="007B7009" w:rsidP="007B7009">
            <w:pPr>
              <w:spacing w:line="240" w:lineRule="auto"/>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 xml:space="preserve">See pages </w:t>
            </w:r>
          </w:p>
        </w:tc>
      </w:tr>
      <w:tr w:rsidR="007B7009" w:rsidRPr="00CB3557" w14:paraId="3245BFCF" w14:textId="77777777" w:rsidTr="007B7009">
        <w:tc>
          <w:tcPr>
            <w:tcW w:w="1838" w:type="dxa"/>
            <w:shd w:val="clear" w:color="auto" w:fill="612C69"/>
            <w:vAlign w:val="center"/>
          </w:tcPr>
          <w:p w14:paraId="26B053A1" w14:textId="77777777" w:rsidR="007B7009" w:rsidRPr="00CB3557" w:rsidRDefault="007B7009" w:rsidP="007B7009">
            <w:pP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80 – 96</w:t>
            </w:r>
          </w:p>
        </w:tc>
        <w:tc>
          <w:tcPr>
            <w:tcW w:w="7512" w:type="dxa"/>
          </w:tcPr>
          <w:p w14:paraId="558508C0" w14:textId="797943E1" w:rsidR="007B7009" w:rsidRPr="00CB3557" w:rsidRDefault="00E37042" w:rsidP="007D35C7">
            <w:pPr>
              <w:pStyle w:val="ListParagraph"/>
              <w:numPr>
                <w:ilvl w:val="0"/>
                <w:numId w:val="17"/>
              </w:numPr>
              <w:rPr>
                <w:rFonts w:asciiTheme="minorHAnsi" w:hAnsiTheme="minorHAnsi" w:cstheme="minorHAnsi"/>
              </w:rPr>
            </w:pPr>
            <w:r>
              <w:rPr>
                <w:rFonts w:asciiTheme="minorHAnsi" w:hAnsiTheme="minorHAnsi" w:cstheme="minorHAnsi"/>
                <w:b/>
                <w:bCs/>
              </w:rPr>
              <w:t>16 – 17</w:t>
            </w:r>
            <w:r w:rsidR="007B7009" w:rsidRPr="00CB3557">
              <w:rPr>
                <w:rFonts w:asciiTheme="minorHAnsi" w:hAnsiTheme="minorHAnsi" w:cstheme="minorHAnsi"/>
                <w:b/>
                <w:bCs/>
              </w:rPr>
              <w:t>:</w:t>
            </w:r>
            <w:r w:rsidR="007B7009" w:rsidRPr="00CB3557">
              <w:rPr>
                <w:rFonts w:asciiTheme="minorHAnsi" w:hAnsiTheme="minorHAnsi" w:cstheme="minorHAnsi"/>
              </w:rPr>
              <w:t xml:space="preserve"> Information about your results </w:t>
            </w:r>
          </w:p>
          <w:p w14:paraId="6BAD8F9B" w14:textId="72AB4704" w:rsidR="007B7009" w:rsidRPr="004916C0" w:rsidRDefault="007B7009" w:rsidP="007D35C7">
            <w:pPr>
              <w:pStyle w:val="ListParagraph"/>
              <w:numPr>
                <w:ilvl w:val="0"/>
                <w:numId w:val="17"/>
              </w:numPr>
              <w:rPr>
                <w:rFonts w:asciiTheme="minorHAnsi" w:hAnsiTheme="minorHAnsi" w:cstheme="minorHAnsi"/>
              </w:rPr>
            </w:pPr>
            <w:r w:rsidRPr="004916C0">
              <w:rPr>
                <w:rFonts w:asciiTheme="minorHAnsi" w:hAnsiTheme="minorHAnsi" w:cstheme="minorHAnsi"/>
                <w:b/>
                <w:bCs/>
              </w:rPr>
              <w:t>2</w:t>
            </w:r>
            <w:r w:rsidR="00E37042">
              <w:rPr>
                <w:rFonts w:asciiTheme="minorHAnsi" w:hAnsiTheme="minorHAnsi" w:cstheme="minorHAnsi"/>
                <w:b/>
                <w:bCs/>
              </w:rPr>
              <w:t>1</w:t>
            </w:r>
            <w:r w:rsidRPr="004916C0">
              <w:rPr>
                <w:rFonts w:asciiTheme="minorHAnsi" w:hAnsiTheme="minorHAnsi" w:cstheme="minorHAnsi"/>
                <w:b/>
                <w:bCs/>
              </w:rPr>
              <w:t xml:space="preserve"> – 2</w:t>
            </w:r>
            <w:r w:rsidR="00E37042">
              <w:rPr>
                <w:rFonts w:asciiTheme="minorHAnsi" w:hAnsiTheme="minorHAnsi" w:cstheme="minorHAnsi"/>
                <w:b/>
                <w:bCs/>
              </w:rPr>
              <w:t>3</w:t>
            </w:r>
            <w:r w:rsidRPr="004916C0">
              <w:rPr>
                <w:rFonts w:asciiTheme="minorHAnsi" w:hAnsiTheme="minorHAnsi" w:cstheme="minorHAnsi"/>
                <w:b/>
                <w:bCs/>
              </w:rPr>
              <w:t>:</w:t>
            </w:r>
            <w:r w:rsidRPr="004916C0">
              <w:rPr>
                <w:rFonts w:asciiTheme="minorHAnsi" w:hAnsiTheme="minorHAnsi" w:cstheme="minorHAnsi"/>
              </w:rPr>
              <w:t xml:space="preserve"> What else you can bring to the disability sector</w:t>
            </w:r>
          </w:p>
          <w:p w14:paraId="7C6B0FB0" w14:textId="5750F93B" w:rsidR="007B7009" w:rsidRPr="00CB3557" w:rsidRDefault="00E37042" w:rsidP="007D35C7">
            <w:pPr>
              <w:pStyle w:val="ListParagraph"/>
              <w:numPr>
                <w:ilvl w:val="0"/>
                <w:numId w:val="17"/>
              </w:numPr>
              <w:rPr>
                <w:rFonts w:asciiTheme="minorHAnsi" w:hAnsiTheme="minorHAnsi" w:cstheme="minorHAnsi"/>
              </w:rPr>
            </w:pPr>
            <w:r>
              <w:rPr>
                <w:rFonts w:asciiTheme="minorHAnsi" w:hAnsiTheme="minorHAnsi" w:cstheme="minorHAnsi"/>
                <w:b/>
                <w:bCs/>
              </w:rPr>
              <w:t>24</w:t>
            </w:r>
            <w:r w:rsidR="007B7009" w:rsidRPr="004916C0">
              <w:rPr>
                <w:rFonts w:asciiTheme="minorHAnsi" w:hAnsiTheme="minorHAnsi" w:cstheme="minorHAnsi"/>
                <w:b/>
                <w:bCs/>
              </w:rPr>
              <w:t xml:space="preserve"> – </w:t>
            </w:r>
            <w:r>
              <w:rPr>
                <w:rFonts w:asciiTheme="minorHAnsi" w:hAnsiTheme="minorHAnsi" w:cstheme="minorHAnsi"/>
                <w:b/>
                <w:bCs/>
              </w:rPr>
              <w:t>26</w:t>
            </w:r>
            <w:r w:rsidR="007B7009" w:rsidRPr="004916C0">
              <w:rPr>
                <w:rFonts w:asciiTheme="minorHAnsi" w:hAnsiTheme="minorHAnsi" w:cstheme="minorHAnsi"/>
                <w:b/>
                <w:bCs/>
              </w:rPr>
              <w:t>:</w:t>
            </w:r>
            <w:r w:rsidR="007B7009" w:rsidRPr="004916C0">
              <w:rPr>
                <w:rFonts w:asciiTheme="minorHAnsi" w:hAnsiTheme="minorHAnsi" w:cstheme="minorHAnsi"/>
              </w:rPr>
              <w:t xml:space="preserve"> Information</w:t>
            </w:r>
            <w:r w:rsidR="007B7009" w:rsidRPr="00CB3557">
              <w:rPr>
                <w:rFonts w:asciiTheme="minorHAnsi" w:hAnsiTheme="minorHAnsi" w:cstheme="minorHAnsi"/>
              </w:rPr>
              <w:t xml:space="preserve"> on the scenarios you completed</w:t>
            </w:r>
          </w:p>
        </w:tc>
      </w:tr>
      <w:tr w:rsidR="007B7009" w:rsidRPr="00CB3557" w14:paraId="651B26B5" w14:textId="77777777" w:rsidTr="007B7009">
        <w:tc>
          <w:tcPr>
            <w:tcW w:w="1838" w:type="dxa"/>
            <w:shd w:val="clear" w:color="auto" w:fill="612C69"/>
          </w:tcPr>
          <w:p w14:paraId="38DC3F31" w14:textId="77777777" w:rsidR="007B7009" w:rsidRPr="00CB3557" w:rsidRDefault="007B7009" w:rsidP="007B7009">
            <w:pP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35 – 79</w:t>
            </w:r>
          </w:p>
        </w:tc>
        <w:tc>
          <w:tcPr>
            <w:tcW w:w="7512" w:type="dxa"/>
          </w:tcPr>
          <w:p w14:paraId="74711037" w14:textId="6A592AD9" w:rsidR="007B7009" w:rsidRPr="00CB3557" w:rsidRDefault="00E37042" w:rsidP="007D35C7">
            <w:pPr>
              <w:pStyle w:val="ListParagraph"/>
              <w:numPr>
                <w:ilvl w:val="0"/>
                <w:numId w:val="17"/>
              </w:numPr>
              <w:rPr>
                <w:rFonts w:asciiTheme="minorHAnsi" w:hAnsiTheme="minorHAnsi" w:cstheme="minorHAnsi"/>
              </w:rPr>
            </w:pPr>
            <w:r>
              <w:rPr>
                <w:rFonts w:asciiTheme="minorHAnsi" w:hAnsiTheme="minorHAnsi" w:cstheme="minorHAnsi"/>
                <w:b/>
                <w:bCs/>
              </w:rPr>
              <w:t>18 - 19</w:t>
            </w:r>
            <w:r w:rsidR="007B7009" w:rsidRPr="00CB3557">
              <w:rPr>
                <w:rFonts w:asciiTheme="minorHAnsi" w:hAnsiTheme="minorHAnsi" w:cstheme="minorHAnsi"/>
                <w:b/>
                <w:bCs/>
              </w:rPr>
              <w:t>:</w:t>
            </w:r>
            <w:r w:rsidR="007B7009" w:rsidRPr="00CB3557">
              <w:rPr>
                <w:rFonts w:asciiTheme="minorHAnsi" w:hAnsiTheme="minorHAnsi" w:cstheme="minorHAnsi"/>
              </w:rPr>
              <w:t xml:space="preserve"> Information about your results</w:t>
            </w:r>
          </w:p>
          <w:p w14:paraId="308810E2" w14:textId="49C3C3B0" w:rsidR="007B7009" w:rsidRPr="00CB3557" w:rsidRDefault="007B7009" w:rsidP="007D35C7">
            <w:pPr>
              <w:pStyle w:val="ListParagraph"/>
              <w:numPr>
                <w:ilvl w:val="0"/>
                <w:numId w:val="17"/>
              </w:numPr>
              <w:rPr>
                <w:rFonts w:asciiTheme="minorHAnsi" w:hAnsiTheme="minorHAnsi" w:cstheme="minorHAnsi"/>
              </w:rPr>
            </w:pPr>
            <w:r w:rsidRPr="004916C0">
              <w:rPr>
                <w:rFonts w:asciiTheme="minorHAnsi" w:hAnsiTheme="minorHAnsi" w:cstheme="minorHAnsi"/>
                <w:b/>
                <w:bCs/>
              </w:rPr>
              <w:t>2</w:t>
            </w:r>
            <w:r w:rsidR="00E37042">
              <w:rPr>
                <w:rFonts w:asciiTheme="minorHAnsi" w:hAnsiTheme="minorHAnsi" w:cstheme="minorHAnsi"/>
                <w:b/>
                <w:bCs/>
              </w:rPr>
              <w:t>1</w:t>
            </w:r>
            <w:r w:rsidRPr="004916C0">
              <w:rPr>
                <w:rFonts w:asciiTheme="minorHAnsi" w:hAnsiTheme="minorHAnsi" w:cstheme="minorHAnsi"/>
                <w:b/>
                <w:bCs/>
              </w:rPr>
              <w:t xml:space="preserve"> – 2</w:t>
            </w:r>
            <w:r w:rsidR="00E37042">
              <w:rPr>
                <w:rFonts w:asciiTheme="minorHAnsi" w:hAnsiTheme="minorHAnsi" w:cstheme="minorHAnsi"/>
                <w:b/>
                <w:bCs/>
              </w:rPr>
              <w:t>3</w:t>
            </w:r>
            <w:r w:rsidRPr="004916C0">
              <w:rPr>
                <w:rFonts w:asciiTheme="minorHAnsi" w:hAnsiTheme="minorHAnsi" w:cstheme="minorHAnsi"/>
                <w:b/>
                <w:bCs/>
              </w:rPr>
              <w:t>:</w:t>
            </w:r>
            <w:r w:rsidRPr="004916C0">
              <w:rPr>
                <w:rFonts w:asciiTheme="minorHAnsi" w:hAnsiTheme="minorHAnsi" w:cstheme="minorHAnsi"/>
              </w:rPr>
              <w:t xml:space="preserve"> </w:t>
            </w:r>
            <w:r w:rsidRPr="00CB3557">
              <w:rPr>
                <w:rFonts w:asciiTheme="minorHAnsi" w:hAnsiTheme="minorHAnsi" w:cstheme="minorHAnsi"/>
              </w:rPr>
              <w:t>What else you can bring to the disability sector</w:t>
            </w:r>
          </w:p>
          <w:p w14:paraId="6EFC6E2A" w14:textId="750156B1" w:rsidR="007B7009" w:rsidRPr="00CB3557" w:rsidRDefault="007B7009" w:rsidP="007D35C7">
            <w:pPr>
              <w:pStyle w:val="ListParagraph"/>
              <w:numPr>
                <w:ilvl w:val="0"/>
                <w:numId w:val="17"/>
              </w:numPr>
              <w:rPr>
                <w:rFonts w:asciiTheme="minorHAnsi" w:hAnsiTheme="minorHAnsi" w:cstheme="minorHAnsi"/>
              </w:rPr>
            </w:pPr>
            <w:r w:rsidRPr="004916C0">
              <w:rPr>
                <w:rFonts w:asciiTheme="minorHAnsi" w:hAnsiTheme="minorHAnsi" w:cstheme="minorHAnsi"/>
                <w:b/>
                <w:bCs/>
              </w:rPr>
              <w:t>2</w:t>
            </w:r>
            <w:r w:rsidR="00E37042">
              <w:rPr>
                <w:rFonts w:asciiTheme="minorHAnsi" w:hAnsiTheme="minorHAnsi" w:cstheme="minorHAnsi"/>
                <w:b/>
                <w:bCs/>
              </w:rPr>
              <w:t>4</w:t>
            </w:r>
            <w:r w:rsidRPr="004916C0">
              <w:rPr>
                <w:rFonts w:asciiTheme="minorHAnsi" w:hAnsiTheme="minorHAnsi" w:cstheme="minorHAnsi"/>
                <w:b/>
                <w:bCs/>
              </w:rPr>
              <w:t xml:space="preserve"> – </w:t>
            </w:r>
            <w:r w:rsidR="00E37042">
              <w:rPr>
                <w:rFonts w:asciiTheme="minorHAnsi" w:hAnsiTheme="minorHAnsi" w:cstheme="minorHAnsi"/>
                <w:b/>
                <w:bCs/>
              </w:rPr>
              <w:t>26</w:t>
            </w:r>
            <w:r w:rsidRPr="004916C0">
              <w:rPr>
                <w:rFonts w:asciiTheme="minorHAnsi" w:hAnsiTheme="minorHAnsi" w:cstheme="minorHAnsi"/>
                <w:b/>
                <w:bCs/>
              </w:rPr>
              <w:t>:</w:t>
            </w:r>
            <w:r w:rsidRPr="00CB3557">
              <w:rPr>
                <w:rFonts w:asciiTheme="minorHAnsi" w:hAnsiTheme="minorHAnsi" w:cstheme="minorHAnsi"/>
              </w:rPr>
              <w:t xml:space="preserve"> Information on the scenarios you completed</w:t>
            </w:r>
          </w:p>
        </w:tc>
      </w:tr>
      <w:tr w:rsidR="007B7009" w:rsidRPr="00CB3557" w14:paraId="64F783B5" w14:textId="77777777" w:rsidTr="007B7009">
        <w:tc>
          <w:tcPr>
            <w:tcW w:w="1838" w:type="dxa"/>
            <w:shd w:val="clear" w:color="auto" w:fill="612C69"/>
          </w:tcPr>
          <w:p w14:paraId="5DA8EBDB" w14:textId="77777777" w:rsidR="007B7009" w:rsidRPr="00CB3557" w:rsidRDefault="007B7009" w:rsidP="007B7009">
            <w:pPr>
              <w:rPr>
                <w:rFonts w:asciiTheme="minorHAnsi" w:hAnsiTheme="minorHAnsi" w:cstheme="minorHAnsi"/>
                <w:b/>
                <w:bCs/>
                <w:color w:val="FFFFFF" w:themeColor="background1"/>
              </w:rPr>
            </w:pPr>
            <w:r w:rsidRPr="00CB3557">
              <w:rPr>
                <w:rFonts w:asciiTheme="minorHAnsi" w:hAnsiTheme="minorHAnsi" w:cstheme="minorHAnsi"/>
                <w:b/>
                <w:bCs/>
                <w:color w:val="FFFFFF" w:themeColor="background1"/>
              </w:rPr>
              <w:t>16 – 34</w:t>
            </w:r>
          </w:p>
        </w:tc>
        <w:tc>
          <w:tcPr>
            <w:tcW w:w="7512" w:type="dxa"/>
          </w:tcPr>
          <w:p w14:paraId="346D254C" w14:textId="29E8BBFC" w:rsidR="007B7009" w:rsidRPr="00CB3557" w:rsidRDefault="007B7009" w:rsidP="007D35C7">
            <w:pPr>
              <w:pStyle w:val="ListParagraph"/>
              <w:numPr>
                <w:ilvl w:val="0"/>
                <w:numId w:val="17"/>
              </w:numPr>
              <w:rPr>
                <w:rFonts w:asciiTheme="minorHAnsi" w:hAnsiTheme="minorHAnsi" w:cstheme="minorHAnsi"/>
              </w:rPr>
            </w:pPr>
            <w:r>
              <w:rPr>
                <w:rFonts w:asciiTheme="minorHAnsi" w:hAnsiTheme="minorHAnsi" w:cstheme="minorHAnsi"/>
                <w:b/>
                <w:bCs/>
              </w:rPr>
              <w:t>2</w:t>
            </w:r>
            <w:r w:rsidR="00E37042">
              <w:rPr>
                <w:rFonts w:asciiTheme="minorHAnsi" w:hAnsiTheme="minorHAnsi" w:cstheme="minorHAnsi"/>
                <w:b/>
                <w:bCs/>
              </w:rPr>
              <w:t>0</w:t>
            </w:r>
            <w:r w:rsidRPr="00CB3557">
              <w:rPr>
                <w:rFonts w:asciiTheme="minorHAnsi" w:hAnsiTheme="minorHAnsi" w:cstheme="minorHAnsi"/>
                <w:b/>
                <w:bCs/>
              </w:rPr>
              <w:t>:</w:t>
            </w:r>
            <w:r w:rsidRPr="00CB3557">
              <w:rPr>
                <w:rFonts w:asciiTheme="minorHAnsi" w:hAnsiTheme="minorHAnsi" w:cstheme="minorHAnsi"/>
              </w:rPr>
              <w:t xml:space="preserve"> Information about your results</w:t>
            </w:r>
          </w:p>
          <w:p w14:paraId="5A3CAE4C" w14:textId="034568B3" w:rsidR="007B7009" w:rsidRPr="00CB3557" w:rsidRDefault="007B7009" w:rsidP="007D35C7">
            <w:pPr>
              <w:pStyle w:val="ListParagraph"/>
              <w:numPr>
                <w:ilvl w:val="0"/>
                <w:numId w:val="17"/>
              </w:numPr>
              <w:rPr>
                <w:rFonts w:asciiTheme="minorHAnsi" w:hAnsiTheme="minorHAnsi" w:cstheme="minorHAnsi"/>
              </w:rPr>
            </w:pPr>
            <w:r w:rsidRPr="004916C0">
              <w:rPr>
                <w:rFonts w:asciiTheme="minorHAnsi" w:hAnsiTheme="minorHAnsi" w:cstheme="minorHAnsi"/>
                <w:b/>
                <w:bCs/>
              </w:rPr>
              <w:t>2</w:t>
            </w:r>
            <w:r w:rsidR="00E37042">
              <w:rPr>
                <w:rFonts w:asciiTheme="minorHAnsi" w:hAnsiTheme="minorHAnsi" w:cstheme="minorHAnsi"/>
                <w:b/>
                <w:bCs/>
              </w:rPr>
              <w:t>4</w:t>
            </w:r>
            <w:r w:rsidRPr="004916C0">
              <w:rPr>
                <w:rFonts w:asciiTheme="minorHAnsi" w:hAnsiTheme="minorHAnsi" w:cstheme="minorHAnsi"/>
                <w:b/>
                <w:bCs/>
              </w:rPr>
              <w:t xml:space="preserve"> – </w:t>
            </w:r>
            <w:r w:rsidR="00E37042">
              <w:rPr>
                <w:rFonts w:asciiTheme="minorHAnsi" w:hAnsiTheme="minorHAnsi" w:cstheme="minorHAnsi"/>
                <w:b/>
                <w:bCs/>
              </w:rPr>
              <w:t>26</w:t>
            </w:r>
            <w:r w:rsidRPr="004916C0">
              <w:rPr>
                <w:rFonts w:asciiTheme="minorHAnsi" w:hAnsiTheme="minorHAnsi" w:cstheme="minorHAnsi"/>
                <w:b/>
                <w:bCs/>
              </w:rPr>
              <w:t>:</w:t>
            </w:r>
            <w:r w:rsidRPr="004916C0">
              <w:rPr>
                <w:rFonts w:asciiTheme="minorHAnsi" w:hAnsiTheme="minorHAnsi" w:cstheme="minorHAnsi"/>
              </w:rPr>
              <w:t xml:space="preserve"> </w:t>
            </w:r>
            <w:r w:rsidRPr="00CB3557">
              <w:rPr>
                <w:rFonts w:asciiTheme="minorHAnsi" w:hAnsiTheme="minorHAnsi" w:cstheme="minorHAnsi"/>
              </w:rPr>
              <w:t>Information on the scenarios you completed</w:t>
            </w:r>
          </w:p>
        </w:tc>
      </w:tr>
    </w:tbl>
    <w:p w14:paraId="06849864" w14:textId="77777777" w:rsidR="007B7009" w:rsidRPr="00CB3557" w:rsidRDefault="007B7009" w:rsidP="007B7009">
      <w:pPr>
        <w:spacing w:before="0" w:after="160" w:line="259" w:lineRule="auto"/>
        <w:rPr>
          <w:rFonts w:asciiTheme="minorHAnsi" w:hAnsiTheme="minorHAnsi" w:cstheme="minorHAnsi"/>
        </w:rPr>
      </w:pPr>
      <w:r w:rsidRPr="00CB3557">
        <w:rPr>
          <w:rFonts w:asciiTheme="minorHAnsi" w:hAnsiTheme="minorHAnsi" w:cstheme="minorHAnsi"/>
        </w:rPr>
        <w:br w:type="page"/>
      </w:r>
    </w:p>
    <w:p w14:paraId="27D6DB71" w14:textId="77777777" w:rsidR="007B7009" w:rsidRPr="00CB3557" w:rsidRDefault="007B7009" w:rsidP="007B7009">
      <w:pPr>
        <w:pStyle w:val="Heading1"/>
        <w:rPr>
          <w:rFonts w:asciiTheme="minorHAnsi" w:hAnsiTheme="minorHAnsi" w:cstheme="minorHAnsi"/>
        </w:rPr>
        <w:sectPr w:rsidR="007B7009" w:rsidRPr="00CB3557" w:rsidSect="007B7009">
          <w:footerReference w:type="default" r:id="rId17"/>
          <w:type w:val="continuous"/>
          <w:pgSz w:w="11906" w:h="16838" w:code="9"/>
          <w:pgMar w:top="1440" w:right="1080" w:bottom="1440" w:left="1080" w:header="708" w:footer="708" w:gutter="0"/>
          <w:cols w:space="708"/>
          <w:docGrid w:linePitch="360"/>
        </w:sectPr>
      </w:pPr>
    </w:p>
    <w:p w14:paraId="78AD50D8" w14:textId="0FB4A718" w:rsidR="007B7009" w:rsidRPr="00CB3557" w:rsidRDefault="007B7009" w:rsidP="007B7009">
      <w:pPr>
        <w:pStyle w:val="Heading2"/>
      </w:pPr>
      <w:bookmarkStart w:id="22" w:name="_Toc106792993"/>
      <w:bookmarkStart w:id="23" w:name="_Toc108613606"/>
      <w:r w:rsidRPr="00CB3557">
        <w:lastRenderedPageBreak/>
        <w:t>Scores between 80 - 96</w:t>
      </w:r>
      <w:bookmarkEnd w:id="22"/>
      <w:bookmarkEnd w:id="23"/>
    </w:p>
    <w:p w14:paraId="2C0363A8" w14:textId="77777777" w:rsidR="007B7009" w:rsidRPr="00F301EE" w:rsidRDefault="007B7009" w:rsidP="007B7009">
      <w:pPr>
        <w:pStyle w:val="Heading3"/>
      </w:pPr>
      <w:bookmarkStart w:id="24" w:name="_Toc106792994"/>
      <w:r w:rsidRPr="00F301EE">
        <w:t>Your results</w:t>
      </w:r>
      <w:bookmarkEnd w:id="24"/>
    </w:p>
    <w:p w14:paraId="1913012B" w14:textId="77777777" w:rsidR="007B7009" w:rsidRPr="00CB3557" w:rsidRDefault="007B7009" w:rsidP="007B7009">
      <w:pPr>
        <w:spacing w:before="120" w:after="120" w:line="22" w:lineRule="atLeast"/>
        <w:rPr>
          <w:rFonts w:asciiTheme="minorHAnsi" w:hAnsiTheme="minorHAnsi" w:cstheme="minorHAnsi"/>
        </w:rPr>
      </w:pPr>
      <w:r w:rsidRPr="00CB3557">
        <w:rPr>
          <w:rFonts w:asciiTheme="minorHAnsi" w:hAnsiTheme="minorHAnsi" w:cstheme="minorHAnsi"/>
        </w:rPr>
        <w:t>Based on your answers, it looks like you have many of the attitudes, values, and skills that are needed for support work in the disability sector!</w:t>
      </w:r>
    </w:p>
    <w:p w14:paraId="09209FFF" w14:textId="2821CFC9" w:rsidR="007B7009" w:rsidRPr="00CB3557" w:rsidRDefault="007B7009" w:rsidP="007B7009">
      <w:pPr>
        <w:spacing w:before="120" w:after="120" w:line="22" w:lineRule="atLeast"/>
        <w:rPr>
          <w:rFonts w:asciiTheme="minorHAnsi" w:hAnsiTheme="minorHAnsi" w:cstheme="minorHAnsi"/>
        </w:rPr>
      </w:pPr>
      <w:r w:rsidRPr="00CB3557">
        <w:rPr>
          <w:rFonts w:asciiTheme="minorHAnsi" w:hAnsiTheme="minorHAnsi" w:cstheme="minorHAnsi"/>
        </w:rPr>
        <w:t xml:space="preserve">Two types of work outlined in the </w:t>
      </w:r>
      <w:hyperlink r:id="rId18" w:anchor="gen_ourRelationship_0_0" w:history="1">
        <w:r w:rsidRPr="00207798">
          <w:rPr>
            <w:rStyle w:val="Hyperlink"/>
            <w:rFonts w:asciiTheme="minorHAnsi" w:hAnsiTheme="minorHAnsi" w:cstheme="minorHAnsi"/>
          </w:rPr>
          <w:t>NDIS Workforce Capability Framework</w:t>
        </w:r>
      </w:hyperlink>
      <w:r w:rsidR="00133B69">
        <w:rPr>
          <w:rFonts w:asciiTheme="minorHAnsi" w:hAnsiTheme="minorHAnsi" w:cstheme="minorHAnsi"/>
        </w:rPr>
        <w:t xml:space="preserve"> (the Framework</w:t>
      </w:r>
      <w:r w:rsidRPr="00CB3557">
        <w:rPr>
          <w:rFonts w:asciiTheme="minorHAnsi" w:hAnsiTheme="minorHAnsi" w:cstheme="minorHAnsi"/>
        </w:rPr>
        <w:t xml:space="preserve">) may suit you: </w:t>
      </w:r>
      <w:r>
        <w:rPr>
          <w:rFonts w:asciiTheme="minorHAnsi" w:hAnsiTheme="minorHAnsi" w:cstheme="minorHAnsi"/>
          <w:b/>
          <w:bCs/>
        </w:rPr>
        <w:t>g</w:t>
      </w:r>
      <w:r w:rsidRPr="00CB3557">
        <w:rPr>
          <w:rFonts w:asciiTheme="minorHAnsi" w:hAnsiTheme="minorHAnsi" w:cstheme="minorHAnsi"/>
          <w:b/>
          <w:bCs/>
        </w:rPr>
        <w:t>eneral support work</w:t>
      </w:r>
      <w:r w:rsidRPr="00CB3557">
        <w:rPr>
          <w:rFonts w:asciiTheme="minorHAnsi" w:hAnsiTheme="minorHAnsi" w:cstheme="minorHAnsi"/>
        </w:rPr>
        <w:t xml:space="preserve"> and </w:t>
      </w:r>
      <w:r>
        <w:rPr>
          <w:rFonts w:asciiTheme="minorHAnsi" w:hAnsiTheme="minorHAnsi" w:cstheme="minorHAnsi"/>
          <w:b/>
          <w:bCs/>
        </w:rPr>
        <w:t>a</w:t>
      </w:r>
      <w:r w:rsidRPr="00CB3557">
        <w:rPr>
          <w:rFonts w:asciiTheme="minorHAnsi" w:hAnsiTheme="minorHAnsi" w:cstheme="minorHAnsi"/>
          <w:b/>
          <w:bCs/>
        </w:rPr>
        <w:t>dvanced support work</w:t>
      </w:r>
      <w:r w:rsidRPr="00CB3557">
        <w:rPr>
          <w:rFonts w:asciiTheme="minorHAnsi" w:hAnsiTheme="minorHAnsi" w:cstheme="minorHAnsi"/>
        </w:rPr>
        <w:t>.</w:t>
      </w:r>
    </w:p>
    <w:p w14:paraId="43A6B727" w14:textId="77777777" w:rsidR="007B7009" w:rsidRPr="00CB3557" w:rsidRDefault="007B7009" w:rsidP="007B7009">
      <w:pPr>
        <w:spacing w:before="120" w:after="120" w:line="22" w:lineRule="atLeast"/>
        <w:rPr>
          <w:rFonts w:asciiTheme="minorHAnsi" w:hAnsiTheme="minorHAnsi" w:cstheme="minorHAnsi"/>
        </w:rPr>
      </w:pPr>
      <w:r w:rsidRPr="00CB3557">
        <w:rPr>
          <w:rFonts w:asciiTheme="minorHAnsi" w:hAnsiTheme="minorHAnsi" w:cstheme="minorHAnsi"/>
          <w:b/>
          <w:bCs/>
        </w:rPr>
        <w:t>General support work</w:t>
      </w:r>
      <w:r w:rsidRPr="00CB3557">
        <w:rPr>
          <w:rFonts w:asciiTheme="minorHAnsi" w:hAnsiTheme="minorHAnsi" w:cstheme="minorHAnsi"/>
        </w:rPr>
        <w:t xml:space="preserve"> can include working with people with disability one-on-one or in groups. You may be supporting a person to get ready for their day, prepare and enjoy their meals, and build skills and confidence to do what they choose - whether that is going shopping, going to work, getting out and about with their friends and in their community or taking part in interests and hobbies. The work is as varied as the needs and interests of the people you support. </w:t>
      </w:r>
    </w:p>
    <w:p w14:paraId="6DCD31E0" w14:textId="77777777" w:rsidR="007B7009" w:rsidRPr="00CB3557" w:rsidRDefault="007B7009" w:rsidP="007B7009">
      <w:pPr>
        <w:shd w:val="clear" w:color="auto" w:fill="FFFFFF"/>
        <w:spacing w:before="120" w:after="120" w:line="22" w:lineRule="atLeast"/>
        <w:rPr>
          <w:rFonts w:asciiTheme="minorHAnsi" w:hAnsiTheme="minorHAnsi" w:cstheme="minorHAnsi"/>
        </w:rPr>
      </w:pPr>
      <w:r w:rsidRPr="00CB3557">
        <w:rPr>
          <w:rFonts w:asciiTheme="minorHAnsi" w:hAnsiTheme="minorHAnsi" w:cstheme="minorHAnsi"/>
          <w:b/>
          <w:bCs/>
        </w:rPr>
        <w:t>Advanced support work</w:t>
      </w:r>
      <w:r w:rsidRPr="00CB3557">
        <w:rPr>
          <w:rFonts w:asciiTheme="minorHAnsi" w:hAnsiTheme="minorHAnsi" w:cstheme="minorHAnsi"/>
        </w:rPr>
        <w:t xml:space="preserve"> </w:t>
      </w:r>
      <w:bookmarkStart w:id="25" w:name="_Toc106792995"/>
      <w:r w:rsidRPr="00CB3557">
        <w:rPr>
          <w:rFonts w:asciiTheme="minorHAnsi" w:hAnsiTheme="minorHAnsi" w:cstheme="minorHAnsi"/>
        </w:rPr>
        <w:t>involves more specialised or intensive support. These roles include advanced support, allied health and health roles. Workers with relevant professional qualifications may develop support plans. Advanced support workers often work as part of a team to implement these plans or could work with people with multiple or more complex needs to find the support they require – whether that means finding the right home and living arrangements or strengthening connections with services in their local communities. Some advanced support roles require previous disability support experience or qualifications.</w:t>
      </w:r>
    </w:p>
    <w:bookmarkEnd w:id="25"/>
    <w:p w14:paraId="73FF4EFD" w14:textId="77777777" w:rsidR="007B7009" w:rsidRPr="00F301EE" w:rsidRDefault="007B7009" w:rsidP="007B7009">
      <w:pPr>
        <w:pStyle w:val="Heading3"/>
      </w:pPr>
      <w:r w:rsidRPr="00F301EE">
        <w:t>Where can I find more information?</w:t>
      </w:r>
    </w:p>
    <w:p w14:paraId="2486406A" w14:textId="3DE44580" w:rsidR="007B7009" w:rsidRPr="00CB3557" w:rsidRDefault="007B7009" w:rsidP="00E37042">
      <w:pPr>
        <w:shd w:val="clear" w:color="auto" w:fill="FFFFFF"/>
        <w:spacing w:before="120" w:after="120" w:line="22" w:lineRule="atLeast"/>
        <w:rPr>
          <w:rStyle w:val="Hyperlink"/>
          <w:rFonts w:asciiTheme="minorHAnsi" w:hAnsiTheme="minorHAnsi" w:cstheme="minorHAnsi"/>
        </w:rPr>
      </w:pPr>
      <w:r w:rsidRPr="00CB3557">
        <w:rPr>
          <w:rFonts w:asciiTheme="minorHAnsi" w:hAnsiTheme="minorHAnsi" w:cstheme="minorHAnsi"/>
        </w:rPr>
        <w:t xml:space="preserve">The Framework describes expected behaviours, based on attitudes, skills, and knowledge. It outlines “what good support work looks like” from the perspective of a person with a disability. </w:t>
      </w:r>
      <w:r w:rsidR="00D22AC2">
        <w:rPr>
          <w:rFonts w:asciiTheme="minorHAnsi" w:hAnsiTheme="minorHAnsi" w:cstheme="minorHAnsi"/>
        </w:rPr>
        <w:t xml:space="preserve">An </w:t>
      </w:r>
      <w:hyperlink r:id="rId19" w:anchor="gen_ourRelationship_0_0" w:history="1">
        <w:r w:rsidR="00D22AC2" w:rsidRPr="00D22AC2">
          <w:rPr>
            <w:rStyle w:val="Hyperlink"/>
            <w:rFonts w:asciiTheme="minorHAnsi" w:hAnsiTheme="minorHAnsi" w:cstheme="minorHAnsi"/>
          </w:rPr>
          <w:t>interactive version of the Framework</w:t>
        </w:r>
      </w:hyperlink>
      <w:r w:rsidR="00D22AC2">
        <w:rPr>
          <w:rFonts w:asciiTheme="minorHAnsi" w:hAnsiTheme="minorHAnsi" w:cstheme="minorHAnsi"/>
        </w:rPr>
        <w:t xml:space="preserve"> is available online as well as a </w:t>
      </w:r>
      <w:hyperlink r:id="rId20" w:history="1">
        <w:r w:rsidR="00D22AC2" w:rsidRPr="00D22AC2">
          <w:rPr>
            <w:rStyle w:val="Hyperlink"/>
            <w:rFonts w:asciiTheme="minorHAnsi" w:hAnsiTheme="minorHAnsi" w:cstheme="minorHAnsi"/>
          </w:rPr>
          <w:t>PDF version</w:t>
        </w:r>
      </w:hyperlink>
      <w:r w:rsidR="00D22AC2">
        <w:rPr>
          <w:rFonts w:asciiTheme="minorHAnsi" w:hAnsiTheme="minorHAnsi" w:cstheme="minorHAnsi"/>
        </w:rPr>
        <w:t xml:space="preserve"> of the Framework. </w:t>
      </w:r>
    </w:p>
    <w:p w14:paraId="4D61E9C4" w14:textId="77FD7D64" w:rsidR="007B7009" w:rsidRPr="00CB3557" w:rsidRDefault="007B7009" w:rsidP="00E37042">
      <w:pPr>
        <w:spacing w:before="120" w:after="120" w:line="22" w:lineRule="atLeast"/>
        <w:rPr>
          <w:rFonts w:asciiTheme="minorHAnsi" w:hAnsiTheme="minorHAnsi" w:cstheme="minorHAnsi"/>
        </w:rPr>
      </w:pPr>
      <w:r w:rsidRPr="00CB3557">
        <w:rPr>
          <w:rFonts w:asciiTheme="minorHAnsi" w:hAnsiTheme="minorHAnsi" w:cstheme="minorHAnsi"/>
        </w:rPr>
        <w:t xml:space="preserve">The </w:t>
      </w:r>
      <w:hyperlink r:id="rId21" w:history="1">
        <w:r w:rsidRPr="00D22AC2">
          <w:rPr>
            <w:rStyle w:val="Hyperlink"/>
            <w:rFonts w:asciiTheme="minorHAnsi" w:hAnsiTheme="minorHAnsi" w:cstheme="minorHAnsi"/>
          </w:rPr>
          <w:t>NDIS Commission</w:t>
        </w:r>
        <w:r w:rsidR="00D22AC2" w:rsidRPr="00D22AC2">
          <w:rPr>
            <w:rStyle w:val="Hyperlink"/>
            <w:rFonts w:asciiTheme="minorHAnsi" w:hAnsiTheme="minorHAnsi" w:cstheme="minorHAnsi"/>
          </w:rPr>
          <w:t>’s</w:t>
        </w:r>
        <w:r w:rsidRPr="00D22AC2">
          <w:rPr>
            <w:rStyle w:val="Hyperlink"/>
            <w:rFonts w:asciiTheme="minorHAnsi" w:hAnsiTheme="minorHAnsi" w:cstheme="minorHAnsi"/>
          </w:rPr>
          <w:t xml:space="preserve"> website</w:t>
        </w:r>
      </w:hyperlink>
      <w:r w:rsidRPr="00CB3557">
        <w:rPr>
          <w:rFonts w:asciiTheme="minorHAnsi" w:hAnsiTheme="minorHAnsi" w:cstheme="minorHAnsi"/>
        </w:rPr>
        <w:t xml:space="preserve"> provides additional information and resources</w:t>
      </w:r>
      <w:r w:rsidR="00D22AC2">
        <w:rPr>
          <w:rFonts w:asciiTheme="minorHAnsi" w:hAnsiTheme="minorHAnsi" w:cstheme="minorHAnsi"/>
        </w:rPr>
        <w:t xml:space="preserve"> on working in the sector which can be found by</w:t>
      </w:r>
      <w:r w:rsidRPr="00CB3557">
        <w:rPr>
          <w:rFonts w:asciiTheme="minorHAnsi" w:hAnsiTheme="minorHAnsi" w:cstheme="minorHAnsi"/>
        </w:rPr>
        <w:t xml:space="preserve"> click</w:t>
      </w:r>
      <w:r w:rsidR="00D22AC2">
        <w:rPr>
          <w:rFonts w:asciiTheme="minorHAnsi" w:hAnsiTheme="minorHAnsi" w:cstheme="minorHAnsi"/>
        </w:rPr>
        <w:t>ing</w:t>
      </w:r>
      <w:r w:rsidRPr="00CB3557">
        <w:rPr>
          <w:rFonts w:asciiTheme="minorHAnsi" w:hAnsiTheme="minorHAnsi" w:cstheme="minorHAnsi"/>
        </w:rPr>
        <w:t xml:space="preserve"> on the “workers” tab. </w:t>
      </w:r>
    </w:p>
    <w:p w14:paraId="4051D414" w14:textId="77777777" w:rsidR="007B7009" w:rsidRPr="00CB3557" w:rsidRDefault="007B7009" w:rsidP="00E37042">
      <w:pPr>
        <w:spacing w:before="120" w:after="120" w:line="22" w:lineRule="atLeast"/>
        <w:rPr>
          <w:rFonts w:asciiTheme="minorHAnsi" w:hAnsiTheme="minorHAnsi" w:cstheme="minorHAnsi"/>
        </w:rPr>
      </w:pPr>
      <w:r w:rsidRPr="00CB3557">
        <w:rPr>
          <w:rFonts w:asciiTheme="minorHAnsi" w:hAnsiTheme="minorHAnsi" w:cstheme="minorHAnsi"/>
        </w:rPr>
        <w:t>Many disability sector roles are promoted through private, government and disability specific job boards. Some common examples are listed below:</w:t>
      </w:r>
    </w:p>
    <w:p w14:paraId="1E41CEDF" w14:textId="77777777" w:rsidR="007B7009" w:rsidRPr="00CB3557" w:rsidRDefault="00E236CE" w:rsidP="007D35C7">
      <w:pPr>
        <w:pStyle w:val="ListParagraph"/>
        <w:numPr>
          <w:ilvl w:val="0"/>
          <w:numId w:val="12"/>
        </w:numPr>
        <w:spacing w:before="120" w:after="120" w:line="22" w:lineRule="atLeast"/>
        <w:rPr>
          <w:rFonts w:asciiTheme="minorHAnsi" w:hAnsiTheme="minorHAnsi" w:cstheme="minorHAnsi"/>
        </w:rPr>
      </w:pPr>
      <w:hyperlink r:id="rId22" w:history="1">
        <w:r w:rsidR="007B7009" w:rsidRPr="00CB3557">
          <w:rPr>
            <w:rStyle w:val="Hyperlink"/>
            <w:rFonts w:asciiTheme="minorHAnsi" w:hAnsiTheme="minorHAnsi" w:cstheme="minorHAnsi"/>
          </w:rPr>
          <w:t>www.seek.com.au</w:t>
        </w:r>
      </w:hyperlink>
      <w:r w:rsidR="007B7009" w:rsidRPr="00CB3557">
        <w:rPr>
          <w:rFonts w:asciiTheme="minorHAnsi" w:hAnsiTheme="minorHAnsi" w:cstheme="minorHAnsi"/>
        </w:rPr>
        <w:t xml:space="preserve"> and searching for “disability support work”</w:t>
      </w:r>
    </w:p>
    <w:p w14:paraId="5DA9FF0D" w14:textId="77777777" w:rsidR="007B7009" w:rsidRPr="00CB3557" w:rsidRDefault="00E236CE" w:rsidP="007D35C7">
      <w:pPr>
        <w:pStyle w:val="ListParagraph"/>
        <w:numPr>
          <w:ilvl w:val="0"/>
          <w:numId w:val="12"/>
        </w:numPr>
        <w:spacing w:before="120" w:after="120" w:line="22" w:lineRule="atLeast"/>
        <w:rPr>
          <w:rFonts w:asciiTheme="minorHAnsi" w:hAnsiTheme="minorHAnsi" w:cstheme="minorHAnsi"/>
        </w:rPr>
      </w:pPr>
      <w:hyperlink r:id="rId23" w:history="1">
        <w:r w:rsidR="007B7009" w:rsidRPr="00CB3557">
          <w:rPr>
            <w:rStyle w:val="Hyperlink"/>
            <w:rFonts w:asciiTheme="minorHAnsi" w:hAnsiTheme="minorHAnsi" w:cstheme="minorHAnsi"/>
          </w:rPr>
          <w:t>www.gumtree.com.au/jobs</w:t>
        </w:r>
      </w:hyperlink>
      <w:r w:rsidR="007B7009" w:rsidRPr="00CB3557">
        <w:rPr>
          <w:rFonts w:asciiTheme="minorHAnsi" w:hAnsiTheme="minorHAnsi" w:cstheme="minorHAnsi"/>
        </w:rPr>
        <w:t xml:space="preserve">  and searching for “disability support work”</w:t>
      </w:r>
    </w:p>
    <w:p w14:paraId="5DAA7ED8" w14:textId="77777777" w:rsidR="007B7009" w:rsidRPr="00CB3557" w:rsidRDefault="00E236CE" w:rsidP="007D35C7">
      <w:pPr>
        <w:pStyle w:val="ListParagraph"/>
        <w:numPr>
          <w:ilvl w:val="0"/>
          <w:numId w:val="12"/>
        </w:numPr>
        <w:spacing w:before="120" w:after="120" w:line="22" w:lineRule="atLeast"/>
        <w:rPr>
          <w:rFonts w:asciiTheme="minorHAnsi" w:hAnsiTheme="minorHAnsi" w:cstheme="minorHAnsi"/>
        </w:rPr>
      </w:pPr>
      <w:hyperlink r:id="rId24" w:history="1">
        <w:r w:rsidR="007B7009" w:rsidRPr="00CB3557">
          <w:rPr>
            <w:rStyle w:val="Hyperlink"/>
            <w:rFonts w:asciiTheme="minorHAnsi" w:hAnsiTheme="minorHAnsi" w:cstheme="minorHAnsi"/>
          </w:rPr>
          <w:t>www.au.indeed.com</w:t>
        </w:r>
      </w:hyperlink>
      <w:r w:rsidR="007B7009" w:rsidRPr="00CB3557">
        <w:rPr>
          <w:rFonts w:asciiTheme="minorHAnsi" w:hAnsiTheme="minorHAnsi" w:cstheme="minorHAnsi"/>
        </w:rPr>
        <w:t xml:space="preserve">  and searching for “disability services”</w:t>
      </w:r>
    </w:p>
    <w:p w14:paraId="70D11E99" w14:textId="77777777" w:rsidR="007B7009" w:rsidRPr="00CB3557" w:rsidRDefault="00E236CE" w:rsidP="007D35C7">
      <w:pPr>
        <w:pStyle w:val="ListParagraph"/>
        <w:numPr>
          <w:ilvl w:val="0"/>
          <w:numId w:val="12"/>
        </w:numPr>
        <w:spacing w:before="120" w:after="120" w:line="22" w:lineRule="atLeast"/>
        <w:rPr>
          <w:rFonts w:asciiTheme="minorHAnsi" w:hAnsiTheme="minorHAnsi" w:cstheme="minorHAnsi"/>
        </w:rPr>
      </w:pPr>
      <w:hyperlink r:id="rId25" w:history="1">
        <w:r w:rsidR="007B7009" w:rsidRPr="00CB3557">
          <w:rPr>
            <w:rStyle w:val="Hyperlink"/>
            <w:rFonts w:asciiTheme="minorHAnsi" w:hAnsiTheme="minorHAnsi" w:cstheme="minorHAnsi"/>
          </w:rPr>
          <w:t>www.</w:t>
        </w:r>
        <w:r w:rsidR="007B7009" w:rsidRPr="00092CFD">
          <w:rPr>
            <w:rStyle w:val="Hyperlink"/>
            <w:rFonts w:asciiTheme="minorHAnsi" w:hAnsiTheme="minorHAnsi" w:cstheme="minorHAnsi"/>
          </w:rPr>
          <w:t>adzuna</w:t>
        </w:r>
        <w:r w:rsidR="007B7009" w:rsidRPr="00CB3557">
          <w:rPr>
            <w:rStyle w:val="Hyperlink"/>
            <w:rFonts w:asciiTheme="minorHAnsi" w:hAnsiTheme="minorHAnsi" w:cstheme="minorHAnsi"/>
          </w:rPr>
          <w:t>.com.au</w:t>
        </w:r>
      </w:hyperlink>
      <w:r w:rsidR="007B7009" w:rsidRPr="00CB3557">
        <w:rPr>
          <w:rFonts w:asciiTheme="minorHAnsi" w:hAnsiTheme="minorHAnsi" w:cstheme="minorHAnsi"/>
        </w:rPr>
        <w:t xml:space="preserve"> and searching for “disability services”</w:t>
      </w:r>
    </w:p>
    <w:p w14:paraId="218FD6A2" w14:textId="77777777" w:rsidR="007B7009" w:rsidRPr="00CB3557" w:rsidRDefault="00E236CE" w:rsidP="007D35C7">
      <w:pPr>
        <w:pStyle w:val="ListParagraph"/>
        <w:numPr>
          <w:ilvl w:val="0"/>
          <w:numId w:val="12"/>
        </w:numPr>
        <w:spacing w:before="120" w:after="120" w:line="22" w:lineRule="atLeast"/>
        <w:rPr>
          <w:rFonts w:asciiTheme="minorHAnsi" w:hAnsiTheme="minorHAnsi" w:cstheme="minorHAnsi"/>
        </w:rPr>
      </w:pPr>
      <w:hyperlink r:id="rId26" w:history="1">
        <w:r w:rsidR="007B7009" w:rsidRPr="00CB3557">
          <w:rPr>
            <w:rStyle w:val="Hyperlink"/>
            <w:rFonts w:asciiTheme="minorHAnsi" w:hAnsiTheme="minorHAnsi" w:cstheme="minorHAnsi"/>
          </w:rPr>
          <w:t>www.careerone.com.au</w:t>
        </w:r>
      </w:hyperlink>
      <w:r w:rsidR="007B7009" w:rsidRPr="00CB3557">
        <w:rPr>
          <w:rFonts w:asciiTheme="minorHAnsi" w:hAnsiTheme="minorHAnsi" w:cstheme="minorHAnsi"/>
        </w:rPr>
        <w:t xml:space="preserve"> and searching for “disability services”</w:t>
      </w:r>
    </w:p>
    <w:p w14:paraId="2629D2DB"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27" w:history="1">
        <w:r w:rsidR="007B7009" w:rsidRPr="00CB3557">
          <w:rPr>
            <w:rStyle w:val="Hyperlink"/>
            <w:rFonts w:asciiTheme="minorHAnsi" w:hAnsiTheme="minorHAnsi" w:cstheme="minorHAnsi"/>
          </w:rPr>
          <w:t>www.carecareers.com.au</w:t>
        </w:r>
      </w:hyperlink>
      <w:r w:rsidR="007B7009" w:rsidRPr="00CB3557">
        <w:rPr>
          <w:rFonts w:asciiTheme="minorHAnsi" w:hAnsiTheme="minorHAnsi" w:cstheme="minorHAnsi"/>
        </w:rPr>
        <w:t xml:space="preserve"> and searching for “disability services”</w:t>
      </w:r>
    </w:p>
    <w:p w14:paraId="2D8AD268"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28" w:history="1">
        <w:r w:rsidR="007B7009" w:rsidRPr="00CB3557">
          <w:rPr>
            <w:rStyle w:val="Hyperlink"/>
            <w:rFonts w:asciiTheme="minorHAnsi" w:hAnsiTheme="minorHAnsi" w:cstheme="minorHAnsi"/>
          </w:rPr>
          <w:t>www.ethicaljobs.com.au</w:t>
        </w:r>
      </w:hyperlink>
      <w:r w:rsidR="007B7009" w:rsidRPr="00CB3557">
        <w:rPr>
          <w:rFonts w:asciiTheme="minorHAnsi" w:hAnsiTheme="minorHAnsi" w:cstheme="minorHAnsi"/>
        </w:rPr>
        <w:t xml:space="preserve"> and searching for “disability services”</w:t>
      </w:r>
    </w:p>
    <w:p w14:paraId="4B9A4759" w14:textId="77777777" w:rsidR="00E37042" w:rsidRDefault="00E37042">
      <w:pPr>
        <w:spacing w:before="120" w:after="120" w:line="240" w:lineRule="auto"/>
        <w:rPr>
          <w:rFonts w:asciiTheme="minorHAnsi" w:hAnsiTheme="minorHAnsi" w:cstheme="minorHAnsi"/>
        </w:rPr>
      </w:pPr>
      <w:r>
        <w:rPr>
          <w:rFonts w:asciiTheme="minorHAnsi" w:hAnsiTheme="minorHAnsi" w:cstheme="minorHAnsi"/>
        </w:rPr>
        <w:br w:type="page"/>
      </w:r>
    </w:p>
    <w:p w14:paraId="41B6B81F" w14:textId="3BA532CA"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lastRenderedPageBreak/>
        <w:t>Some specialised roles require professional qualifications and registration with a professional body such as the Australian Health Practitioners Regulatory Agency (AHPRA).  It is useful to check qualification and training options relevant to the area of specialisation you are interested in. You may find the following links helpful:</w:t>
      </w:r>
    </w:p>
    <w:p w14:paraId="19C25D06" w14:textId="13898B88" w:rsidR="007B7009" w:rsidRPr="00092CFD" w:rsidRDefault="00E236CE" w:rsidP="007D35C7">
      <w:pPr>
        <w:pStyle w:val="ListParagraph"/>
        <w:numPr>
          <w:ilvl w:val="0"/>
          <w:numId w:val="19"/>
        </w:numPr>
        <w:spacing w:before="120" w:after="120" w:line="259" w:lineRule="auto"/>
        <w:rPr>
          <w:rFonts w:asciiTheme="minorHAnsi" w:hAnsiTheme="minorHAnsi" w:cstheme="minorHAnsi"/>
        </w:rPr>
      </w:pPr>
      <w:hyperlink r:id="rId29" w:history="1">
        <w:r w:rsidR="007B7009" w:rsidRPr="00D22AC2">
          <w:rPr>
            <w:rStyle w:val="Hyperlink"/>
            <w:rFonts w:asciiTheme="minorHAnsi" w:hAnsiTheme="minorHAnsi" w:cstheme="minorHAnsi"/>
          </w:rPr>
          <w:t>AHPRA | Registration information</w:t>
        </w:r>
      </w:hyperlink>
      <w:r w:rsidR="007B7009" w:rsidRPr="00092CFD">
        <w:rPr>
          <w:rFonts w:asciiTheme="minorHAnsi" w:hAnsiTheme="minorHAnsi" w:cstheme="minorHAnsi"/>
        </w:rPr>
        <w:t xml:space="preserve"> </w:t>
      </w:r>
    </w:p>
    <w:p w14:paraId="507767E6" w14:textId="2EC676AE" w:rsidR="007B7009" w:rsidRPr="00092CFD" w:rsidRDefault="00E236CE" w:rsidP="007D35C7">
      <w:pPr>
        <w:pStyle w:val="ListParagraph"/>
        <w:numPr>
          <w:ilvl w:val="0"/>
          <w:numId w:val="19"/>
        </w:numPr>
        <w:spacing w:before="120" w:after="120" w:line="259" w:lineRule="auto"/>
        <w:rPr>
          <w:rFonts w:asciiTheme="minorHAnsi" w:hAnsiTheme="minorHAnsi" w:cstheme="minorHAnsi"/>
        </w:rPr>
      </w:pPr>
      <w:hyperlink r:id="rId30" w:history="1">
        <w:r w:rsidR="007B7009" w:rsidRPr="00D22AC2">
          <w:rPr>
            <w:rStyle w:val="Hyperlink"/>
            <w:rFonts w:asciiTheme="minorHAnsi" w:hAnsiTheme="minorHAnsi" w:cstheme="minorHAnsi"/>
          </w:rPr>
          <w:t>AHPA | Allied health in the disability sector</w:t>
        </w:r>
      </w:hyperlink>
      <w:r w:rsidR="007B7009" w:rsidRPr="00092CFD">
        <w:rPr>
          <w:rFonts w:asciiTheme="minorHAnsi" w:hAnsiTheme="minorHAnsi" w:cstheme="minorHAnsi"/>
        </w:rPr>
        <w:t xml:space="preserve"> </w:t>
      </w:r>
    </w:p>
    <w:p w14:paraId="0FD9CFA7" w14:textId="66F2ED5C" w:rsidR="007B7009" w:rsidRPr="00092CFD" w:rsidRDefault="00E236CE" w:rsidP="007D35C7">
      <w:pPr>
        <w:pStyle w:val="ListParagraph"/>
        <w:numPr>
          <w:ilvl w:val="0"/>
          <w:numId w:val="19"/>
        </w:numPr>
        <w:spacing w:before="120" w:after="120" w:line="259" w:lineRule="auto"/>
        <w:rPr>
          <w:rStyle w:val="Hyperlink"/>
          <w:rFonts w:asciiTheme="minorHAnsi" w:hAnsiTheme="minorHAnsi" w:cstheme="minorHAnsi"/>
          <w:color w:val="auto"/>
        </w:rPr>
      </w:pPr>
      <w:hyperlink r:id="rId31" w:history="1">
        <w:r w:rsidR="007B7009" w:rsidRPr="00D22AC2">
          <w:rPr>
            <w:rStyle w:val="Hyperlink"/>
            <w:rFonts w:asciiTheme="minorHAnsi" w:hAnsiTheme="minorHAnsi" w:cstheme="minorHAnsi"/>
          </w:rPr>
          <w:t>Nursing and Midwifery Board</w:t>
        </w:r>
      </w:hyperlink>
      <w:r w:rsidR="007B7009" w:rsidRPr="00092CFD">
        <w:rPr>
          <w:rStyle w:val="Hyperlink"/>
          <w:rFonts w:asciiTheme="minorHAnsi" w:hAnsiTheme="minorHAnsi" w:cstheme="minorHAnsi"/>
          <w:color w:val="auto"/>
        </w:rPr>
        <w:t xml:space="preserve"> </w:t>
      </w:r>
    </w:p>
    <w:p w14:paraId="31FFFF21" w14:textId="3B1EF697" w:rsidR="007B7009" w:rsidRPr="00092CFD" w:rsidRDefault="00E236CE" w:rsidP="007D35C7">
      <w:pPr>
        <w:pStyle w:val="ListParagraph"/>
        <w:numPr>
          <w:ilvl w:val="0"/>
          <w:numId w:val="19"/>
        </w:numPr>
        <w:spacing w:before="120" w:after="120" w:line="259" w:lineRule="auto"/>
        <w:rPr>
          <w:rStyle w:val="Hyperlink"/>
          <w:rFonts w:asciiTheme="minorHAnsi" w:hAnsiTheme="minorHAnsi" w:cstheme="minorHAnsi"/>
          <w:color w:val="auto"/>
        </w:rPr>
      </w:pPr>
      <w:hyperlink r:id="rId32" w:history="1">
        <w:r w:rsidR="007B7009" w:rsidRPr="00D22AC2">
          <w:rPr>
            <w:rStyle w:val="Hyperlink"/>
            <w:rFonts w:asciiTheme="minorHAnsi" w:hAnsiTheme="minorHAnsi" w:cstheme="minorHAnsi"/>
          </w:rPr>
          <w:t>Australian Psychological Society</w:t>
        </w:r>
      </w:hyperlink>
      <w:r w:rsidR="007B7009" w:rsidRPr="00092CFD">
        <w:rPr>
          <w:rFonts w:asciiTheme="minorHAnsi" w:hAnsiTheme="minorHAnsi" w:cstheme="minorHAnsi"/>
        </w:rPr>
        <w:t xml:space="preserve"> </w:t>
      </w:r>
    </w:p>
    <w:p w14:paraId="44EB5713" w14:textId="77777777" w:rsidR="007B7009" w:rsidRPr="00CB3557" w:rsidRDefault="007B7009" w:rsidP="00E37042">
      <w:pPr>
        <w:spacing w:before="120" w:after="120" w:line="259" w:lineRule="auto"/>
        <w:rPr>
          <w:rFonts w:asciiTheme="minorHAnsi" w:hAnsiTheme="minorHAnsi" w:cstheme="minorHAnsi"/>
          <w:i/>
          <w:iCs/>
        </w:rPr>
      </w:pPr>
      <w:r w:rsidRPr="00CB3557">
        <w:rPr>
          <w:rFonts w:asciiTheme="minorHAnsi" w:hAnsiTheme="minorHAnsi" w:cstheme="minorHAnsi"/>
          <w:i/>
          <w:iCs/>
        </w:rPr>
        <w:t>If you have difficulty accessing online resources you may be able to ask someone to assist you such as a friend, family member, neighbour, or your local library.</w:t>
      </w:r>
    </w:p>
    <w:p w14:paraId="137855B0" w14:textId="77777777" w:rsidR="007B7009" w:rsidRPr="00F301EE" w:rsidRDefault="007B7009" w:rsidP="007B7009">
      <w:pPr>
        <w:pStyle w:val="Heading3"/>
      </w:pPr>
      <w:r w:rsidRPr="00F301EE">
        <w:t>Things to consider when applying for jobs</w:t>
      </w:r>
    </w:p>
    <w:p w14:paraId="0A7BF5FE" w14:textId="77777777" w:rsidR="007B7009" w:rsidRPr="00CB3557" w:rsidRDefault="007B7009" w:rsidP="00E37042">
      <w:p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Requirements for roles in the disability sector vary from job to job, and no two jobs are the same. However, some things apply to all disability jobs and it’s important that you understand them, as this tool does not consider your individual circumstances. To do that, explore the Framework, Worker Screening Requirements and other resources listed on this page to find out more about NDIS work, before looking for jobs. </w:t>
      </w:r>
    </w:p>
    <w:p w14:paraId="5098B577" w14:textId="3F19DBD3" w:rsidR="007B7009" w:rsidRPr="00CB3557" w:rsidRDefault="007B7009" w:rsidP="00E37042">
      <w:p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Workers who provide NDIS services are employed in many different ways and by different kinds of employers. Work can be permanent or casual, full-time or part-time. You could work as a sole trader, be employed by a provider or through an online platform provider that matches participants and workers. You should decide what is right for you.</w:t>
      </w:r>
    </w:p>
    <w:p w14:paraId="0D7665CF" w14:textId="77777777" w:rsidR="007B7009" w:rsidRPr="00CB3557" w:rsidRDefault="007B7009" w:rsidP="00E37042">
      <w:p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Here are some questions that you might want to ask when deciding if the job is right for you:</w:t>
      </w:r>
    </w:p>
    <w:p w14:paraId="122C65EF"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What type of work will I be doing?  What is the scope of my role?</w:t>
      </w:r>
    </w:p>
    <w:p w14:paraId="4C4F29FC"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Would I be working with the same person(s) over time or assigned to different people depending on need?</w:t>
      </w:r>
    </w:p>
    <w:p w14:paraId="140A902D"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Is the job full time or part time?</w:t>
      </w:r>
    </w:p>
    <w:p w14:paraId="7449C9D6"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Is the job casual or permanent?</w:t>
      </w:r>
    </w:p>
    <w:p w14:paraId="4DD11F7C"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Are the hours fixed or flexible?</w:t>
      </w:r>
    </w:p>
    <w:p w14:paraId="6AB1C4EA"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How much contact will I have with my supervisor and my colleagues?</w:t>
      </w:r>
    </w:p>
    <w:p w14:paraId="40DC424A"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What professional support and development would I be offered?</w:t>
      </w:r>
    </w:p>
    <w:p w14:paraId="5CE7DF55"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What is the pay?</w:t>
      </w:r>
    </w:p>
    <w:p w14:paraId="466FA089"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What background checks are required (e.g. police check, working with children check, etc.)?</w:t>
      </w:r>
    </w:p>
    <w:p w14:paraId="436E8DBF"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Where will I be working? Is the location always the same or does it require travel?</w:t>
      </w:r>
    </w:p>
    <w:p w14:paraId="0340BA66"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Are there any other requirements I need to meet?</w:t>
      </w:r>
    </w:p>
    <w:p w14:paraId="653B7EA5" w14:textId="77777777" w:rsidR="007B7009" w:rsidRPr="00CB3557" w:rsidRDefault="007B7009" w:rsidP="007D35C7">
      <w:pPr>
        <w:pStyle w:val="ListParagraph"/>
        <w:numPr>
          <w:ilvl w:val="0"/>
          <w:numId w:val="20"/>
        </w:numPr>
        <w:shd w:val="clear" w:color="auto" w:fill="FFFFFF"/>
        <w:spacing w:before="120" w:after="120" w:line="259" w:lineRule="auto"/>
        <w:rPr>
          <w:rFonts w:asciiTheme="minorHAnsi" w:hAnsiTheme="minorHAnsi" w:cstheme="minorHAnsi"/>
        </w:rPr>
      </w:pPr>
      <w:r w:rsidRPr="00CB3557">
        <w:rPr>
          <w:rFonts w:asciiTheme="minorHAnsi" w:hAnsiTheme="minorHAnsi" w:cstheme="minorHAnsi"/>
        </w:rPr>
        <w:t>What are the employer’s values and attitudes towards people with disability and towards staff? Do those values align with mine?</w:t>
      </w:r>
    </w:p>
    <w:p w14:paraId="36766480" w14:textId="04463DBF" w:rsidR="007B7009" w:rsidRPr="00CB3557" w:rsidRDefault="007B7009" w:rsidP="00E37042">
      <w:pPr>
        <w:spacing w:before="120" w:after="120" w:line="259" w:lineRule="auto"/>
        <w:jc w:val="center"/>
        <w:rPr>
          <w:rFonts w:asciiTheme="minorHAnsi" w:hAnsiTheme="minorHAnsi" w:cstheme="minorHAnsi"/>
          <w:b/>
          <w:bCs/>
        </w:rPr>
      </w:pPr>
      <w:r w:rsidRPr="00CB3557">
        <w:rPr>
          <w:rFonts w:asciiTheme="minorHAnsi" w:hAnsiTheme="minorHAnsi" w:cstheme="minorHAnsi"/>
          <w:b/>
          <w:bCs/>
        </w:rPr>
        <w:t xml:space="preserve">See page </w:t>
      </w:r>
      <w:r w:rsidRPr="004916C0">
        <w:rPr>
          <w:rFonts w:asciiTheme="minorHAnsi" w:hAnsiTheme="minorHAnsi" w:cstheme="minorHAnsi"/>
          <w:b/>
          <w:bCs/>
        </w:rPr>
        <w:t>2</w:t>
      </w:r>
      <w:r w:rsidR="00E37042">
        <w:rPr>
          <w:rFonts w:asciiTheme="minorHAnsi" w:hAnsiTheme="minorHAnsi" w:cstheme="minorHAnsi"/>
          <w:b/>
          <w:bCs/>
        </w:rPr>
        <w:t>1 – 23</w:t>
      </w:r>
      <w:r>
        <w:rPr>
          <w:rFonts w:asciiTheme="minorHAnsi" w:hAnsiTheme="minorHAnsi" w:cstheme="minorHAnsi"/>
          <w:b/>
          <w:bCs/>
        </w:rPr>
        <w:t xml:space="preserve"> </w:t>
      </w:r>
      <w:r w:rsidRPr="00CB3557">
        <w:rPr>
          <w:rFonts w:asciiTheme="minorHAnsi" w:hAnsiTheme="minorHAnsi" w:cstheme="minorHAnsi"/>
          <w:b/>
          <w:bCs/>
        </w:rPr>
        <w:t>for “What else you can bring to the disability sector”</w:t>
      </w:r>
    </w:p>
    <w:p w14:paraId="76FA43D6" w14:textId="77777777" w:rsidR="007B7009" w:rsidRPr="00CB3557" w:rsidRDefault="007B7009" w:rsidP="007B7009">
      <w:pPr>
        <w:spacing w:before="0" w:after="0" w:line="360" w:lineRule="auto"/>
        <w:rPr>
          <w:rFonts w:asciiTheme="minorHAnsi" w:hAnsiTheme="minorHAnsi" w:cstheme="minorHAnsi"/>
        </w:rPr>
        <w:sectPr w:rsidR="007B7009" w:rsidRPr="00CB3557" w:rsidSect="007B7009">
          <w:type w:val="continuous"/>
          <w:pgSz w:w="11906" w:h="16838" w:code="9"/>
          <w:pgMar w:top="1440" w:right="1080" w:bottom="1440" w:left="1080" w:header="720" w:footer="720" w:gutter="0"/>
          <w:cols w:space="720"/>
          <w:docGrid w:linePitch="360"/>
        </w:sectPr>
      </w:pPr>
    </w:p>
    <w:p w14:paraId="7A095190" w14:textId="77777777" w:rsidR="007B7009" w:rsidRDefault="007B7009" w:rsidP="007B7009">
      <w:pPr>
        <w:spacing w:before="0" w:after="160" w:line="259" w:lineRule="auto"/>
        <w:rPr>
          <w:rFonts w:asciiTheme="minorHAnsi" w:hAnsiTheme="minorHAnsi" w:cstheme="minorHAnsi"/>
          <w:b/>
          <w:color w:val="522576"/>
          <w:sz w:val="48"/>
        </w:rPr>
      </w:pPr>
      <w:bookmarkStart w:id="26" w:name="_Toc85631288"/>
      <w:bookmarkStart w:id="27" w:name="_Toc106792996"/>
      <w:r>
        <w:rPr>
          <w:rFonts w:asciiTheme="minorHAnsi" w:hAnsiTheme="minorHAnsi" w:cstheme="minorHAnsi"/>
        </w:rPr>
        <w:br w:type="page"/>
      </w:r>
    </w:p>
    <w:p w14:paraId="528B0602" w14:textId="3F49F6FA" w:rsidR="007B7009" w:rsidRPr="00CB3557" w:rsidRDefault="007B7009" w:rsidP="007B7009">
      <w:pPr>
        <w:pStyle w:val="Heading2"/>
      </w:pPr>
      <w:bookmarkStart w:id="28" w:name="_Toc108613607"/>
      <w:r w:rsidRPr="00CB3557">
        <w:lastRenderedPageBreak/>
        <w:t>Scores between 35 - 79</w:t>
      </w:r>
      <w:bookmarkEnd w:id="26"/>
      <w:bookmarkEnd w:id="27"/>
      <w:bookmarkEnd w:id="28"/>
    </w:p>
    <w:p w14:paraId="3A726EF1" w14:textId="77777777" w:rsidR="007B7009" w:rsidRPr="00F301EE" w:rsidRDefault="007B7009" w:rsidP="007B7009">
      <w:pPr>
        <w:pStyle w:val="Heading3"/>
      </w:pPr>
      <w:bookmarkStart w:id="29" w:name="_Toc106792997"/>
      <w:r w:rsidRPr="00F301EE">
        <w:t>Your results</w:t>
      </w:r>
      <w:bookmarkEnd w:id="29"/>
    </w:p>
    <w:p w14:paraId="5316E2D3"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Based on your answers, it looks like you could be a good fit for support work in the disability sector!</w:t>
      </w:r>
    </w:p>
    <w:p w14:paraId="3008993C" w14:textId="032EDDD9"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 xml:space="preserve">Two types of work may suit you: general support work and ancillary work. The </w:t>
      </w:r>
      <w:hyperlink r:id="rId33" w:anchor="gen_ourRelationship_0_0" w:history="1">
        <w:r w:rsidR="00133B69">
          <w:rPr>
            <w:rStyle w:val="Hyperlink"/>
            <w:rFonts w:asciiTheme="minorHAnsi" w:hAnsiTheme="minorHAnsi" w:cstheme="minorHAnsi"/>
          </w:rPr>
          <w:t>NDIS Workforce Capability Framework</w:t>
        </w:r>
      </w:hyperlink>
      <w:r w:rsidRPr="00CB3557">
        <w:rPr>
          <w:rFonts w:asciiTheme="minorHAnsi" w:hAnsiTheme="minorHAnsi" w:cstheme="minorHAnsi"/>
        </w:rPr>
        <w:t xml:space="preserve"> </w:t>
      </w:r>
      <w:r w:rsidR="00133B69">
        <w:rPr>
          <w:rFonts w:asciiTheme="minorHAnsi" w:hAnsiTheme="minorHAnsi" w:cstheme="minorHAnsi"/>
        </w:rPr>
        <w:t xml:space="preserve">(the Framework) </w:t>
      </w:r>
      <w:r w:rsidRPr="00CB3557">
        <w:rPr>
          <w:rFonts w:asciiTheme="minorHAnsi" w:hAnsiTheme="minorHAnsi" w:cstheme="minorHAnsi"/>
        </w:rPr>
        <w:t xml:space="preserve">describes capabilities for </w:t>
      </w:r>
      <w:hyperlink r:id="rId34" w:anchor="gen_yourImpact_0_0" w:history="1">
        <w:r w:rsidRPr="00CB3557">
          <w:rPr>
            <w:rFonts w:asciiTheme="minorHAnsi" w:hAnsiTheme="minorHAnsi" w:cstheme="minorHAnsi"/>
          </w:rPr>
          <w:t>general support</w:t>
        </w:r>
      </w:hyperlink>
      <w:r w:rsidRPr="00CB3557">
        <w:rPr>
          <w:rFonts w:asciiTheme="minorHAnsi" w:hAnsiTheme="minorHAnsi" w:cstheme="minorHAnsi"/>
        </w:rPr>
        <w:t xml:space="preserve"> and </w:t>
      </w:r>
      <w:hyperlink r:id="rId35" w:anchor="anc_ourRelationship_0_0" w:history="1">
        <w:r w:rsidRPr="00CB3557">
          <w:rPr>
            <w:rFonts w:asciiTheme="minorHAnsi" w:hAnsiTheme="minorHAnsi" w:cstheme="minorHAnsi"/>
          </w:rPr>
          <w:t>ancillary</w:t>
        </w:r>
      </w:hyperlink>
      <w:r w:rsidRPr="00CB3557">
        <w:rPr>
          <w:rFonts w:asciiTheme="minorHAnsi" w:hAnsiTheme="minorHAnsi" w:cstheme="minorHAnsi"/>
        </w:rPr>
        <w:t xml:space="preserve"> roles. </w:t>
      </w:r>
    </w:p>
    <w:p w14:paraId="54EB71CE"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b/>
          <w:bCs/>
        </w:rPr>
        <w:t>General support work</w:t>
      </w:r>
      <w:r w:rsidRPr="00CB3557">
        <w:rPr>
          <w:rFonts w:asciiTheme="minorHAnsi" w:hAnsiTheme="minorHAnsi" w:cstheme="minorHAnsi"/>
        </w:rPr>
        <w:t xml:space="preserve"> can include working with people with disability one-on-one or in groups. You may be supporting a person to get ready for their day, prepare and enjoy their meals, and build skills and confidence to do what they choose - whether that is going shopping, going to work, getting out and about with their friends and in their community or taking part in interests and hobbies. The work is as varied as the needs and interests of the people you support. </w:t>
      </w:r>
    </w:p>
    <w:p w14:paraId="6779D1F6"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b/>
          <w:bCs/>
        </w:rPr>
        <w:t>Ancillary work</w:t>
      </w:r>
      <w:r w:rsidRPr="00CB3557">
        <w:rPr>
          <w:rFonts w:asciiTheme="minorHAnsi" w:hAnsiTheme="minorHAnsi" w:cstheme="minorHAnsi"/>
        </w:rPr>
        <w:t xml:space="preserve"> includes a wide variety of work funded by the NDIS. Driving, gardening and office work are just a few you might be interested in.</w:t>
      </w:r>
    </w:p>
    <w:p w14:paraId="4778BA4F" w14:textId="77777777" w:rsidR="007B7009" w:rsidRPr="00F301EE" w:rsidRDefault="007B7009" w:rsidP="007B7009">
      <w:pPr>
        <w:pStyle w:val="Heading3"/>
      </w:pPr>
      <w:bookmarkStart w:id="30" w:name="_Toc106792998"/>
      <w:r w:rsidRPr="00F301EE">
        <w:t>Where can I find more information?</w:t>
      </w:r>
      <w:bookmarkEnd w:id="30"/>
    </w:p>
    <w:p w14:paraId="1F047B4C" w14:textId="77777777" w:rsidR="00D22AC2" w:rsidRPr="00CB3557" w:rsidRDefault="007B7009" w:rsidP="00D22AC2">
      <w:pPr>
        <w:spacing w:before="120" w:after="120" w:line="22" w:lineRule="atLeast"/>
        <w:rPr>
          <w:rFonts w:asciiTheme="minorHAnsi" w:hAnsiTheme="minorHAnsi" w:cstheme="minorHAnsi"/>
        </w:rPr>
      </w:pPr>
      <w:r w:rsidRPr="00CB3557">
        <w:rPr>
          <w:rFonts w:asciiTheme="minorHAnsi" w:hAnsiTheme="minorHAnsi" w:cstheme="minorHAnsi"/>
        </w:rPr>
        <w:t xml:space="preserve">You should explore the NDIS Commission website for more information. </w:t>
      </w:r>
      <w:r w:rsidR="00D22AC2" w:rsidRPr="00CB3557">
        <w:rPr>
          <w:rFonts w:asciiTheme="minorHAnsi" w:hAnsiTheme="minorHAnsi" w:cstheme="minorHAnsi"/>
        </w:rPr>
        <w:t xml:space="preserve">The </w:t>
      </w:r>
      <w:hyperlink r:id="rId36" w:history="1">
        <w:r w:rsidR="00D22AC2" w:rsidRPr="00D22AC2">
          <w:rPr>
            <w:rStyle w:val="Hyperlink"/>
            <w:rFonts w:asciiTheme="minorHAnsi" w:hAnsiTheme="minorHAnsi" w:cstheme="minorHAnsi"/>
          </w:rPr>
          <w:t>NDIS Commission’s website</w:t>
        </w:r>
      </w:hyperlink>
      <w:r w:rsidR="00D22AC2" w:rsidRPr="00CB3557">
        <w:rPr>
          <w:rFonts w:asciiTheme="minorHAnsi" w:hAnsiTheme="minorHAnsi" w:cstheme="minorHAnsi"/>
        </w:rPr>
        <w:t xml:space="preserve"> provides additional information and resources</w:t>
      </w:r>
      <w:r w:rsidR="00D22AC2">
        <w:rPr>
          <w:rFonts w:asciiTheme="minorHAnsi" w:hAnsiTheme="minorHAnsi" w:cstheme="minorHAnsi"/>
        </w:rPr>
        <w:t xml:space="preserve"> on working in the sector which can be found by</w:t>
      </w:r>
      <w:r w:rsidR="00D22AC2" w:rsidRPr="00CB3557">
        <w:rPr>
          <w:rFonts w:asciiTheme="minorHAnsi" w:hAnsiTheme="minorHAnsi" w:cstheme="minorHAnsi"/>
        </w:rPr>
        <w:t xml:space="preserve"> click</w:t>
      </w:r>
      <w:r w:rsidR="00D22AC2">
        <w:rPr>
          <w:rFonts w:asciiTheme="minorHAnsi" w:hAnsiTheme="minorHAnsi" w:cstheme="minorHAnsi"/>
        </w:rPr>
        <w:t>ing</w:t>
      </w:r>
      <w:r w:rsidR="00D22AC2" w:rsidRPr="00CB3557">
        <w:rPr>
          <w:rFonts w:asciiTheme="minorHAnsi" w:hAnsiTheme="minorHAnsi" w:cstheme="minorHAnsi"/>
        </w:rPr>
        <w:t xml:space="preserve"> on the “workers” tab. </w:t>
      </w:r>
    </w:p>
    <w:p w14:paraId="2477A13C" w14:textId="2FF94FFB"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 xml:space="preserve">You can also </w:t>
      </w:r>
      <w:r w:rsidR="00D22AC2">
        <w:rPr>
          <w:rFonts w:asciiTheme="minorHAnsi" w:hAnsiTheme="minorHAnsi" w:cstheme="minorHAnsi"/>
        </w:rPr>
        <w:t xml:space="preserve">use the </w:t>
      </w:r>
      <w:hyperlink r:id="rId37" w:anchor="gen_ourRelationship_0_0" w:history="1">
        <w:r w:rsidR="00D22AC2" w:rsidRPr="00D22AC2">
          <w:rPr>
            <w:rStyle w:val="Hyperlink"/>
            <w:rFonts w:asciiTheme="minorHAnsi" w:hAnsiTheme="minorHAnsi" w:cstheme="minorHAnsi"/>
          </w:rPr>
          <w:t>interactive version of the Framework</w:t>
        </w:r>
      </w:hyperlink>
      <w:r w:rsidR="00D22AC2">
        <w:rPr>
          <w:rFonts w:asciiTheme="minorHAnsi" w:hAnsiTheme="minorHAnsi" w:cstheme="minorHAnsi"/>
        </w:rPr>
        <w:t xml:space="preserve"> online or download a </w:t>
      </w:r>
      <w:hyperlink r:id="rId38" w:history="1">
        <w:r w:rsidR="00D22AC2" w:rsidRPr="00D22AC2">
          <w:rPr>
            <w:rStyle w:val="Hyperlink"/>
            <w:rFonts w:asciiTheme="minorHAnsi" w:hAnsiTheme="minorHAnsi" w:cstheme="minorHAnsi"/>
          </w:rPr>
          <w:t>PDF version</w:t>
        </w:r>
      </w:hyperlink>
      <w:r w:rsidR="00D22AC2">
        <w:rPr>
          <w:rFonts w:asciiTheme="minorHAnsi" w:hAnsiTheme="minorHAnsi" w:cstheme="minorHAnsi"/>
        </w:rPr>
        <w:t xml:space="preserve"> of the Framework. </w:t>
      </w:r>
    </w:p>
    <w:p w14:paraId="1C714474" w14:textId="77777777" w:rsidR="007B7009" w:rsidRPr="00CB3557" w:rsidRDefault="007B7009" w:rsidP="00E37042">
      <w:pPr>
        <w:spacing w:before="120" w:after="120" w:line="259" w:lineRule="auto"/>
        <w:rPr>
          <w:rFonts w:asciiTheme="minorHAnsi" w:hAnsiTheme="minorHAnsi" w:cstheme="minorHAnsi"/>
          <w:i/>
          <w:iCs/>
        </w:rPr>
      </w:pPr>
      <w:r w:rsidRPr="00CB3557">
        <w:rPr>
          <w:rFonts w:asciiTheme="minorHAnsi" w:hAnsiTheme="minorHAnsi" w:cstheme="minorHAnsi"/>
          <w:i/>
          <w:iCs/>
        </w:rPr>
        <w:t>If you have difficulty accessing online resources you may be able to ask someone to assist you such as a friend, family member, neighbour, or your local library.</w:t>
      </w:r>
    </w:p>
    <w:p w14:paraId="405BDED2" w14:textId="2ED5310E"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You can also look at further modules and resources on the NDIS Commission website, as well as supporting sites such as:</w:t>
      </w:r>
    </w:p>
    <w:p w14:paraId="1F7FFF79"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39" w:history="1">
        <w:r w:rsidR="007B7009" w:rsidRPr="00CB3557">
          <w:rPr>
            <w:rStyle w:val="Hyperlink"/>
            <w:rFonts w:asciiTheme="minorHAnsi" w:hAnsiTheme="minorHAnsi" w:cstheme="minorHAnsi"/>
          </w:rPr>
          <w:t>www.carecareers.com.au</w:t>
        </w:r>
      </w:hyperlink>
      <w:r w:rsidR="007B7009" w:rsidRPr="00CB3557">
        <w:rPr>
          <w:rFonts w:asciiTheme="minorHAnsi" w:hAnsiTheme="minorHAnsi" w:cstheme="minorHAnsi"/>
        </w:rPr>
        <w:t xml:space="preserve"> </w:t>
      </w:r>
    </w:p>
    <w:p w14:paraId="0C788EFD"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40" w:history="1">
        <w:r w:rsidR="007B7009" w:rsidRPr="00CB3557">
          <w:rPr>
            <w:rStyle w:val="Hyperlink"/>
            <w:rFonts w:asciiTheme="minorHAnsi" w:hAnsiTheme="minorHAnsi" w:cstheme="minorHAnsi"/>
          </w:rPr>
          <w:t>www.careandsupportjobs.gov.au</w:t>
        </w:r>
      </w:hyperlink>
      <w:r w:rsidR="007B7009" w:rsidRPr="00CB3557">
        <w:rPr>
          <w:rFonts w:asciiTheme="minorHAnsi" w:hAnsiTheme="minorHAnsi" w:cstheme="minorHAnsi"/>
        </w:rPr>
        <w:t xml:space="preserve">  </w:t>
      </w:r>
    </w:p>
    <w:p w14:paraId="08124513"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41" w:history="1">
        <w:r w:rsidR="007B7009">
          <w:rPr>
            <w:rStyle w:val="Hyperlink"/>
            <w:rFonts w:asciiTheme="minorHAnsi" w:hAnsiTheme="minorHAnsi" w:cstheme="minorHAnsi"/>
          </w:rPr>
          <w:t>www.myskills.gov.au/</w:t>
        </w:r>
      </w:hyperlink>
      <w:r w:rsidR="007B7009" w:rsidRPr="00CB3557">
        <w:rPr>
          <w:rFonts w:asciiTheme="minorHAnsi" w:hAnsiTheme="minorHAnsi" w:cstheme="minorHAnsi"/>
        </w:rPr>
        <w:t xml:space="preserve"> - and searching for “disability”</w:t>
      </w:r>
    </w:p>
    <w:p w14:paraId="3FF0901E" w14:textId="6020A8DA"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To look for work in the sector, you can look at sites such as:</w:t>
      </w:r>
    </w:p>
    <w:p w14:paraId="0AD59ACE" w14:textId="77777777" w:rsidR="007B7009" w:rsidRPr="00CB3557" w:rsidRDefault="00E236CE" w:rsidP="007D35C7">
      <w:pPr>
        <w:pStyle w:val="ListParagraph"/>
        <w:numPr>
          <w:ilvl w:val="0"/>
          <w:numId w:val="14"/>
        </w:numPr>
        <w:spacing w:before="120" w:after="120" w:line="259" w:lineRule="auto"/>
        <w:rPr>
          <w:rFonts w:asciiTheme="minorHAnsi" w:hAnsiTheme="minorHAnsi" w:cstheme="minorHAnsi"/>
        </w:rPr>
      </w:pPr>
      <w:hyperlink r:id="rId42" w:history="1">
        <w:r w:rsidR="007B7009" w:rsidRPr="00CB3557">
          <w:rPr>
            <w:rStyle w:val="Hyperlink"/>
            <w:rFonts w:asciiTheme="minorHAnsi" w:hAnsiTheme="minorHAnsi" w:cstheme="minorHAnsi"/>
          </w:rPr>
          <w:t>www.seek.com.au</w:t>
        </w:r>
      </w:hyperlink>
      <w:r w:rsidR="007B7009" w:rsidRPr="00CB3557">
        <w:rPr>
          <w:rFonts w:asciiTheme="minorHAnsi" w:hAnsiTheme="minorHAnsi" w:cstheme="minorHAnsi"/>
        </w:rPr>
        <w:t xml:space="preserve"> and searching for “disability support work”</w:t>
      </w:r>
    </w:p>
    <w:p w14:paraId="3FA08463" w14:textId="77777777" w:rsidR="007B7009" w:rsidRPr="00CB3557" w:rsidRDefault="00E236CE" w:rsidP="007D35C7">
      <w:pPr>
        <w:pStyle w:val="ListParagraph"/>
        <w:numPr>
          <w:ilvl w:val="0"/>
          <w:numId w:val="14"/>
        </w:numPr>
        <w:spacing w:before="120" w:after="120" w:line="259" w:lineRule="auto"/>
        <w:rPr>
          <w:rFonts w:asciiTheme="minorHAnsi" w:hAnsiTheme="minorHAnsi" w:cstheme="minorHAnsi"/>
        </w:rPr>
      </w:pPr>
      <w:hyperlink r:id="rId43" w:history="1">
        <w:r w:rsidR="007B7009" w:rsidRPr="00CB3557">
          <w:rPr>
            <w:rStyle w:val="Hyperlink"/>
            <w:rFonts w:asciiTheme="minorHAnsi" w:hAnsiTheme="minorHAnsi" w:cstheme="minorHAnsi"/>
          </w:rPr>
          <w:t>www.jobsearch.gov.au</w:t>
        </w:r>
      </w:hyperlink>
      <w:r w:rsidR="007B7009" w:rsidRPr="00CB3557">
        <w:rPr>
          <w:rFonts w:asciiTheme="minorHAnsi" w:hAnsiTheme="minorHAnsi" w:cstheme="minorHAnsi"/>
        </w:rPr>
        <w:t xml:space="preserve"> and searching for “disability support work”</w:t>
      </w:r>
    </w:p>
    <w:p w14:paraId="0C03A29C" w14:textId="77777777" w:rsidR="007B7009" w:rsidRPr="00CB3557" w:rsidRDefault="00E236CE" w:rsidP="007D35C7">
      <w:pPr>
        <w:pStyle w:val="ListParagraph"/>
        <w:numPr>
          <w:ilvl w:val="0"/>
          <w:numId w:val="14"/>
        </w:numPr>
        <w:spacing w:before="120" w:after="120" w:line="259" w:lineRule="auto"/>
        <w:rPr>
          <w:rFonts w:asciiTheme="minorHAnsi" w:hAnsiTheme="minorHAnsi" w:cstheme="minorHAnsi"/>
        </w:rPr>
      </w:pPr>
      <w:hyperlink r:id="rId44" w:history="1">
        <w:r w:rsidR="007B7009" w:rsidRPr="00CB3557">
          <w:rPr>
            <w:rStyle w:val="Hyperlink"/>
            <w:rFonts w:asciiTheme="minorHAnsi" w:hAnsiTheme="minorHAnsi" w:cstheme="minorHAnsi"/>
          </w:rPr>
          <w:t>www.ethicaljobs.com.au</w:t>
        </w:r>
      </w:hyperlink>
      <w:r w:rsidR="007B7009" w:rsidRPr="00CB3557">
        <w:rPr>
          <w:rFonts w:asciiTheme="minorHAnsi" w:hAnsiTheme="minorHAnsi" w:cstheme="minorHAnsi"/>
        </w:rPr>
        <w:t xml:space="preserve"> and searching for “disability services”</w:t>
      </w:r>
    </w:p>
    <w:p w14:paraId="0281E995" w14:textId="1A026C39"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You could also look at further training and qualifications, as the additional knowledge will be useful, and many NDIS providers hire employees through relationships with training organisations. If you are choosing further training, it’s a good idea to ask the training provider about the type of work it will help you do.</w:t>
      </w:r>
      <w:r w:rsidR="00E37042">
        <w:rPr>
          <w:rFonts w:asciiTheme="minorHAnsi" w:hAnsiTheme="minorHAnsi" w:cstheme="minorHAnsi"/>
        </w:rPr>
        <w:t xml:space="preserve"> For more information you can review </w:t>
      </w:r>
      <w:hyperlink r:id="rId45" w:history="1">
        <w:r>
          <w:rPr>
            <w:rStyle w:val="Hyperlink"/>
            <w:rFonts w:asciiTheme="minorHAnsi" w:hAnsiTheme="minorHAnsi" w:cstheme="minorHAnsi"/>
          </w:rPr>
          <w:t>www.myskills.gov.au/</w:t>
        </w:r>
      </w:hyperlink>
      <w:r w:rsidR="00E37042">
        <w:rPr>
          <w:rFonts w:asciiTheme="minorHAnsi" w:hAnsiTheme="minorHAnsi" w:cstheme="minorHAnsi"/>
        </w:rPr>
        <w:t xml:space="preserve"> - and search</w:t>
      </w:r>
      <w:r w:rsidRPr="00CB3557">
        <w:rPr>
          <w:rFonts w:asciiTheme="minorHAnsi" w:hAnsiTheme="minorHAnsi" w:cstheme="minorHAnsi"/>
        </w:rPr>
        <w:t xml:space="preserve"> for “disability”</w:t>
      </w:r>
    </w:p>
    <w:p w14:paraId="4CEAA15D" w14:textId="77777777" w:rsidR="007B7009" w:rsidRPr="00F301EE" w:rsidRDefault="007B7009" w:rsidP="007B7009">
      <w:pPr>
        <w:pStyle w:val="Heading3"/>
      </w:pPr>
      <w:r w:rsidRPr="00F301EE">
        <w:lastRenderedPageBreak/>
        <w:t>Things to consider when applying for jobs</w:t>
      </w:r>
    </w:p>
    <w:p w14:paraId="603D5B61" w14:textId="77777777" w:rsidR="007B7009" w:rsidRPr="00CB3557" w:rsidRDefault="007B7009" w:rsidP="00E37042">
      <w:p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Requirements for roles in the disability sector vary from job to job, and no two jobs are the same. However, some things apply to all disability jobs and it’s important that you understand them, as this tool does not consider your individual circumstances. To do that, explore the Framework, Worker Screening Requirements and other resources listed on this page to find out more about NDIS work, before looking for jobs. </w:t>
      </w:r>
    </w:p>
    <w:p w14:paraId="2CE78CFA" w14:textId="1AC60B3A" w:rsidR="007B7009" w:rsidRPr="00CB3557" w:rsidRDefault="007B7009" w:rsidP="00E37042">
      <w:p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Workers who provide NDIS services are employed in many different ways and by</w:t>
      </w:r>
      <w:r w:rsidR="00133B69">
        <w:rPr>
          <w:rFonts w:asciiTheme="minorHAnsi" w:hAnsiTheme="minorHAnsi" w:cstheme="minorHAnsi"/>
        </w:rPr>
        <w:t xml:space="preserve"> different kinds of employers. </w:t>
      </w:r>
      <w:r w:rsidRPr="00CB3557">
        <w:rPr>
          <w:rFonts w:asciiTheme="minorHAnsi" w:hAnsiTheme="minorHAnsi" w:cstheme="minorHAnsi"/>
        </w:rPr>
        <w:t>Work can be permanent or c</w:t>
      </w:r>
      <w:r w:rsidR="00133B69">
        <w:rPr>
          <w:rFonts w:asciiTheme="minorHAnsi" w:hAnsiTheme="minorHAnsi" w:cstheme="minorHAnsi"/>
        </w:rPr>
        <w:t>asual, full-time or part-time. </w:t>
      </w:r>
      <w:r w:rsidRPr="00CB3557">
        <w:rPr>
          <w:rFonts w:asciiTheme="minorHAnsi" w:hAnsiTheme="minorHAnsi" w:cstheme="minorHAnsi"/>
        </w:rPr>
        <w:t>You could work as a sole trader, be employed by a provider or through an online platform provider that mat</w:t>
      </w:r>
      <w:r w:rsidR="00133B69">
        <w:rPr>
          <w:rFonts w:asciiTheme="minorHAnsi" w:hAnsiTheme="minorHAnsi" w:cstheme="minorHAnsi"/>
        </w:rPr>
        <w:t>ches participants and workers. </w:t>
      </w:r>
      <w:r w:rsidRPr="00CB3557">
        <w:rPr>
          <w:rFonts w:asciiTheme="minorHAnsi" w:hAnsiTheme="minorHAnsi" w:cstheme="minorHAnsi"/>
        </w:rPr>
        <w:t>You should decide what is right for you.</w:t>
      </w:r>
    </w:p>
    <w:p w14:paraId="4A182C82" w14:textId="77777777" w:rsidR="007B7009" w:rsidRPr="00CB3557" w:rsidRDefault="007B7009" w:rsidP="00E37042">
      <w:p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Here are some questions that you might want to ask when deciding if the job is right for you:</w:t>
      </w:r>
    </w:p>
    <w:p w14:paraId="1C706154"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What type of work will I be doing?  What tasks will I be asked to do?</w:t>
      </w:r>
    </w:p>
    <w:p w14:paraId="1E528EC9"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Will there be any physically demanding work or manual lifting required?</w:t>
      </w:r>
    </w:p>
    <w:p w14:paraId="603C827E"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Would I be working with the same person(s) over time or assigned to different people depending on need?</w:t>
      </w:r>
    </w:p>
    <w:p w14:paraId="0C6714F0"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How much contact will I have with my supervisor and my colleagues?</w:t>
      </w:r>
    </w:p>
    <w:p w14:paraId="699AE3A6"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Is the job full time or part time? </w:t>
      </w:r>
    </w:p>
    <w:p w14:paraId="761C3470"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Is the job casual or permanent?</w:t>
      </w:r>
    </w:p>
    <w:p w14:paraId="3314A46D"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Are the hours fixed or flexible? </w:t>
      </w:r>
    </w:p>
    <w:p w14:paraId="39F4A744"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Do I need a driver’s licence?</w:t>
      </w:r>
    </w:p>
    <w:p w14:paraId="79C1A1FC"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Do I need my own car?</w:t>
      </w:r>
    </w:p>
    <w:p w14:paraId="147028ED"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What is the pay? </w:t>
      </w:r>
    </w:p>
    <w:p w14:paraId="2DDEC0A0"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What background checks are required (e.g. police check, working with children check, etc.)? </w:t>
      </w:r>
    </w:p>
    <w:p w14:paraId="55907A43"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Where will I be working? Is the location always the same or does it require travel?</w:t>
      </w:r>
    </w:p>
    <w:p w14:paraId="67C4ECC8"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Are there any other requirements I need to meet (e.g. current first aid certificate)?</w:t>
      </w:r>
    </w:p>
    <w:p w14:paraId="08BCAFC4" w14:textId="77777777" w:rsidR="007B7009" w:rsidRPr="00CB3557" w:rsidRDefault="007B7009" w:rsidP="007D35C7">
      <w:pPr>
        <w:pStyle w:val="ListParagraph"/>
        <w:numPr>
          <w:ilvl w:val="0"/>
          <w:numId w:val="20"/>
        </w:numPr>
        <w:shd w:val="clear" w:color="auto" w:fill="FFFFFF"/>
        <w:spacing w:before="120" w:after="120" w:line="22" w:lineRule="atLeast"/>
        <w:rPr>
          <w:rFonts w:asciiTheme="minorHAnsi" w:hAnsiTheme="minorHAnsi" w:cstheme="minorHAnsi"/>
        </w:rPr>
      </w:pPr>
      <w:r w:rsidRPr="00CB3557">
        <w:rPr>
          <w:rFonts w:asciiTheme="minorHAnsi" w:hAnsiTheme="minorHAnsi" w:cstheme="minorHAnsi"/>
        </w:rPr>
        <w:t>What are the employer’s values and attitudes towards people with disability and towards staff? Do those values align with mine?</w:t>
      </w:r>
    </w:p>
    <w:p w14:paraId="49AFB663" w14:textId="77777777" w:rsidR="007B7009" w:rsidRPr="00CB3557" w:rsidRDefault="007B7009" w:rsidP="00E37042">
      <w:pPr>
        <w:spacing w:before="120" w:after="120" w:line="22" w:lineRule="atLeast"/>
        <w:rPr>
          <w:rFonts w:asciiTheme="minorHAnsi" w:hAnsiTheme="minorHAnsi" w:cstheme="minorHAnsi"/>
        </w:rPr>
      </w:pPr>
    </w:p>
    <w:p w14:paraId="74F4D90A" w14:textId="3AADBF27" w:rsidR="007B7009" w:rsidRPr="00CB3557" w:rsidRDefault="007B7009" w:rsidP="00E37042">
      <w:pPr>
        <w:spacing w:before="120" w:after="120" w:line="22" w:lineRule="atLeast"/>
        <w:jc w:val="center"/>
        <w:rPr>
          <w:rFonts w:asciiTheme="minorHAnsi" w:hAnsiTheme="minorHAnsi" w:cstheme="minorHAnsi"/>
          <w:b/>
          <w:bCs/>
        </w:rPr>
      </w:pPr>
      <w:r w:rsidRPr="00CB3557">
        <w:rPr>
          <w:rFonts w:asciiTheme="minorHAnsi" w:hAnsiTheme="minorHAnsi" w:cstheme="minorHAnsi"/>
          <w:b/>
          <w:bCs/>
        </w:rPr>
        <w:t xml:space="preserve">See page </w:t>
      </w:r>
      <w:r w:rsidR="00E37042">
        <w:rPr>
          <w:rFonts w:asciiTheme="minorHAnsi" w:hAnsiTheme="minorHAnsi" w:cstheme="minorHAnsi"/>
          <w:b/>
          <w:bCs/>
        </w:rPr>
        <w:t>21 – 23</w:t>
      </w:r>
      <w:r>
        <w:rPr>
          <w:rFonts w:asciiTheme="minorHAnsi" w:hAnsiTheme="minorHAnsi" w:cstheme="minorHAnsi"/>
          <w:b/>
          <w:bCs/>
        </w:rPr>
        <w:t xml:space="preserve"> </w:t>
      </w:r>
      <w:r w:rsidRPr="00CB3557">
        <w:rPr>
          <w:rFonts w:asciiTheme="minorHAnsi" w:hAnsiTheme="minorHAnsi" w:cstheme="minorHAnsi"/>
          <w:b/>
          <w:bCs/>
        </w:rPr>
        <w:t>for “What else you can bring to the disability sector”</w:t>
      </w:r>
    </w:p>
    <w:p w14:paraId="7037561B" w14:textId="77777777" w:rsidR="007B7009" w:rsidRDefault="007B7009" w:rsidP="007B7009">
      <w:pPr>
        <w:spacing w:before="0" w:after="160" w:line="259" w:lineRule="auto"/>
        <w:rPr>
          <w:rFonts w:asciiTheme="minorHAnsi" w:hAnsiTheme="minorHAnsi" w:cstheme="minorHAnsi"/>
          <w:b/>
          <w:color w:val="522576"/>
          <w:sz w:val="48"/>
        </w:rPr>
      </w:pPr>
      <w:bookmarkStart w:id="31" w:name="_Toc106792999"/>
      <w:r>
        <w:rPr>
          <w:rFonts w:asciiTheme="minorHAnsi" w:hAnsiTheme="minorHAnsi" w:cstheme="minorHAnsi"/>
        </w:rPr>
        <w:br w:type="page"/>
      </w:r>
    </w:p>
    <w:p w14:paraId="15EF4538" w14:textId="2C447811" w:rsidR="007B7009" w:rsidRPr="00CB3557" w:rsidRDefault="007B7009" w:rsidP="007B7009">
      <w:pPr>
        <w:pStyle w:val="Heading2"/>
      </w:pPr>
      <w:bookmarkStart w:id="32" w:name="_Toc108613608"/>
      <w:r w:rsidRPr="00CB3557">
        <w:lastRenderedPageBreak/>
        <w:t>Scores between 16 - 34</w:t>
      </w:r>
      <w:bookmarkEnd w:id="31"/>
      <w:bookmarkEnd w:id="32"/>
    </w:p>
    <w:p w14:paraId="173F2F1E" w14:textId="77777777" w:rsidR="007B7009" w:rsidRPr="00F301EE" w:rsidRDefault="007B7009" w:rsidP="007B7009">
      <w:pPr>
        <w:pStyle w:val="Heading3"/>
      </w:pPr>
      <w:bookmarkStart w:id="33" w:name="_Toc106793000"/>
      <w:r w:rsidRPr="00F301EE">
        <w:t>Your results</w:t>
      </w:r>
      <w:bookmarkEnd w:id="33"/>
    </w:p>
    <w:p w14:paraId="6DFF4718"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Thank you for completing the self-assessment. Hopefully it has given you an idea of what work in the disability sector involves and the kind of skills you need to do it well.</w:t>
      </w:r>
    </w:p>
    <w:p w14:paraId="75576292"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Based on your results, it might be useful to find out more about roles in the disability sector to help you decide if it is the right fit for you.</w:t>
      </w:r>
    </w:p>
    <w:p w14:paraId="620AA243" w14:textId="68A44B69" w:rsidR="00D22AC2" w:rsidRPr="00CB3557" w:rsidRDefault="00D22AC2" w:rsidP="00D22AC2">
      <w:pPr>
        <w:spacing w:before="120" w:after="120" w:line="259" w:lineRule="auto"/>
        <w:rPr>
          <w:rFonts w:asciiTheme="minorHAnsi" w:hAnsiTheme="minorHAnsi" w:cstheme="minorHAnsi"/>
        </w:rPr>
      </w:pPr>
      <w:r w:rsidRPr="00CB3557">
        <w:rPr>
          <w:rFonts w:asciiTheme="minorHAnsi" w:hAnsiTheme="minorHAnsi" w:cstheme="minorHAnsi"/>
        </w:rPr>
        <w:t xml:space="preserve">You can </w:t>
      </w:r>
      <w:r>
        <w:rPr>
          <w:rFonts w:asciiTheme="minorHAnsi" w:hAnsiTheme="minorHAnsi" w:cstheme="minorHAnsi"/>
        </w:rPr>
        <w:t xml:space="preserve">use the </w:t>
      </w:r>
      <w:hyperlink r:id="rId46" w:anchor="gen_ourRelationship_0_0" w:history="1">
        <w:r w:rsidR="00133B69">
          <w:rPr>
            <w:rStyle w:val="Hyperlink"/>
            <w:rFonts w:asciiTheme="minorHAnsi" w:hAnsiTheme="minorHAnsi" w:cstheme="minorHAnsi"/>
          </w:rPr>
          <w:t>interactive version of the NDIS Workforce Capability Framework</w:t>
        </w:r>
      </w:hyperlink>
      <w:r>
        <w:rPr>
          <w:rFonts w:asciiTheme="minorHAnsi" w:hAnsiTheme="minorHAnsi" w:cstheme="minorHAnsi"/>
        </w:rPr>
        <w:t xml:space="preserve"> </w:t>
      </w:r>
      <w:r w:rsidR="00133B69">
        <w:rPr>
          <w:rFonts w:asciiTheme="minorHAnsi" w:hAnsiTheme="minorHAnsi" w:cstheme="minorHAnsi"/>
        </w:rPr>
        <w:t xml:space="preserve">(the Framework) </w:t>
      </w:r>
      <w:r>
        <w:rPr>
          <w:rFonts w:asciiTheme="minorHAnsi" w:hAnsiTheme="minorHAnsi" w:cstheme="minorHAnsi"/>
        </w:rPr>
        <w:t>online</w:t>
      </w:r>
      <w:r w:rsidR="009E37CA">
        <w:rPr>
          <w:rFonts w:asciiTheme="minorHAnsi" w:hAnsiTheme="minorHAnsi" w:cstheme="minorHAnsi"/>
        </w:rPr>
        <w:t xml:space="preserve"> </w:t>
      </w:r>
      <w:r>
        <w:rPr>
          <w:rFonts w:asciiTheme="minorHAnsi" w:hAnsiTheme="minorHAnsi" w:cstheme="minorHAnsi"/>
        </w:rPr>
        <w:t xml:space="preserve">or download a </w:t>
      </w:r>
      <w:hyperlink r:id="rId47" w:history="1">
        <w:r w:rsidRPr="00D22AC2">
          <w:rPr>
            <w:rStyle w:val="Hyperlink"/>
            <w:rFonts w:asciiTheme="minorHAnsi" w:hAnsiTheme="minorHAnsi" w:cstheme="minorHAnsi"/>
          </w:rPr>
          <w:t>PDF version</w:t>
        </w:r>
      </w:hyperlink>
      <w:r w:rsidR="009E37CA">
        <w:rPr>
          <w:rFonts w:asciiTheme="minorHAnsi" w:hAnsiTheme="minorHAnsi" w:cstheme="minorHAnsi"/>
        </w:rPr>
        <w:t xml:space="preserve"> of the Framework to explore more about what work in the disability sector looks like.</w:t>
      </w:r>
    </w:p>
    <w:p w14:paraId="645AAB15" w14:textId="77777777" w:rsidR="007B7009" w:rsidRPr="00CB3557" w:rsidRDefault="007B7009" w:rsidP="00E37042">
      <w:pPr>
        <w:spacing w:before="120" w:after="120" w:line="259" w:lineRule="auto"/>
        <w:rPr>
          <w:rFonts w:asciiTheme="minorHAnsi" w:hAnsiTheme="minorHAnsi" w:cstheme="minorHAnsi"/>
          <w:i/>
          <w:iCs/>
        </w:rPr>
      </w:pPr>
      <w:r w:rsidRPr="00CB3557">
        <w:rPr>
          <w:rFonts w:asciiTheme="minorHAnsi" w:hAnsiTheme="minorHAnsi" w:cstheme="minorHAnsi"/>
          <w:i/>
          <w:iCs/>
        </w:rPr>
        <w:t>If you have difficulty accessing online resources you may be able to ask someone to assist you such as a friend, family member, neighbour, or your local library.</w:t>
      </w:r>
    </w:p>
    <w:p w14:paraId="05623553" w14:textId="77777777" w:rsidR="007B7009" w:rsidRPr="007B7009" w:rsidRDefault="007B7009" w:rsidP="007B7009">
      <w:pPr>
        <w:pStyle w:val="Heading3"/>
      </w:pPr>
      <w:r w:rsidRPr="007B7009">
        <w:t>Working in the disability sector</w:t>
      </w:r>
    </w:p>
    <w:p w14:paraId="23A46BD3"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Working in the disability sector or the broader care sector can be a rewarding and challenging experience. It is important to understand the nature of the work and the people you may be supporting. To gain a better understanding, you can review some of the pages below:</w:t>
      </w:r>
    </w:p>
    <w:p w14:paraId="75C939BE" w14:textId="352CF527" w:rsidR="007B7009" w:rsidRPr="00CB3557" w:rsidRDefault="00E236CE" w:rsidP="007D35C7">
      <w:pPr>
        <w:pStyle w:val="ListParagraph"/>
        <w:numPr>
          <w:ilvl w:val="0"/>
          <w:numId w:val="15"/>
        </w:numPr>
        <w:spacing w:before="120" w:after="120" w:line="259" w:lineRule="auto"/>
        <w:rPr>
          <w:rFonts w:asciiTheme="minorHAnsi" w:hAnsiTheme="minorHAnsi" w:cstheme="minorHAnsi"/>
        </w:rPr>
      </w:pPr>
      <w:hyperlink r:id="rId48" w:tgtFrame="_blank" w:history="1">
        <w:r w:rsidR="007B7009" w:rsidRPr="009E37CA">
          <w:rPr>
            <w:rFonts w:asciiTheme="minorHAnsi" w:hAnsiTheme="minorHAnsi" w:cstheme="minorHAnsi"/>
            <w:color w:val="943C84"/>
            <w:u w:val="single"/>
          </w:rPr>
          <w:t>NDIS Worker Orientation Module</w:t>
        </w:r>
      </w:hyperlink>
      <w:r w:rsidR="009E37CA">
        <w:rPr>
          <w:rFonts w:asciiTheme="minorHAnsi" w:hAnsiTheme="minorHAnsi" w:cstheme="minorHAnsi"/>
        </w:rPr>
        <w:t xml:space="preserve"> </w:t>
      </w:r>
      <w:r w:rsidR="007B7009" w:rsidRPr="00CB3557">
        <w:rPr>
          <w:rFonts w:asciiTheme="minorHAnsi" w:hAnsiTheme="minorHAnsi" w:cstheme="minorHAnsi"/>
        </w:rPr>
        <w:t xml:space="preserve">: This module is an interactive, online course that explains the NDIS and the obligations of workers from the perspective of NDIS participants. It is a part of the induction process for workers and provides realistic insights into the sector and support work. Additional online modules include: </w:t>
      </w:r>
    </w:p>
    <w:p w14:paraId="43B921CA" w14:textId="18DD3824" w:rsidR="007B7009" w:rsidRPr="00CB3557" w:rsidRDefault="00E236CE" w:rsidP="007D35C7">
      <w:pPr>
        <w:pStyle w:val="ListParagraph"/>
        <w:numPr>
          <w:ilvl w:val="1"/>
          <w:numId w:val="15"/>
        </w:numPr>
        <w:spacing w:before="120" w:after="120" w:line="259" w:lineRule="auto"/>
        <w:rPr>
          <w:rFonts w:asciiTheme="minorHAnsi" w:hAnsiTheme="minorHAnsi" w:cstheme="minorHAnsi"/>
        </w:rPr>
      </w:pPr>
      <w:hyperlink r:id="rId49" w:history="1">
        <w:r w:rsidR="007B7009" w:rsidRPr="009E37CA">
          <w:rPr>
            <w:rStyle w:val="Hyperlink"/>
            <w:rFonts w:asciiTheme="minorHAnsi" w:hAnsiTheme="minorHAnsi" w:cstheme="minorHAnsi"/>
          </w:rPr>
          <w:t>Supporting effective communication</w:t>
        </w:r>
      </w:hyperlink>
      <w:r w:rsidR="009E37CA">
        <w:rPr>
          <w:rFonts w:asciiTheme="minorHAnsi" w:hAnsiTheme="minorHAnsi" w:cstheme="minorHAnsi"/>
        </w:rPr>
        <w:t xml:space="preserve">  </w:t>
      </w:r>
    </w:p>
    <w:p w14:paraId="30520E49" w14:textId="7A4605B2" w:rsidR="007B7009" w:rsidRPr="00CB3557" w:rsidRDefault="00E236CE" w:rsidP="007D35C7">
      <w:pPr>
        <w:pStyle w:val="ListParagraph"/>
        <w:numPr>
          <w:ilvl w:val="1"/>
          <w:numId w:val="15"/>
        </w:numPr>
        <w:spacing w:before="120" w:after="120" w:line="259" w:lineRule="auto"/>
        <w:rPr>
          <w:rFonts w:asciiTheme="minorHAnsi" w:hAnsiTheme="minorHAnsi" w:cstheme="minorHAnsi"/>
        </w:rPr>
      </w:pPr>
      <w:hyperlink r:id="rId50" w:history="1">
        <w:r w:rsidR="007B7009" w:rsidRPr="009E37CA">
          <w:rPr>
            <w:rStyle w:val="Hyperlink"/>
            <w:rFonts w:asciiTheme="minorHAnsi" w:hAnsiTheme="minorHAnsi" w:cstheme="minorHAnsi"/>
          </w:rPr>
          <w:t>New worker – NDIS Induction Module</w:t>
        </w:r>
      </w:hyperlink>
    </w:p>
    <w:p w14:paraId="7180DAF6" w14:textId="77777777" w:rsidR="007B7009" w:rsidRPr="00F301EE" w:rsidRDefault="007B7009" w:rsidP="007B7009">
      <w:pPr>
        <w:pStyle w:val="Heading3"/>
      </w:pPr>
      <w:bookmarkStart w:id="34" w:name="_Toc106793001"/>
      <w:r w:rsidRPr="00F301EE">
        <w:t>Additional opportunities</w:t>
      </w:r>
      <w:bookmarkEnd w:id="34"/>
    </w:p>
    <w:p w14:paraId="775D0AFF" w14:textId="77777777" w:rsidR="007B7009" w:rsidRPr="00CB3557" w:rsidRDefault="007B7009" w:rsidP="00E37042">
      <w:pPr>
        <w:spacing w:before="120" w:after="120" w:line="22" w:lineRule="atLeast"/>
        <w:rPr>
          <w:rFonts w:asciiTheme="minorHAnsi" w:hAnsiTheme="minorHAnsi" w:cstheme="minorHAnsi"/>
        </w:rPr>
      </w:pPr>
      <w:r w:rsidRPr="00CB3557">
        <w:rPr>
          <w:rFonts w:asciiTheme="minorHAnsi" w:hAnsiTheme="minorHAnsi" w:cstheme="minorHAnsi"/>
        </w:rPr>
        <w:t>Here are some links that may be useful to help you to find a job that matches your skills and interests.</w:t>
      </w:r>
    </w:p>
    <w:p w14:paraId="477BCDC0" w14:textId="77777777" w:rsidR="007B7009" w:rsidRPr="00CB3557" w:rsidRDefault="007B7009" w:rsidP="007D35C7">
      <w:pPr>
        <w:pStyle w:val="ListParagraph"/>
        <w:numPr>
          <w:ilvl w:val="0"/>
          <w:numId w:val="13"/>
        </w:numPr>
        <w:spacing w:before="120" w:after="120" w:line="22" w:lineRule="atLeast"/>
        <w:rPr>
          <w:rFonts w:asciiTheme="minorHAnsi" w:hAnsiTheme="minorHAnsi" w:cstheme="minorHAnsi"/>
        </w:rPr>
      </w:pPr>
      <w:r w:rsidRPr="00CB3557">
        <w:rPr>
          <w:rStyle w:val="Hyperlink"/>
          <w:rFonts w:asciiTheme="minorHAnsi" w:hAnsiTheme="minorHAnsi" w:cstheme="minorHAnsi"/>
        </w:rPr>
        <w:t>www.</w:t>
      </w:r>
      <w:hyperlink r:id="rId51" w:tgtFrame="_blank" w:history="1">
        <w:r w:rsidRPr="00CB3557">
          <w:rPr>
            <w:rStyle w:val="Hyperlink"/>
            <w:rFonts w:asciiTheme="minorHAnsi" w:hAnsiTheme="minorHAnsi" w:cstheme="minorHAnsi"/>
          </w:rPr>
          <w:t>joboutlook.gov.au -</w:t>
        </w:r>
      </w:hyperlink>
      <w:r w:rsidRPr="00CB3557">
        <w:rPr>
          <w:rFonts w:asciiTheme="minorHAnsi" w:hAnsiTheme="minorHAnsi" w:cstheme="minorHAnsi"/>
        </w:rPr>
        <w:t xml:space="preserve"> Job Outlook is an Australian Government tool that can help you make decisions about study, training, jobs, and career.</w:t>
      </w:r>
    </w:p>
    <w:p w14:paraId="739114FD" w14:textId="77777777" w:rsidR="007B7009" w:rsidRPr="00CB3557" w:rsidRDefault="00E236CE" w:rsidP="007D35C7">
      <w:pPr>
        <w:pStyle w:val="ListParagraph"/>
        <w:numPr>
          <w:ilvl w:val="0"/>
          <w:numId w:val="13"/>
        </w:numPr>
        <w:spacing w:before="120" w:after="120" w:line="22" w:lineRule="atLeast"/>
        <w:rPr>
          <w:rFonts w:asciiTheme="minorHAnsi" w:hAnsiTheme="minorHAnsi" w:cstheme="minorHAnsi"/>
        </w:rPr>
      </w:pPr>
      <w:hyperlink r:id="rId52" w:history="1">
        <w:r w:rsidR="007B7009" w:rsidRPr="00CB3557">
          <w:rPr>
            <w:rStyle w:val="Hyperlink"/>
            <w:rFonts w:asciiTheme="minorHAnsi" w:hAnsiTheme="minorHAnsi" w:cstheme="minorHAnsi"/>
          </w:rPr>
          <w:t>www.explorecareers.com.au</w:t>
        </w:r>
      </w:hyperlink>
      <w:r w:rsidR="007B7009" w:rsidRPr="00CB3557">
        <w:rPr>
          <w:rFonts w:asciiTheme="minorHAnsi" w:hAnsiTheme="minorHAnsi" w:cstheme="minorHAnsi"/>
        </w:rPr>
        <w:t xml:space="preserve"> - Explore Careers is a free quiz that will help you discover Australian industries and careers that may be a good fit for you.</w:t>
      </w:r>
    </w:p>
    <w:p w14:paraId="1FDF30BD" w14:textId="77777777" w:rsidR="007B7009" w:rsidRPr="00CB3557" w:rsidRDefault="00E236CE" w:rsidP="007D35C7">
      <w:pPr>
        <w:pStyle w:val="ListParagraph"/>
        <w:numPr>
          <w:ilvl w:val="0"/>
          <w:numId w:val="13"/>
        </w:numPr>
        <w:shd w:val="clear" w:color="auto" w:fill="FFFFFF"/>
        <w:spacing w:before="120" w:after="120" w:line="22" w:lineRule="atLeast"/>
        <w:rPr>
          <w:rFonts w:asciiTheme="minorHAnsi" w:hAnsiTheme="minorHAnsi" w:cstheme="minorHAnsi"/>
        </w:rPr>
      </w:pPr>
      <w:hyperlink r:id="rId53" w:history="1">
        <w:r w:rsidR="007B7009" w:rsidRPr="00CB3557">
          <w:rPr>
            <w:rStyle w:val="Hyperlink"/>
            <w:rFonts w:asciiTheme="minorHAnsi" w:hAnsiTheme="minorHAnsi" w:cstheme="minorHAnsi"/>
          </w:rPr>
          <w:t>www.workforceaustralia.gov.au/individuals/</w:t>
        </w:r>
      </w:hyperlink>
      <w:r w:rsidR="007B7009" w:rsidRPr="00CB3557">
        <w:rPr>
          <w:rFonts w:asciiTheme="minorHAnsi" w:hAnsiTheme="minorHAnsi" w:cstheme="minorHAnsi"/>
        </w:rPr>
        <w:t xml:space="preserve"> A government-funded website to support job search.</w:t>
      </w:r>
    </w:p>
    <w:p w14:paraId="2D64648F" w14:textId="6497773F" w:rsidR="007B7009" w:rsidRPr="00CB3557" w:rsidRDefault="007B7009" w:rsidP="00E37042">
      <w:pPr>
        <w:spacing w:before="120" w:after="120" w:line="22" w:lineRule="atLeast"/>
        <w:jc w:val="center"/>
        <w:rPr>
          <w:rFonts w:asciiTheme="minorHAnsi" w:eastAsia="Times New Roman" w:hAnsiTheme="minorHAnsi" w:cstheme="minorHAnsi"/>
          <w:color w:val="000000"/>
          <w:sz w:val="24"/>
          <w:szCs w:val="24"/>
          <w:lang w:eastAsia="en-AU"/>
        </w:rPr>
      </w:pPr>
      <w:r w:rsidRPr="00CB3557">
        <w:rPr>
          <w:rFonts w:asciiTheme="minorHAnsi" w:hAnsiTheme="minorHAnsi" w:cstheme="minorHAnsi"/>
          <w:b/>
          <w:bCs/>
        </w:rPr>
        <w:t xml:space="preserve">See page </w:t>
      </w:r>
      <w:r w:rsidR="00E37042">
        <w:rPr>
          <w:rFonts w:asciiTheme="minorHAnsi" w:hAnsiTheme="minorHAnsi" w:cstheme="minorHAnsi"/>
          <w:b/>
          <w:bCs/>
        </w:rPr>
        <w:t>24 – 26</w:t>
      </w:r>
      <w:r>
        <w:rPr>
          <w:rFonts w:asciiTheme="minorHAnsi" w:hAnsiTheme="minorHAnsi" w:cstheme="minorHAnsi"/>
          <w:b/>
          <w:bCs/>
        </w:rPr>
        <w:t xml:space="preserve"> </w:t>
      </w:r>
      <w:r w:rsidRPr="00CB3557">
        <w:rPr>
          <w:rFonts w:asciiTheme="minorHAnsi" w:hAnsiTheme="minorHAnsi" w:cstheme="minorHAnsi"/>
          <w:b/>
          <w:bCs/>
        </w:rPr>
        <w:t>for Information on the scenarios you completed</w:t>
      </w:r>
    </w:p>
    <w:p w14:paraId="7F72950B" w14:textId="318F6862" w:rsidR="007B7009" w:rsidRPr="00CB3557" w:rsidRDefault="007B7009" w:rsidP="007B7009">
      <w:pPr>
        <w:pStyle w:val="Heading2"/>
      </w:pPr>
      <w:r w:rsidRPr="00CB3557">
        <w:br w:type="page"/>
      </w:r>
      <w:bookmarkStart w:id="35" w:name="_Toc106793002"/>
      <w:bookmarkStart w:id="36" w:name="_Toc108613609"/>
      <w:r w:rsidRPr="00CB3557">
        <w:lastRenderedPageBreak/>
        <w:t>What else could you bring to the disability sector?</w:t>
      </w:r>
      <w:bookmarkEnd w:id="35"/>
      <w:bookmarkEnd w:id="36"/>
    </w:p>
    <w:p w14:paraId="69CCB1B1" w14:textId="77777777" w:rsidR="007B7009" w:rsidRPr="00CB3557" w:rsidRDefault="007B7009" w:rsidP="00E37042">
      <w:pPr>
        <w:pStyle w:val="Heading3"/>
        <w:spacing w:before="120" w:after="120" w:line="259" w:lineRule="auto"/>
        <w:rPr>
          <w:rFonts w:asciiTheme="minorHAnsi" w:eastAsiaTheme="minorHAnsi" w:hAnsiTheme="minorHAnsi" w:cstheme="minorHAnsi"/>
          <w:b w:val="0"/>
          <w:color w:val="auto"/>
          <w:sz w:val="22"/>
          <w:szCs w:val="22"/>
        </w:rPr>
      </w:pPr>
      <w:r w:rsidRPr="00CB3557">
        <w:rPr>
          <w:rFonts w:asciiTheme="minorHAnsi" w:eastAsiaTheme="minorHAnsi" w:hAnsiTheme="minorHAnsi" w:cstheme="minorHAnsi"/>
          <w:b w:val="0"/>
          <w:color w:val="auto"/>
          <w:sz w:val="22"/>
          <w:szCs w:val="22"/>
        </w:rPr>
        <w:t>Some of your previous experience could be valuable to work in the disability sector. See below for how your experience could be useful in supporting participants.</w:t>
      </w:r>
    </w:p>
    <w:p w14:paraId="6CC9C650" w14:textId="77777777" w:rsidR="007B7009" w:rsidRPr="007B7009" w:rsidRDefault="007B7009" w:rsidP="007B7009">
      <w:pPr>
        <w:pStyle w:val="Heading3"/>
      </w:pPr>
      <w:r w:rsidRPr="007B7009">
        <w:t>Disability</w:t>
      </w:r>
    </w:p>
    <w:p w14:paraId="13C9E44D" w14:textId="77777777" w:rsidR="007B7009" w:rsidRPr="00CB3557" w:rsidRDefault="007B7009" w:rsidP="00E37042">
      <w:pPr>
        <w:pStyle w:val="Heading3"/>
        <w:spacing w:before="120" w:after="120" w:line="259" w:lineRule="auto"/>
        <w:rPr>
          <w:rFonts w:asciiTheme="minorHAnsi" w:eastAsiaTheme="minorHAnsi" w:hAnsiTheme="minorHAnsi" w:cstheme="minorHAnsi"/>
          <w:b w:val="0"/>
          <w:color w:val="auto"/>
          <w:sz w:val="22"/>
          <w:szCs w:val="22"/>
        </w:rPr>
      </w:pPr>
      <w:r w:rsidRPr="00CB3557">
        <w:rPr>
          <w:rFonts w:asciiTheme="minorHAnsi" w:eastAsiaTheme="minorHAnsi" w:hAnsiTheme="minorHAnsi" w:cstheme="minorHAnsi"/>
          <w:b w:val="0"/>
          <w:color w:val="auto"/>
          <w:sz w:val="22"/>
          <w:szCs w:val="22"/>
        </w:rPr>
        <w:t xml:space="preserve">Prior experience working with people with disability can be very useful.  </w:t>
      </w:r>
    </w:p>
    <w:p w14:paraId="43480D8D" w14:textId="77777777" w:rsidR="007B7009" w:rsidRPr="00CB3557" w:rsidRDefault="007B7009" w:rsidP="00E37042">
      <w:pPr>
        <w:pStyle w:val="Heading3"/>
        <w:spacing w:before="120" w:after="120" w:line="259" w:lineRule="auto"/>
        <w:rPr>
          <w:rFonts w:asciiTheme="minorHAnsi" w:eastAsiaTheme="minorHAnsi" w:hAnsiTheme="minorHAnsi" w:cstheme="minorHAnsi"/>
          <w:b w:val="0"/>
          <w:color w:val="auto"/>
          <w:sz w:val="22"/>
          <w:szCs w:val="22"/>
        </w:rPr>
      </w:pPr>
      <w:r w:rsidRPr="00CB3557">
        <w:rPr>
          <w:rFonts w:asciiTheme="minorHAnsi" w:eastAsiaTheme="minorHAnsi" w:hAnsiTheme="minorHAnsi" w:cstheme="minorHAnsi"/>
          <w:b w:val="0"/>
          <w:color w:val="auto"/>
          <w:sz w:val="22"/>
          <w:szCs w:val="22"/>
        </w:rPr>
        <w:t xml:space="preserve">If you have lived experience of disability, this puts you in a better place than most others to </w:t>
      </w:r>
      <w:r>
        <w:rPr>
          <w:rFonts w:asciiTheme="minorHAnsi" w:eastAsiaTheme="minorHAnsi" w:hAnsiTheme="minorHAnsi" w:cstheme="minorHAnsi"/>
          <w:b w:val="0"/>
          <w:color w:val="auto"/>
          <w:sz w:val="22"/>
          <w:szCs w:val="22"/>
        </w:rPr>
        <w:t>understand</w:t>
      </w:r>
      <w:r w:rsidRPr="00CB3557">
        <w:rPr>
          <w:rFonts w:asciiTheme="minorHAnsi" w:eastAsiaTheme="minorHAnsi" w:hAnsiTheme="minorHAnsi" w:cstheme="minorHAnsi"/>
          <w:b w:val="0"/>
          <w:color w:val="auto"/>
          <w:sz w:val="22"/>
          <w:szCs w:val="22"/>
        </w:rPr>
        <w:t xml:space="preserve"> the needs, wants, and perspectives of people with disabilities. We suggest you:</w:t>
      </w:r>
    </w:p>
    <w:p w14:paraId="3E3CC12D"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Look for service providers who actively promote employment opportunities for people with disability</w:t>
      </w:r>
    </w:p>
    <w:p w14:paraId="3BCBA4DA"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Include terms like “peer worker” in your job search</w:t>
      </w:r>
    </w:p>
    <w:p w14:paraId="0E80204E" w14:textId="77777777" w:rsidR="007B7009" w:rsidRPr="007B7009" w:rsidRDefault="007B7009" w:rsidP="007B7009">
      <w:pPr>
        <w:pStyle w:val="Heading3"/>
      </w:pPr>
      <w:r w:rsidRPr="007B7009">
        <w:t>Aboriginal and/or Torres Strait Islander</w:t>
      </w:r>
    </w:p>
    <w:p w14:paraId="64641365"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 xml:space="preserve">Your personal or work experience with people of Aboriginal and/or Torres Strait Islander identity could be very useful in understanding and responding to an Aboriginal and/or Torres Strait Islander person’s needs for NDIS services and supports. This experience is highly valued in the disability sector and is often specifically sought after by employers. We suggest you: </w:t>
      </w:r>
    </w:p>
    <w:p w14:paraId="6E48F955" w14:textId="73375CA9" w:rsidR="007B7009" w:rsidRPr="00CB3557" w:rsidRDefault="007B7009" w:rsidP="007D35C7">
      <w:pPr>
        <w:pStyle w:val="ListParagraph"/>
        <w:numPr>
          <w:ilvl w:val="0"/>
          <w:numId w:val="16"/>
        </w:numPr>
        <w:spacing w:before="120" w:after="120" w:line="259" w:lineRule="auto"/>
        <w:rPr>
          <w:rFonts w:asciiTheme="minorHAnsi" w:hAnsiTheme="minorHAnsi" w:cstheme="minorHAnsi"/>
        </w:rPr>
      </w:pPr>
      <w:r w:rsidRPr="00CB3557">
        <w:rPr>
          <w:rFonts w:asciiTheme="minorHAnsi" w:hAnsiTheme="minorHAnsi" w:cstheme="minorHAnsi"/>
        </w:rPr>
        <w:t xml:space="preserve">Select the </w:t>
      </w:r>
      <w:r w:rsidRPr="00CB3557">
        <w:rPr>
          <w:rFonts w:asciiTheme="minorHAnsi" w:hAnsiTheme="minorHAnsi" w:cstheme="minorHAnsi"/>
          <w:b/>
          <w:bCs/>
        </w:rPr>
        <w:t>additional capabilities</w:t>
      </w:r>
      <w:r w:rsidRPr="00CB3557">
        <w:rPr>
          <w:rFonts w:asciiTheme="minorHAnsi" w:hAnsiTheme="minorHAnsi" w:cstheme="minorHAnsi"/>
        </w:rPr>
        <w:t xml:space="preserve"> checkbox then the ‘Be responsive to my Aboriginal and/or Torres Strait Islander Identity’ capability in </w:t>
      </w:r>
      <w:hyperlink r:id="rId54" w:history="1">
        <w:r w:rsidRPr="009E37CA">
          <w:rPr>
            <w:rStyle w:val="Hyperlink"/>
            <w:rFonts w:asciiTheme="minorHAnsi" w:hAnsiTheme="minorHAnsi" w:cstheme="minorHAnsi"/>
          </w:rPr>
          <w:t>the Framework</w:t>
        </w:r>
      </w:hyperlink>
      <w:r w:rsidRPr="00CB3557">
        <w:rPr>
          <w:rFonts w:asciiTheme="minorHAnsi" w:hAnsiTheme="minorHAnsi" w:cstheme="minorHAnsi"/>
        </w:rPr>
        <w:t xml:space="preserve"> to see the requirements</w:t>
      </w:r>
    </w:p>
    <w:p w14:paraId="00922473"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Include terms such as “Aboriginal”, “Torres Strait Islander” or “First Australians” in your job searches</w:t>
      </w:r>
    </w:p>
    <w:p w14:paraId="018CF8EB"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Find NDIS providers who specialise in providing services and supports to Aboriginal and/or Torres Strait Islander participants and contact them to get more information about the roles they offer</w:t>
      </w:r>
    </w:p>
    <w:p w14:paraId="1835F823" w14:textId="77777777" w:rsidR="007B7009" w:rsidRPr="007B7009" w:rsidRDefault="007B7009" w:rsidP="007B7009">
      <w:pPr>
        <w:pStyle w:val="Heading3"/>
      </w:pPr>
      <w:r w:rsidRPr="007B7009">
        <w:t>Culturally and linguistically diverse</w:t>
      </w:r>
    </w:p>
    <w:p w14:paraId="697D0E7F"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 xml:space="preserve">Your personal or work experience with people of culturally and linguistically diverse backgrounds could be very useful in understanding and responding to a person’s needs for NDIS services and supports. Understanding of other cultures is highly valued in the disability sector and often sought after by employers. We suggest you: </w:t>
      </w:r>
    </w:p>
    <w:p w14:paraId="7DA1FD08" w14:textId="56ADFA41"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 xml:space="preserve">Select the </w:t>
      </w:r>
      <w:r w:rsidRPr="00CB3557">
        <w:rPr>
          <w:rFonts w:asciiTheme="minorHAnsi" w:hAnsiTheme="minorHAnsi" w:cstheme="minorHAnsi"/>
          <w:b/>
          <w:bCs/>
        </w:rPr>
        <w:t>additional capabilities</w:t>
      </w:r>
      <w:r w:rsidRPr="00CB3557">
        <w:rPr>
          <w:rFonts w:asciiTheme="minorHAnsi" w:hAnsiTheme="minorHAnsi" w:cstheme="minorHAnsi"/>
        </w:rPr>
        <w:t xml:space="preserve"> checkbox, then the ‘Be responsive to my culturally and linguistically diverse identity’ capability in </w:t>
      </w:r>
      <w:hyperlink r:id="rId55" w:history="1">
        <w:r w:rsidR="009E37CA" w:rsidRPr="009E37CA">
          <w:rPr>
            <w:rStyle w:val="Hyperlink"/>
            <w:rFonts w:asciiTheme="minorHAnsi" w:hAnsiTheme="minorHAnsi" w:cstheme="minorHAnsi"/>
          </w:rPr>
          <w:t>the Framework</w:t>
        </w:r>
      </w:hyperlink>
      <w:r w:rsidR="009E37CA">
        <w:rPr>
          <w:rFonts w:asciiTheme="minorHAnsi" w:hAnsiTheme="minorHAnsi" w:cstheme="minorHAnsi"/>
        </w:rPr>
        <w:t xml:space="preserve"> </w:t>
      </w:r>
      <w:r w:rsidRPr="00CB3557">
        <w:rPr>
          <w:rFonts w:asciiTheme="minorHAnsi" w:hAnsiTheme="minorHAnsi" w:cstheme="minorHAnsi"/>
        </w:rPr>
        <w:t xml:space="preserve">to see the requirements </w:t>
      </w:r>
    </w:p>
    <w:p w14:paraId="4A750ACD"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Find NDIS providers who specialise in providing services and supports to culturally and/or linguistically diverse participants and contact them to get more information about the roles they offer</w:t>
      </w:r>
    </w:p>
    <w:p w14:paraId="072C2DB9"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Include terms such as “CALD” and “culturally and linguistically diverse” in your job searches</w:t>
      </w:r>
    </w:p>
    <w:p w14:paraId="44E2BE1D" w14:textId="77777777" w:rsidR="007B7009" w:rsidRPr="007B7009" w:rsidRDefault="007B7009" w:rsidP="007B7009">
      <w:pPr>
        <w:pStyle w:val="Heading3"/>
      </w:pPr>
      <w:r w:rsidRPr="007B7009">
        <w:lastRenderedPageBreak/>
        <w:t>LGBTIQA+</w:t>
      </w:r>
    </w:p>
    <w:p w14:paraId="49A4494F"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 xml:space="preserve">Your personal or work experience with people who identify as LGBTIQA+ could be very useful when supporting a person with a disability to explore and express their desired identity and build the connections they choose. To further understand how your experience could assist you to have additional impact, we </w:t>
      </w:r>
      <w:r>
        <w:rPr>
          <w:rFonts w:asciiTheme="minorHAnsi" w:hAnsiTheme="minorHAnsi" w:cstheme="minorHAnsi"/>
        </w:rPr>
        <w:t>suggest</w:t>
      </w:r>
      <w:r w:rsidRPr="00CB3557">
        <w:rPr>
          <w:rFonts w:asciiTheme="minorHAnsi" w:hAnsiTheme="minorHAnsi" w:cstheme="minorHAnsi"/>
        </w:rPr>
        <w:t xml:space="preserve"> you: </w:t>
      </w:r>
    </w:p>
    <w:p w14:paraId="3E9D2F52" w14:textId="701C9BD0"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 xml:space="preserve">Select the </w:t>
      </w:r>
      <w:r w:rsidRPr="00CB3557">
        <w:rPr>
          <w:rFonts w:asciiTheme="minorHAnsi" w:hAnsiTheme="minorHAnsi" w:cstheme="minorHAnsi"/>
          <w:b/>
          <w:bCs/>
        </w:rPr>
        <w:t>additional capabilities</w:t>
      </w:r>
      <w:r w:rsidRPr="00CB3557">
        <w:rPr>
          <w:rFonts w:asciiTheme="minorHAnsi" w:hAnsiTheme="minorHAnsi" w:cstheme="minorHAnsi"/>
        </w:rPr>
        <w:t xml:space="preserve"> checkbox, then the ‘Be responsive to my LGBTIQA+ identity’ capability in </w:t>
      </w:r>
      <w:hyperlink r:id="rId56" w:history="1">
        <w:r w:rsidR="009E37CA" w:rsidRPr="009E37CA">
          <w:rPr>
            <w:rStyle w:val="Hyperlink"/>
            <w:rFonts w:asciiTheme="minorHAnsi" w:hAnsiTheme="minorHAnsi" w:cstheme="minorHAnsi"/>
          </w:rPr>
          <w:t>the Framework</w:t>
        </w:r>
      </w:hyperlink>
      <w:r w:rsidR="009E37CA">
        <w:rPr>
          <w:rFonts w:asciiTheme="minorHAnsi" w:hAnsiTheme="minorHAnsi" w:cstheme="minorHAnsi"/>
        </w:rPr>
        <w:t xml:space="preserve"> </w:t>
      </w:r>
      <w:r w:rsidRPr="00CB3557">
        <w:rPr>
          <w:rFonts w:asciiTheme="minorHAnsi" w:hAnsiTheme="minorHAnsi" w:cstheme="minorHAnsi"/>
        </w:rPr>
        <w:t xml:space="preserve">to see the requirements </w:t>
      </w:r>
    </w:p>
    <w:p w14:paraId="2F2D2B8A"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Include terms such as “rainbow” or “LGBTIQA+” in your job searches</w:t>
      </w:r>
    </w:p>
    <w:p w14:paraId="72EC234C" w14:textId="77777777" w:rsidR="007B7009" w:rsidRPr="007B7009" w:rsidRDefault="007B7009" w:rsidP="007B7009">
      <w:pPr>
        <w:pStyle w:val="Heading3"/>
      </w:pPr>
      <w:r w:rsidRPr="007B7009">
        <w:t>Community Services</w:t>
      </w:r>
    </w:p>
    <w:p w14:paraId="68131677"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Your prior experience in community services can be highly valuable background for working as a support worker. The ability and perspective to put the person at the centre, and taking an enabling and empowering approach is a key part of providing a person with a disability the support they need to make their own decisions about their own lives.</w:t>
      </w:r>
    </w:p>
    <w:p w14:paraId="3F51B6CF" w14:textId="77777777" w:rsidR="007B7009" w:rsidRPr="007B7009" w:rsidRDefault="007B7009" w:rsidP="007B7009">
      <w:pPr>
        <w:pStyle w:val="Heading3"/>
      </w:pPr>
      <w:r w:rsidRPr="007B7009">
        <w:t>Customer Service or Hospitality</w:t>
      </w:r>
    </w:p>
    <w:p w14:paraId="3CDF0C66" w14:textId="77777777" w:rsidR="007B7009" w:rsidRDefault="007B7009" w:rsidP="00E37042">
      <w:pPr>
        <w:pStyle w:val="Heading3"/>
        <w:spacing w:before="120" w:after="120" w:line="259" w:lineRule="auto"/>
        <w:rPr>
          <w:rFonts w:asciiTheme="minorHAnsi" w:eastAsiaTheme="minorHAnsi" w:hAnsiTheme="minorHAnsi" w:cstheme="minorHAnsi"/>
          <w:b w:val="0"/>
          <w:color w:val="auto"/>
          <w:sz w:val="22"/>
          <w:szCs w:val="22"/>
        </w:rPr>
      </w:pPr>
      <w:r w:rsidRPr="002F742F">
        <w:rPr>
          <w:rFonts w:asciiTheme="minorHAnsi" w:eastAsiaTheme="minorHAnsi" w:hAnsiTheme="minorHAnsi" w:cstheme="minorHAnsi"/>
          <w:b w:val="0"/>
          <w:color w:val="auto"/>
          <w:sz w:val="22"/>
          <w:szCs w:val="22"/>
        </w:rPr>
        <w:t>Your background in customer service or hospitality related roles could be highly valuable experience for working as a support worker. A focus on the customer, and taking a patient and flexible approach to understanding and responding to what people want are key requirements for working in the disability sector. People with a customer-centric mindset often thrive in disability work. The flexible nature of the work is also seen as a benefit to those transitioning from customer service or hospitality roles.</w:t>
      </w:r>
    </w:p>
    <w:p w14:paraId="53EB7FCB" w14:textId="77777777" w:rsidR="007B7009" w:rsidRPr="007B7009" w:rsidRDefault="007B7009" w:rsidP="007B7009">
      <w:pPr>
        <w:pStyle w:val="Heading3"/>
      </w:pPr>
      <w:r w:rsidRPr="007B7009">
        <w:t>Management or team leadership</w:t>
      </w:r>
    </w:p>
    <w:p w14:paraId="0C926751" w14:textId="77777777" w:rsidR="007B7009" w:rsidRPr="00CB3557" w:rsidRDefault="007B7009" w:rsidP="00E37042">
      <w:pPr>
        <w:spacing w:before="120" w:after="120" w:line="22" w:lineRule="atLeast"/>
        <w:rPr>
          <w:rFonts w:asciiTheme="minorHAnsi" w:hAnsiTheme="minorHAnsi" w:cstheme="minorHAnsi"/>
        </w:rPr>
      </w:pPr>
      <w:r w:rsidRPr="00CB3557">
        <w:rPr>
          <w:rFonts w:asciiTheme="minorHAnsi" w:hAnsiTheme="minorHAnsi" w:cstheme="minorHAnsi"/>
        </w:rPr>
        <w:t>Many providers in the disability sector need people in roles such as team leader, supervisor and coach. Your management experience could make you suitable for this kind of role. To find roles that make use of this experience, we suggest you:</w:t>
      </w:r>
    </w:p>
    <w:p w14:paraId="6792365C" w14:textId="1FB4E28D" w:rsidR="007B7009" w:rsidRPr="00CB3557" w:rsidRDefault="007B7009" w:rsidP="007D35C7">
      <w:pPr>
        <w:pStyle w:val="ListParagraph"/>
        <w:numPr>
          <w:ilvl w:val="0"/>
          <w:numId w:val="18"/>
        </w:numPr>
        <w:spacing w:before="120" w:after="120" w:line="22" w:lineRule="atLeast"/>
        <w:rPr>
          <w:rFonts w:asciiTheme="minorHAnsi" w:hAnsiTheme="minorHAnsi" w:cstheme="minorHAnsi"/>
        </w:rPr>
      </w:pPr>
      <w:r w:rsidRPr="00CB3557">
        <w:rPr>
          <w:rFonts w:asciiTheme="minorHAnsi" w:hAnsiTheme="minorHAnsi" w:cstheme="minorHAnsi"/>
        </w:rPr>
        <w:t xml:space="preserve">Understand the capabilities expected of managers in the disability sector by accessing </w:t>
      </w:r>
      <w:hyperlink r:id="rId57" w:history="1">
        <w:r w:rsidR="009E37CA" w:rsidRPr="009E37CA">
          <w:rPr>
            <w:rStyle w:val="Hyperlink"/>
            <w:rFonts w:asciiTheme="minorHAnsi" w:hAnsiTheme="minorHAnsi" w:cstheme="minorHAnsi"/>
          </w:rPr>
          <w:t>the Framework</w:t>
        </w:r>
      </w:hyperlink>
      <w:r w:rsidR="009E37CA">
        <w:rPr>
          <w:rFonts w:asciiTheme="minorHAnsi" w:hAnsiTheme="minorHAnsi" w:cstheme="minorHAnsi"/>
        </w:rPr>
        <w:t xml:space="preserve"> </w:t>
      </w:r>
      <w:r w:rsidRPr="00CB3557">
        <w:rPr>
          <w:rFonts w:asciiTheme="minorHAnsi" w:hAnsiTheme="minorHAnsi" w:cstheme="minorHAnsi"/>
        </w:rPr>
        <w:t>and selecting the 'Supervision and Frontline Management' type of work.</w:t>
      </w:r>
    </w:p>
    <w:p w14:paraId="6F3C6081" w14:textId="77777777" w:rsidR="007B7009" w:rsidRPr="00CB3557" w:rsidRDefault="007B7009" w:rsidP="007D35C7">
      <w:pPr>
        <w:pStyle w:val="ListParagraph"/>
        <w:numPr>
          <w:ilvl w:val="0"/>
          <w:numId w:val="13"/>
        </w:numPr>
        <w:spacing w:before="120" w:after="120" w:line="22" w:lineRule="atLeast"/>
        <w:rPr>
          <w:rFonts w:asciiTheme="minorHAnsi" w:hAnsiTheme="minorHAnsi" w:cstheme="minorHAnsi"/>
        </w:rPr>
      </w:pPr>
      <w:r w:rsidRPr="00CB3557">
        <w:rPr>
          <w:rFonts w:asciiTheme="minorHAnsi" w:hAnsiTheme="minorHAnsi" w:cstheme="minorHAnsi"/>
        </w:rPr>
        <w:t>Consider how the delivery of disability services might require a different approach to supervision and management- for example where supports are delivered by an individual worker in a participant’s home</w:t>
      </w:r>
    </w:p>
    <w:p w14:paraId="7A4F2314" w14:textId="77777777" w:rsidR="007B7009" w:rsidRPr="00CB3557" w:rsidRDefault="007B7009" w:rsidP="007D35C7">
      <w:pPr>
        <w:pStyle w:val="ListParagraph"/>
        <w:numPr>
          <w:ilvl w:val="0"/>
          <w:numId w:val="13"/>
        </w:numPr>
        <w:spacing w:before="120" w:after="120" w:line="22" w:lineRule="atLeast"/>
        <w:rPr>
          <w:rFonts w:asciiTheme="minorHAnsi" w:hAnsiTheme="minorHAnsi" w:cstheme="minorHAnsi"/>
        </w:rPr>
      </w:pPr>
      <w:r w:rsidRPr="00CB3557">
        <w:rPr>
          <w:rFonts w:asciiTheme="minorHAnsi" w:hAnsiTheme="minorHAnsi" w:cstheme="minorHAnsi"/>
        </w:rPr>
        <w:t>Include terms such as ‘Team Leader’, ‘Supervisor’ ‘Coach’ or ‘Manager’ in your search terms when looking for jobs</w:t>
      </w:r>
    </w:p>
    <w:p w14:paraId="4901BDF6" w14:textId="77777777" w:rsidR="007B7009" w:rsidRPr="007B7009" w:rsidRDefault="007B7009" w:rsidP="007B7009">
      <w:pPr>
        <w:pStyle w:val="Heading3"/>
      </w:pPr>
      <w:r w:rsidRPr="007B7009">
        <w:lastRenderedPageBreak/>
        <w:t>Health or Allied Health</w:t>
      </w:r>
    </w:p>
    <w:p w14:paraId="62E15E68"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Health or allied health expertise is highly sought after in the disability sector. The more complex care, use of specialist devices or specialist support that you could provide could increase the quality of life of people with a disability. To find roles that make use of this experience, we suggest you:</w:t>
      </w:r>
    </w:p>
    <w:p w14:paraId="7AEFA607"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 xml:space="preserve">Access </w:t>
      </w:r>
      <w:hyperlink r:id="rId58" w:anchor="gen_ourRelationship_0_0" w:history="1">
        <w:r w:rsidRPr="00CB3557">
          <w:rPr>
            <w:rFonts w:asciiTheme="minorHAnsi" w:hAnsiTheme="minorHAnsi" w:cstheme="minorHAnsi"/>
          </w:rPr>
          <w:t>the Framework</w:t>
        </w:r>
      </w:hyperlink>
      <w:r w:rsidRPr="00CB3557">
        <w:rPr>
          <w:rFonts w:asciiTheme="minorHAnsi" w:hAnsiTheme="minorHAnsi" w:cstheme="minorHAnsi"/>
        </w:rPr>
        <w:t xml:space="preserve"> and select the additional specialised capabilities checkbox relevant to your health or allied health expertise</w:t>
      </w:r>
    </w:p>
    <w:p w14:paraId="56C14A1C" w14:textId="77777777" w:rsidR="007B7009" w:rsidRPr="00CB3557" w:rsidRDefault="007B7009" w:rsidP="007D35C7">
      <w:pPr>
        <w:pStyle w:val="ListParagraph"/>
        <w:numPr>
          <w:ilvl w:val="0"/>
          <w:numId w:val="13"/>
        </w:numPr>
        <w:spacing w:before="120" w:after="120" w:line="259" w:lineRule="auto"/>
        <w:rPr>
          <w:rFonts w:asciiTheme="minorHAnsi" w:hAnsiTheme="minorHAnsi" w:cstheme="minorHAnsi"/>
        </w:rPr>
      </w:pPr>
      <w:r w:rsidRPr="00CB3557">
        <w:rPr>
          <w:rFonts w:asciiTheme="minorHAnsi" w:hAnsiTheme="minorHAnsi" w:cstheme="minorHAnsi"/>
        </w:rPr>
        <w:t>Include terms like “disability” and “NDIS” when searching for roles using your specific qualification</w:t>
      </w:r>
    </w:p>
    <w:p w14:paraId="5044FFD8" w14:textId="77777777" w:rsidR="007B7009" w:rsidRPr="007B7009" w:rsidRDefault="007B7009" w:rsidP="007B7009">
      <w:pPr>
        <w:pStyle w:val="Heading3"/>
      </w:pPr>
      <w:r w:rsidRPr="007B7009">
        <w:t>Other relevant skills and experience</w:t>
      </w:r>
    </w:p>
    <w:p w14:paraId="0217DBFC"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Many other kinds of qualifications and experience can be highly valuable when supporting people with a disability. People with disability have the same diverse interests and hobbies as anyone else, so a keen interest, qualifications or experience in fields such as visual arts, music, dance, physical education, sport, horticulture, or others can be used in supporting people with disability achieve their life goals and may open new opportunities for them to explore in living their life in the way that they choose.</w:t>
      </w:r>
    </w:p>
    <w:p w14:paraId="3B3B57BC" w14:textId="2709F8BF" w:rsidR="007B7009" w:rsidRPr="00CB3557" w:rsidRDefault="007B7009" w:rsidP="007B7009">
      <w:pPr>
        <w:spacing w:line="360" w:lineRule="auto"/>
        <w:jc w:val="center"/>
        <w:rPr>
          <w:rFonts w:asciiTheme="minorHAnsi" w:hAnsiTheme="minorHAnsi" w:cstheme="minorHAnsi"/>
        </w:rPr>
      </w:pPr>
      <w:r w:rsidRPr="00CB3557">
        <w:rPr>
          <w:rFonts w:asciiTheme="minorHAnsi" w:hAnsiTheme="minorHAnsi" w:cstheme="minorHAnsi"/>
          <w:b/>
          <w:bCs/>
        </w:rPr>
        <w:t xml:space="preserve">See page </w:t>
      </w:r>
      <w:r w:rsidRPr="004916C0">
        <w:rPr>
          <w:rFonts w:asciiTheme="minorHAnsi" w:hAnsiTheme="minorHAnsi" w:cstheme="minorHAnsi"/>
          <w:b/>
          <w:bCs/>
        </w:rPr>
        <w:t>2</w:t>
      </w:r>
      <w:r w:rsidR="00E37042">
        <w:rPr>
          <w:rFonts w:asciiTheme="minorHAnsi" w:hAnsiTheme="minorHAnsi" w:cstheme="minorHAnsi"/>
          <w:b/>
          <w:bCs/>
        </w:rPr>
        <w:t>4 – 26</w:t>
      </w:r>
      <w:r>
        <w:rPr>
          <w:rFonts w:asciiTheme="minorHAnsi" w:hAnsiTheme="minorHAnsi" w:cstheme="minorHAnsi"/>
          <w:b/>
          <w:bCs/>
        </w:rPr>
        <w:t xml:space="preserve"> </w:t>
      </w:r>
      <w:r w:rsidRPr="00CB3557">
        <w:rPr>
          <w:rFonts w:asciiTheme="minorHAnsi" w:hAnsiTheme="minorHAnsi" w:cstheme="minorHAnsi"/>
          <w:b/>
          <w:bCs/>
        </w:rPr>
        <w:t>for Information on the scenarios you completed</w:t>
      </w:r>
    </w:p>
    <w:p w14:paraId="6EA19299" w14:textId="77777777" w:rsidR="007B7009" w:rsidRPr="00CB3557" w:rsidRDefault="007B7009" w:rsidP="007B7009">
      <w:pPr>
        <w:spacing w:before="0" w:after="160" w:line="360" w:lineRule="auto"/>
        <w:rPr>
          <w:rFonts w:asciiTheme="minorHAnsi" w:hAnsiTheme="minorHAnsi" w:cstheme="minorHAnsi"/>
        </w:rPr>
      </w:pPr>
      <w:r w:rsidRPr="00CB3557">
        <w:rPr>
          <w:rFonts w:asciiTheme="minorHAnsi" w:hAnsiTheme="minorHAnsi" w:cstheme="minorHAnsi"/>
        </w:rPr>
        <w:br w:type="page"/>
      </w:r>
    </w:p>
    <w:p w14:paraId="4781E67A" w14:textId="77777777" w:rsidR="007B7009" w:rsidRPr="00CB3557" w:rsidRDefault="007B7009" w:rsidP="007B7009">
      <w:pPr>
        <w:pStyle w:val="Heading2"/>
      </w:pPr>
      <w:bookmarkStart w:id="37" w:name="_Toc106793003"/>
      <w:bookmarkStart w:id="38" w:name="_Toc108613610"/>
      <w:r w:rsidRPr="00CB3557">
        <w:lastRenderedPageBreak/>
        <w:t>About the scenarios you completed in the self-assessment</w:t>
      </w:r>
      <w:bookmarkEnd w:id="37"/>
      <w:bookmarkEnd w:id="38"/>
    </w:p>
    <w:p w14:paraId="5D73A990"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The scenarios included in the self-assessment reflect real-life situations a person with disability and their support workers may experience. They provide you with insights about the nature of the work and some of the situations that can occur, as well as prompt you to think about what you would do and how you would feel in these situations.</w:t>
      </w:r>
    </w:p>
    <w:p w14:paraId="393CF1F3" w14:textId="33392545" w:rsidR="007B7009"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See below to re-read each scenario and find out why some responses are more appropriate than others, based on the relevant capabilities from the NDIS Workforce Capability Framework.</w:t>
      </w:r>
    </w:p>
    <w:p w14:paraId="32579FA9" w14:textId="77777777" w:rsidR="00E37042" w:rsidRPr="00CB3557" w:rsidRDefault="00E37042" w:rsidP="00E37042">
      <w:pPr>
        <w:spacing w:before="120" w:after="120" w:line="259" w:lineRule="auto"/>
        <w:rPr>
          <w:rFonts w:asciiTheme="minorHAnsi" w:hAnsiTheme="minorHAnsi" w:cstheme="minorHAnsi"/>
        </w:rPr>
      </w:pPr>
    </w:p>
    <w:p w14:paraId="069F2290" w14:textId="77777777" w:rsidR="007B7009" w:rsidRPr="007B7009" w:rsidRDefault="007B7009" w:rsidP="007B7009">
      <w:pPr>
        <w:pStyle w:val="Heading3"/>
      </w:pPr>
      <w:r w:rsidRPr="007B7009">
        <w:t>Rhonda</w:t>
      </w:r>
    </w:p>
    <w:p w14:paraId="21FD96B3" w14:textId="77777777" w:rsidR="007B7009" w:rsidRPr="00CB3557" w:rsidRDefault="007B7009" w:rsidP="00E37042">
      <w:pPr>
        <w:spacing w:before="120" w:after="120" w:line="259" w:lineRule="auto"/>
        <w:rPr>
          <w:rFonts w:asciiTheme="minorHAnsi" w:hAnsiTheme="minorHAnsi" w:cstheme="minorHAnsi"/>
          <w:i/>
          <w:iCs/>
        </w:rPr>
      </w:pPr>
      <w:r w:rsidRPr="00CB3557">
        <w:rPr>
          <w:rFonts w:asciiTheme="minorHAnsi" w:hAnsiTheme="minorHAnsi" w:cstheme="minorHAnsi"/>
          <w:i/>
          <w:iCs/>
        </w:rPr>
        <w:t xml:space="preserve">You have just been appointed as a support worker for Rhonda, who is a person with a physical disability. Her movements can sometimes be a bit jerky and she can have trouble with her balance and coordination. You are meeting her for the first time. </w:t>
      </w:r>
    </w:p>
    <w:p w14:paraId="188B2733" w14:textId="77777777" w:rsidR="007B7009" w:rsidRPr="00CB3557" w:rsidRDefault="007B7009" w:rsidP="00E37042">
      <w:pPr>
        <w:spacing w:before="120" w:after="120" w:line="259" w:lineRule="auto"/>
        <w:rPr>
          <w:rFonts w:asciiTheme="minorHAnsi" w:hAnsiTheme="minorHAnsi" w:cstheme="minorHAnsi"/>
          <w:i/>
          <w:iCs/>
        </w:rPr>
      </w:pPr>
      <w:r w:rsidRPr="00CB3557">
        <w:rPr>
          <w:rFonts w:asciiTheme="minorHAnsi" w:hAnsiTheme="minorHAnsi" w:cstheme="minorHAnsi"/>
          <w:i/>
          <w:iCs/>
        </w:rPr>
        <w:t>“Hi I’m Rhonda. Welcome to my team, I’m looking forward to working with you!”</w:t>
      </w:r>
    </w:p>
    <w:p w14:paraId="2D6B7EA9" w14:textId="77777777" w:rsidR="007B7009" w:rsidRPr="00CB3557" w:rsidRDefault="007B7009" w:rsidP="00E37042">
      <w:pPr>
        <w:spacing w:before="120" w:after="120" w:line="259" w:lineRule="auto"/>
        <w:rPr>
          <w:rFonts w:asciiTheme="minorHAnsi" w:hAnsiTheme="minorHAnsi" w:cstheme="minorHAnsi"/>
          <w:i/>
          <w:iCs/>
        </w:rPr>
      </w:pPr>
      <w:r w:rsidRPr="00CB3557">
        <w:rPr>
          <w:rFonts w:asciiTheme="minorHAnsi" w:hAnsiTheme="minorHAnsi" w:cstheme="minorHAnsi"/>
          <w:i/>
          <w:iCs/>
        </w:rPr>
        <w:t>Rhonda has just met you with one of her parents present. She says hello.  You reach to shake her hand and Rhonda’s movements look like she might be trying to shake your hand as well, but you’re not sure. What would you do?</w:t>
      </w:r>
    </w:p>
    <w:p w14:paraId="0FE6D68A"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This scenario is about adaptability and dealing with uncertainty. For more guidance on this, see the Framework:</w:t>
      </w:r>
    </w:p>
    <w:p w14:paraId="25C12801"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59" w:anchor="gen_ourRelationship_0_0">
        <w:r w:rsidR="007B7009" w:rsidRPr="00CB3557">
          <w:rPr>
            <w:rStyle w:val="Hyperlink"/>
            <w:rFonts w:asciiTheme="minorHAnsi" w:hAnsiTheme="minorHAnsi" w:cstheme="minorHAnsi"/>
            <w:b/>
            <w:bCs/>
          </w:rPr>
          <w:t>Our relationship</w:t>
        </w:r>
      </w:hyperlink>
      <w:r w:rsidR="007B7009" w:rsidRPr="00CB3557">
        <w:rPr>
          <w:rFonts w:asciiTheme="minorHAnsi" w:hAnsiTheme="minorHAnsi" w:cstheme="minorHAnsi"/>
          <w:b/>
          <w:bCs/>
        </w:rPr>
        <w:t xml:space="preserve">; </w:t>
      </w:r>
      <w:r w:rsidR="007B7009" w:rsidRPr="00CB3557">
        <w:rPr>
          <w:rFonts w:asciiTheme="minorHAnsi" w:hAnsiTheme="minorHAnsi" w:cstheme="minorHAnsi"/>
        </w:rPr>
        <w:t>Uphold my rights; communicate effectively; build trusted relationships</w:t>
      </w:r>
    </w:p>
    <w:p w14:paraId="7E2866DB"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60" w:anchor="gen_yourImpact_0_0" w:history="1">
        <w:r w:rsidR="007B7009" w:rsidRPr="00CB3557">
          <w:rPr>
            <w:rStyle w:val="Hyperlink"/>
            <w:rFonts w:asciiTheme="minorHAnsi" w:hAnsiTheme="minorHAnsi" w:cstheme="minorHAnsi"/>
            <w:b/>
            <w:bCs/>
          </w:rPr>
          <w:t>Your impact</w:t>
        </w:r>
      </w:hyperlink>
      <w:r w:rsidR="007B7009" w:rsidRPr="00CB3557">
        <w:rPr>
          <w:rFonts w:asciiTheme="minorHAnsi" w:hAnsiTheme="minorHAnsi" w:cstheme="minorHAnsi"/>
          <w:b/>
          <w:bCs/>
        </w:rPr>
        <w:t xml:space="preserve">; </w:t>
      </w:r>
      <w:r w:rsidR="007B7009" w:rsidRPr="00CB3557">
        <w:rPr>
          <w:rFonts w:asciiTheme="minorHAnsi" w:hAnsiTheme="minorHAnsi" w:cstheme="minorHAnsi"/>
        </w:rPr>
        <w:t>Show self-awareness</w:t>
      </w:r>
    </w:p>
    <w:p w14:paraId="6EFEDE1C"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61" w:anchor="gen_bePresent_0_0" w:history="1">
        <w:r w:rsidR="007B7009" w:rsidRPr="00CB3557">
          <w:rPr>
            <w:rStyle w:val="Hyperlink"/>
            <w:rFonts w:asciiTheme="minorHAnsi" w:hAnsiTheme="minorHAnsi" w:cstheme="minorHAnsi"/>
            <w:b/>
            <w:bCs/>
          </w:rPr>
          <w:t>Be present</w:t>
        </w:r>
      </w:hyperlink>
      <w:r w:rsidR="007B7009" w:rsidRPr="00CB3557">
        <w:rPr>
          <w:rFonts w:asciiTheme="minorHAnsi" w:hAnsiTheme="minorHAnsi" w:cstheme="minorHAnsi"/>
          <w:b/>
          <w:bCs/>
        </w:rPr>
        <w:t xml:space="preserve">; </w:t>
      </w:r>
      <w:r w:rsidR="007B7009" w:rsidRPr="00CB3557">
        <w:rPr>
          <w:rFonts w:asciiTheme="minorHAnsi" w:hAnsiTheme="minorHAnsi" w:cstheme="minorHAnsi"/>
        </w:rPr>
        <w:t>Observe and respond flexibly to my changing needs</w:t>
      </w:r>
    </w:p>
    <w:p w14:paraId="429BD06F"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62" w:anchor="gen_checkIn_0_0" w:history="1">
        <w:r w:rsidR="007B7009" w:rsidRPr="00CB3557">
          <w:rPr>
            <w:rStyle w:val="Hyperlink"/>
            <w:rFonts w:asciiTheme="minorHAnsi" w:hAnsiTheme="minorHAnsi" w:cstheme="minorHAnsi"/>
            <w:b/>
            <w:bCs/>
          </w:rPr>
          <w:t>Check in</w:t>
        </w:r>
      </w:hyperlink>
      <w:r w:rsidR="007B7009" w:rsidRPr="00CB3557">
        <w:rPr>
          <w:rFonts w:asciiTheme="minorHAnsi" w:hAnsiTheme="minorHAnsi" w:cstheme="minorHAnsi"/>
          <w:b/>
          <w:bCs/>
        </w:rPr>
        <w:t xml:space="preserve">; </w:t>
      </w:r>
      <w:r w:rsidR="007B7009" w:rsidRPr="00CB3557">
        <w:rPr>
          <w:rFonts w:asciiTheme="minorHAnsi" w:hAnsiTheme="minorHAnsi" w:cstheme="minorHAnsi"/>
        </w:rPr>
        <w:t>Review quality of support and service</w:t>
      </w:r>
      <w:r w:rsidR="007B7009" w:rsidRPr="00CB3557">
        <w:rPr>
          <w:rFonts w:asciiTheme="minorHAnsi" w:hAnsiTheme="minorHAnsi" w:cstheme="minorHAnsi"/>
          <w:b/>
          <w:bCs/>
        </w:rPr>
        <w:t xml:space="preserve"> </w:t>
      </w:r>
    </w:p>
    <w:p w14:paraId="6E97FA54" w14:textId="203A67A3"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 xml:space="preserve">In the scenario, when you were meeting Rhonda for the first time, it was important to pay close attention to Rhonda’s actions and intent. In this case, the best response would be to shake her </w:t>
      </w:r>
      <w:r w:rsidR="000B2FA0" w:rsidRPr="00CB3557">
        <w:rPr>
          <w:rFonts w:asciiTheme="minorHAnsi" w:hAnsiTheme="minorHAnsi" w:cstheme="minorHAnsi"/>
        </w:rPr>
        <w:t>hand,</w:t>
      </w:r>
      <w:r w:rsidRPr="00CB3557">
        <w:rPr>
          <w:rFonts w:asciiTheme="minorHAnsi" w:hAnsiTheme="minorHAnsi" w:cstheme="minorHAnsi"/>
        </w:rPr>
        <w:t xml:space="preserve"> as this was her intention. It would also be OK to ask her if you can shake her hand if you’re not sure. </w:t>
      </w:r>
    </w:p>
    <w:p w14:paraId="0DD4D14F" w14:textId="77777777" w:rsidR="000B2FA0" w:rsidRPr="000B2FA0" w:rsidRDefault="000B2FA0" w:rsidP="000B2FA0">
      <w:pPr>
        <w:spacing w:before="120" w:after="120" w:line="240" w:lineRule="auto"/>
        <w:rPr>
          <w:rFonts w:asciiTheme="minorHAnsi" w:hAnsiTheme="minorHAnsi" w:cstheme="minorHAnsi"/>
        </w:rPr>
      </w:pPr>
      <w:r w:rsidRPr="000B2FA0">
        <w:rPr>
          <w:rFonts w:asciiTheme="minorHAnsi" w:hAnsiTheme="minorHAnsi" w:cstheme="minorHAnsi"/>
        </w:rPr>
        <w:t>When Rhonda has food spilled over her in the restaurant, it was important to focus on how Rhonda feels and what she needed from you. In this case, the correct response was to indicate to Rhonda that you understood her distress and to ask if she needed your help.</w:t>
      </w:r>
    </w:p>
    <w:p w14:paraId="12C4E2E7" w14:textId="07B3B1C2" w:rsidR="00E37042" w:rsidRDefault="000B2FA0" w:rsidP="000B2FA0">
      <w:pPr>
        <w:spacing w:before="120" w:after="120" w:line="240" w:lineRule="auto"/>
        <w:rPr>
          <w:rFonts w:asciiTheme="majorHAnsi" w:eastAsiaTheme="majorEastAsia" w:hAnsiTheme="majorHAnsi" w:cstheme="majorBidi"/>
          <w:b/>
          <w:color w:val="5F2E74" w:themeColor="text2"/>
          <w:sz w:val="26"/>
          <w:szCs w:val="24"/>
        </w:rPr>
      </w:pPr>
      <w:r w:rsidRPr="000B2FA0">
        <w:rPr>
          <w:rFonts w:asciiTheme="minorHAnsi" w:hAnsiTheme="minorHAnsi" w:cstheme="minorHAnsi"/>
        </w:rPr>
        <w:t>Checking in about what a participant wants you to do before</w:t>
      </w:r>
      <w:r>
        <w:rPr>
          <w:rFonts w:asciiTheme="minorHAnsi" w:hAnsiTheme="minorHAnsi" w:cstheme="minorHAnsi"/>
        </w:rPr>
        <w:t xml:space="preserve"> you do it is always important.</w:t>
      </w:r>
      <w:r w:rsidR="00E37042">
        <w:br w:type="page"/>
      </w:r>
    </w:p>
    <w:p w14:paraId="4C10A9DF" w14:textId="191D43F6" w:rsidR="007B7009" w:rsidRPr="007B7009" w:rsidRDefault="007B7009" w:rsidP="007B7009">
      <w:pPr>
        <w:pStyle w:val="Heading3"/>
      </w:pPr>
      <w:r w:rsidRPr="007B7009">
        <w:lastRenderedPageBreak/>
        <w:t>Zee</w:t>
      </w:r>
    </w:p>
    <w:p w14:paraId="3651B82A" w14:textId="77777777" w:rsidR="007B7009" w:rsidRPr="00A03104" w:rsidRDefault="007B7009" w:rsidP="00E37042">
      <w:pPr>
        <w:spacing w:before="120" w:after="120" w:line="259" w:lineRule="auto"/>
        <w:rPr>
          <w:rFonts w:asciiTheme="minorHAnsi" w:hAnsiTheme="minorHAnsi" w:cstheme="minorHAnsi"/>
          <w:i/>
          <w:iCs/>
        </w:rPr>
      </w:pPr>
      <w:r w:rsidRPr="00A03104">
        <w:rPr>
          <w:rFonts w:asciiTheme="minorHAnsi" w:hAnsiTheme="minorHAnsi" w:cstheme="minorHAnsi"/>
          <w:i/>
          <w:iCs/>
        </w:rPr>
        <w:t>Zee is a 24 year old with an intellectual disability. You get on well with Zee and have been part of his team of support workers for a while. Zee has previously reported on how much you have been able to help him. Zee's brother helps with coordinating Zee’s support team.</w:t>
      </w:r>
      <w:r w:rsidRPr="00A03104">
        <w:rPr>
          <w:rFonts w:asciiTheme="minorHAnsi" w:hAnsiTheme="minorHAnsi" w:cstheme="minorHAnsi"/>
          <w:i/>
          <w:iCs/>
        </w:rPr>
        <w:br/>
      </w:r>
    </w:p>
    <w:p w14:paraId="7812E92A" w14:textId="77777777" w:rsidR="007B7009" w:rsidRPr="00A03104" w:rsidRDefault="007B7009" w:rsidP="00E37042">
      <w:pPr>
        <w:spacing w:before="120" w:after="120" w:line="259" w:lineRule="auto"/>
        <w:rPr>
          <w:rFonts w:asciiTheme="minorHAnsi" w:hAnsiTheme="minorHAnsi" w:cstheme="minorHAnsi"/>
          <w:i/>
          <w:iCs/>
        </w:rPr>
      </w:pPr>
      <w:r w:rsidRPr="00A03104">
        <w:rPr>
          <w:rFonts w:asciiTheme="minorHAnsi" w:hAnsiTheme="minorHAnsi" w:cstheme="minorHAnsi"/>
          <w:i/>
          <w:iCs/>
        </w:rPr>
        <w:t>“Hi. We had arranged for my speech therapist to come today to show you some exercises to help me speak more clearly but there’s been a mix up and they’re not here.”</w:t>
      </w:r>
    </w:p>
    <w:p w14:paraId="0887DC29" w14:textId="7777777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This scenario is about problem solving and flexibility in ways that respect the person’s right to make their own choices. For more guidance on this, see the Framework:</w:t>
      </w:r>
    </w:p>
    <w:p w14:paraId="5F15B396"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63" w:anchor="gen_ourRelationship_0_0" w:history="1">
        <w:r w:rsidR="007B7009" w:rsidRPr="00CB3557">
          <w:rPr>
            <w:rStyle w:val="Hyperlink"/>
            <w:rFonts w:asciiTheme="minorHAnsi" w:hAnsiTheme="minorHAnsi" w:cstheme="minorHAnsi"/>
            <w:b/>
            <w:bCs/>
          </w:rPr>
          <w:t>Our relationship</w:t>
        </w:r>
      </w:hyperlink>
      <w:r w:rsidR="007B7009" w:rsidRPr="00CB3557">
        <w:rPr>
          <w:rFonts w:asciiTheme="minorHAnsi" w:hAnsiTheme="minorHAnsi" w:cstheme="minorHAnsi"/>
          <w:b/>
          <w:bCs/>
        </w:rPr>
        <w:t xml:space="preserve">: </w:t>
      </w:r>
      <w:r w:rsidR="007B7009" w:rsidRPr="00A03104">
        <w:rPr>
          <w:rFonts w:asciiTheme="minorHAnsi" w:hAnsiTheme="minorHAnsi" w:cstheme="minorHAnsi"/>
          <w:bCs/>
        </w:rPr>
        <w:t>U</w:t>
      </w:r>
      <w:r w:rsidR="007B7009" w:rsidRPr="00CB3557">
        <w:rPr>
          <w:rFonts w:asciiTheme="minorHAnsi" w:hAnsiTheme="minorHAnsi" w:cstheme="minorHAnsi"/>
        </w:rPr>
        <w:t>phold my rights; communicate effectively; build trusted relationships; work collaboratively</w:t>
      </w:r>
    </w:p>
    <w:p w14:paraId="5E975F27"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64" w:anchor="gen_yourImpact_0_0" w:history="1">
        <w:r w:rsidR="007B7009" w:rsidRPr="00CB3557">
          <w:rPr>
            <w:rStyle w:val="Hyperlink"/>
            <w:rFonts w:asciiTheme="minorHAnsi" w:hAnsiTheme="minorHAnsi" w:cstheme="minorHAnsi"/>
            <w:b/>
            <w:bCs/>
          </w:rPr>
          <w:t>Your impact</w:t>
        </w:r>
      </w:hyperlink>
      <w:r w:rsidR="007B7009" w:rsidRPr="00CB3557">
        <w:rPr>
          <w:rFonts w:asciiTheme="minorHAnsi" w:hAnsiTheme="minorHAnsi" w:cstheme="minorHAnsi"/>
          <w:b/>
          <w:bCs/>
        </w:rPr>
        <w:t>:</w:t>
      </w:r>
      <w:r w:rsidR="007B7009" w:rsidRPr="00CB3557">
        <w:rPr>
          <w:rFonts w:asciiTheme="minorHAnsi" w:hAnsiTheme="minorHAnsi" w:cstheme="minorHAnsi"/>
        </w:rPr>
        <w:t xml:space="preserve"> Show self-awareness</w:t>
      </w:r>
    </w:p>
    <w:p w14:paraId="702A36F4"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65" w:anchor="gen_supportMe_0_0" w:history="1">
        <w:r w:rsidR="007B7009" w:rsidRPr="00CB3557">
          <w:rPr>
            <w:rStyle w:val="Hyperlink"/>
            <w:rFonts w:asciiTheme="minorHAnsi" w:hAnsiTheme="minorHAnsi" w:cstheme="minorHAnsi"/>
            <w:b/>
            <w:bCs/>
          </w:rPr>
          <w:t>Support Me</w:t>
        </w:r>
      </w:hyperlink>
      <w:r w:rsidR="007B7009" w:rsidRPr="00CB3557">
        <w:rPr>
          <w:rFonts w:asciiTheme="minorHAnsi" w:hAnsiTheme="minorHAnsi" w:cstheme="minorHAnsi"/>
          <w:b/>
          <w:bCs/>
        </w:rPr>
        <w:t>:</w:t>
      </w:r>
      <w:r w:rsidR="007B7009" w:rsidRPr="00CB3557">
        <w:rPr>
          <w:rFonts w:asciiTheme="minorHAnsi" w:hAnsiTheme="minorHAnsi" w:cstheme="minorHAnsi"/>
        </w:rPr>
        <w:t xml:space="preserve"> Support me to make my own choices</w:t>
      </w:r>
    </w:p>
    <w:p w14:paraId="1E8B1C0A"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66" w:anchor="gen_bePresent_0_0" w:history="1">
        <w:r w:rsidR="007B7009" w:rsidRPr="00CB3557">
          <w:rPr>
            <w:rStyle w:val="Hyperlink"/>
            <w:rFonts w:asciiTheme="minorHAnsi" w:hAnsiTheme="minorHAnsi" w:cstheme="minorHAnsi"/>
            <w:b/>
            <w:bCs/>
          </w:rPr>
          <w:t>Be Present</w:t>
        </w:r>
      </w:hyperlink>
      <w:r w:rsidR="007B7009" w:rsidRPr="00CB3557">
        <w:rPr>
          <w:rFonts w:asciiTheme="minorHAnsi" w:hAnsiTheme="minorHAnsi" w:cstheme="minorHAnsi"/>
          <w:b/>
          <w:bCs/>
        </w:rPr>
        <w:t>:</w:t>
      </w:r>
      <w:r w:rsidR="007B7009" w:rsidRPr="00CB3557">
        <w:rPr>
          <w:rFonts w:asciiTheme="minorHAnsi" w:hAnsiTheme="minorHAnsi" w:cstheme="minorHAnsi"/>
        </w:rPr>
        <w:t xml:space="preserve"> Observe and respond flexibly to my changing needs</w:t>
      </w:r>
    </w:p>
    <w:p w14:paraId="5231A2AD" w14:textId="77777777" w:rsidR="000B2FA0" w:rsidRDefault="000B2FA0" w:rsidP="00E37042">
      <w:pPr>
        <w:spacing w:before="120" w:after="120" w:line="259" w:lineRule="auto"/>
        <w:rPr>
          <w:rFonts w:asciiTheme="minorHAnsi" w:hAnsiTheme="minorHAnsi" w:cstheme="minorHAnsi"/>
        </w:rPr>
      </w:pPr>
      <w:r w:rsidRPr="000B2FA0">
        <w:rPr>
          <w:rFonts w:asciiTheme="minorHAnsi" w:hAnsiTheme="minorHAnsi" w:cstheme="minorHAnsi"/>
        </w:rPr>
        <w:t xml:space="preserve">In this scenario, it was important not to take control away from Zee and his brother. That is why the best option was to ask Zee what he wants to do instead and provide the information Zee and his brother need to reschedule the speech therapist. </w:t>
      </w:r>
    </w:p>
    <w:p w14:paraId="1ECFF9EA" w14:textId="67E1882A" w:rsidR="007B7009" w:rsidRPr="00CB3557" w:rsidRDefault="007B7009" w:rsidP="00E37042">
      <w:pPr>
        <w:spacing w:before="120" w:after="120" w:line="259" w:lineRule="auto"/>
        <w:rPr>
          <w:rFonts w:asciiTheme="minorHAnsi" w:hAnsiTheme="minorHAnsi" w:cstheme="minorHAnsi"/>
          <w:i/>
          <w:iCs/>
        </w:rPr>
      </w:pPr>
      <w:r w:rsidRPr="00CB3557">
        <w:rPr>
          <w:rFonts w:asciiTheme="minorHAnsi" w:hAnsiTheme="minorHAnsi" w:cstheme="minorHAnsi"/>
          <w:i/>
          <w:iCs/>
        </w:rPr>
        <w:t xml:space="preserve">Zee is now more confident when speaking and has recently found a part time job. He loves his work with animals at the local vet but has mentioned that one of the other workers is sometimes mean to him. </w:t>
      </w:r>
    </w:p>
    <w:p w14:paraId="2BB342ED" w14:textId="4EE5F6B3"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 xml:space="preserve">When Zee tells you about his problem at work, it was important to find ways to support Zee rather than take over. It is also important not to leave discrimination or bullying unchallenged. </w:t>
      </w:r>
      <w:r w:rsidR="000B2FA0" w:rsidRPr="000B2FA0">
        <w:rPr>
          <w:rFonts w:asciiTheme="minorHAnsi" w:hAnsiTheme="minorHAnsi" w:cstheme="minorHAnsi"/>
        </w:rPr>
        <w:t>For these reasons, the best response was to offer to go with Zee when he talks with his co-worker.</w:t>
      </w:r>
    </w:p>
    <w:p w14:paraId="171B4B6D" w14:textId="77777777" w:rsidR="007B7009" w:rsidRPr="007B7009" w:rsidRDefault="007B7009" w:rsidP="007B7009">
      <w:pPr>
        <w:pStyle w:val="Heading3"/>
      </w:pPr>
      <w:r w:rsidRPr="007B7009">
        <w:t>Ibrahim</w:t>
      </w:r>
    </w:p>
    <w:p w14:paraId="6A02C697" w14:textId="77777777" w:rsidR="000B2FA0" w:rsidRDefault="007B7009" w:rsidP="00E37042">
      <w:pPr>
        <w:spacing w:before="120" w:after="120" w:line="259" w:lineRule="auto"/>
        <w:rPr>
          <w:rFonts w:asciiTheme="minorHAnsi" w:hAnsiTheme="minorHAnsi" w:cstheme="minorHAnsi"/>
          <w:i/>
          <w:iCs/>
        </w:rPr>
      </w:pPr>
      <w:r w:rsidRPr="00CB3557">
        <w:rPr>
          <w:rFonts w:asciiTheme="minorHAnsi" w:hAnsiTheme="minorHAnsi" w:cstheme="minorHAnsi"/>
          <w:i/>
          <w:iCs/>
        </w:rPr>
        <w:t>Ibrahim is 20 years old and is partially blind. He wears dark glasses and uses a cane to help himself get around.</w:t>
      </w:r>
    </w:p>
    <w:p w14:paraId="0D295976" w14:textId="7677B90B" w:rsidR="007B7009" w:rsidRPr="00CB3557" w:rsidRDefault="007B7009" w:rsidP="00E37042">
      <w:pPr>
        <w:spacing w:before="120" w:after="120" w:line="259" w:lineRule="auto"/>
        <w:rPr>
          <w:rFonts w:asciiTheme="minorHAnsi" w:eastAsiaTheme="minorEastAsia" w:hAnsiTheme="minorHAnsi" w:cstheme="minorHAnsi"/>
          <w:i/>
          <w:iCs/>
        </w:rPr>
      </w:pPr>
      <w:r w:rsidRPr="00CB3557">
        <w:rPr>
          <w:rFonts w:asciiTheme="minorHAnsi" w:hAnsiTheme="minorHAnsi" w:cstheme="minorHAnsi"/>
          <w:i/>
          <w:iCs/>
        </w:rPr>
        <w:br/>
        <w:t>“I asked you to take me to a local restaurant for dinner tonight. Just as we were about to leave, I remembered</w:t>
      </w:r>
      <w:r w:rsidRPr="00CB3557" w:rsidDel="00C3799A">
        <w:rPr>
          <w:rFonts w:asciiTheme="minorHAnsi" w:hAnsiTheme="minorHAnsi" w:cstheme="minorHAnsi"/>
          <w:i/>
          <w:iCs/>
        </w:rPr>
        <w:t xml:space="preserve"> </w:t>
      </w:r>
      <w:r w:rsidRPr="00CB3557">
        <w:rPr>
          <w:rFonts w:asciiTheme="minorHAnsi" w:hAnsiTheme="minorHAnsi" w:cstheme="minorHAnsi"/>
          <w:i/>
          <w:iCs/>
        </w:rPr>
        <w:t>my favourite band is playing at the pub tonight. I want to call the restaurant to cancel the dinner booking and go to the pub instead”</w:t>
      </w:r>
    </w:p>
    <w:p w14:paraId="0659B493" w14:textId="05F3E099"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This scenario is about respecting and supporting participant decisions and choices. For more guidance on this</w:t>
      </w:r>
      <w:r w:rsidR="000B2FA0">
        <w:rPr>
          <w:rFonts w:asciiTheme="minorHAnsi" w:hAnsiTheme="minorHAnsi" w:cstheme="minorHAnsi"/>
        </w:rPr>
        <w:t>,</w:t>
      </w:r>
      <w:r w:rsidRPr="00CB3557">
        <w:rPr>
          <w:rFonts w:asciiTheme="minorHAnsi" w:hAnsiTheme="minorHAnsi" w:cstheme="minorHAnsi"/>
        </w:rPr>
        <w:t xml:space="preserve"> see the Framework:</w:t>
      </w:r>
    </w:p>
    <w:p w14:paraId="3A71216D"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67" w:anchor="gen_ourRelationship_0_0" w:history="1">
        <w:r w:rsidR="007B7009" w:rsidRPr="00CB3557">
          <w:rPr>
            <w:rStyle w:val="Hyperlink"/>
            <w:rFonts w:asciiTheme="minorHAnsi" w:hAnsiTheme="minorHAnsi" w:cstheme="minorHAnsi"/>
            <w:b/>
            <w:bCs/>
          </w:rPr>
          <w:t>Our relationship</w:t>
        </w:r>
      </w:hyperlink>
      <w:r w:rsidR="007B7009" w:rsidRPr="00CB3557">
        <w:rPr>
          <w:rFonts w:asciiTheme="minorHAnsi" w:hAnsiTheme="minorHAnsi" w:cstheme="minorHAnsi"/>
          <w:b/>
          <w:bCs/>
        </w:rPr>
        <w:t>:</w:t>
      </w:r>
      <w:r w:rsidR="007B7009" w:rsidRPr="00CB3557">
        <w:rPr>
          <w:rFonts w:asciiTheme="minorHAnsi" w:hAnsiTheme="minorHAnsi" w:cstheme="minorHAnsi"/>
        </w:rPr>
        <w:t xml:space="preserve"> Uphold my rights; build trusted relationships</w:t>
      </w:r>
    </w:p>
    <w:p w14:paraId="211C2B04"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68" w:anchor="gen_supportMe_0_0" w:history="1">
        <w:r w:rsidR="007B7009" w:rsidRPr="00CB3557">
          <w:rPr>
            <w:rStyle w:val="Hyperlink"/>
            <w:rFonts w:asciiTheme="minorHAnsi" w:hAnsiTheme="minorHAnsi" w:cstheme="minorHAnsi"/>
            <w:b/>
            <w:bCs/>
          </w:rPr>
          <w:t>Support me</w:t>
        </w:r>
      </w:hyperlink>
      <w:r w:rsidR="007B7009" w:rsidRPr="00CB3557">
        <w:rPr>
          <w:rFonts w:asciiTheme="minorHAnsi" w:hAnsiTheme="minorHAnsi" w:cstheme="minorHAnsi"/>
          <w:b/>
          <w:bCs/>
        </w:rPr>
        <w:t xml:space="preserve">: </w:t>
      </w:r>
      <w:r w:rsidR="007B7009" w:rsidRPr="00CB3557">
        <w:rPr>
          <w:rFonts w:asciiTheme="minorHAnsi" w:hAnsiTheme="minorHAnsi" w:cstheme="minorHAnsi"/>
        </w:rPr>
        <w:t>Understand what a good life means to me; support me to make my own choices; build my capacity to participate</w:t>
      </w:r>
    </w:p>
    <w:p w14:paraId="50AAF8D1"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69" w:anchor="gen_bePresent_0_0" w:history="1">
        <w:r w:rsidR="007B7009" w:rsidRPr="00CB3557">
          <w:rPr>
            <w:rStyle w:val="Hyperlink"/>
            <w:rFonts w:asciiTheme="minorHAnsi" w:hAnsiTheme="minorHAnsi" w:cstheme="minorHAnsi"/>
            <w:b/>
            <w:bCs/>
          </w:rPr>
          <w:t>Be present</w:t>
        </w:r>
      </w:hyperlink>
      <w:r w:rsidR="007B7009" w:rsidRPr="00CB3557">
        <w:rPr>
          <w:rFonts w:asciiTheme="minorHAnsi" w:hAnsiTheme="minorHAnsi" w:cstheme="minorHAnsi"/>
          <w:b/>
          <w:bCs/>
        </w:rPr>
        <w:t>:</w:t>
      </w:r>
      <w:r w:rsidR="007B7009" w:rsidRPr="00CB3557">
        <w:rPr>
          <w:rFonts w:asciiTheme="minorHAnsi" w:hAnsiTheme="minorHAnsi" w:cstheme="minorHAnsi"/>
        </w:rPr>
        <w:t xml:space="preserve"> Observe and respond flexibly to my changing needs; manage health and safety; </w:t>
      </w:r>
      <w:r w:rsidR="007B7009" w:rsidRPr="00CB3557">
        <w:rPr>
          <w:rFonts w:asciiTheme="minorHAnsi" w:hAnsiTheme="minorHAnsi" w:cstheme="minorHAnsi"/>
          <w:i/>
          <w:iCs/>
        </w:rPr>
        <w:t>Engage and motivate me</w:t>
      </w:r>
    </w:p>
    <w:p w14:paraId="3AAC9788" w14:textId="77777777" w:rsidR="000B2FA0" w:rsidRDefault="000B2FA0" w:rsidP="00E37042">
      <w:pPr>
        <w:spacing w:before="120" w:after="120" w:line="259" w:lineRule="auto"/>
        <w:rPr>
          <w:rFonts w:asciiTheme="minorHAnsi" w:hAnsiTheme="minorHAnsi" w:cstheme="minorHAnsi"/>
        </w:rPr>
      </w:pPr>
      <w:r w:rsidRPr="000B2FA0">
        <w:rPr>
          <w:rFonts w:asciiTheme="minorHAnsi" w:hAnsiTheme="minorHAnsi" w:cstheme="minorHAnsi"/>
        </w:rPr>
        <w:t xml:space="preserve">When Ibrahim decided he wanted to go to the pub, the best solution was to support Ibrahim’s choice to cancel the restaurant booking and go to the pub instead. </w:t>
      </w:r>
    </w:p>
    <w:p w14:paraId="2017A5F0" w14:textId="0C873944"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 xml:space="preserve">When the waiter asked you what Ibrahim would have, the best response was to not speak for Ibrahim but to tell the waiter to ask him directly.  </w:t>
      </w:r>
    </w:p>
    <w:p w14:paraId="4645AA20" w14:textId="77777777" w:rsidR="007B7009" w:rsidRPr="007B7009" w:rsidRDefault="007B7009" w:rsidP="007B7009">
      <w:pPr>
        <w:pStyle w:val="Heading3"/>
      </w:pPr>
      <w:r w:rsidRPr="007B7009">
        <w:t>Olya</w:t>
      </w:r>
    </w:p>
    <w:p w14:paraId="799C6177" w14:textId="77777777" w:rsidR="007B7009" w:rsidRPr="00CB3557" w:rsidRDefault="007B7009" w:rsidP="00E37042">
      <w:pPr>
        <w:spacing w:before="120" w:after="120" w:line="259" w:lineRule="auto"/>
        <w:rPr>
          <w:rFonts w:asciiTheme="minorHAnsi" w:hAnsiTheme="minorHAnsi" w:cstheme="minorHAnsi"/>
          <w:i/>
          <w:iCs/>
        </w:rPr>
      </w:pPr>
      <w:r w:rsidRPr="00CB3557">
        <w:rPr>
          <w:rFonts w:asciiTheme="minorHAnsi" w:hAnsiTheme="minorHAnsi" w:cstheme="minorHAnsi"/>
          <w:i/>
          <w:iCs/>
        </w:rPr>
        <w:t>Olya is 25 years old and has an intellectual disability. You are one of her support workers and have a strong relationship with Olya. Olya tells you that one of her goals is to</w:t>
      </w:r>
      <w:r>
        <w:rPr>
          <w:rFonts w:asciiTheme="minorHAnsi" w:hAnsiTheme="minorHAnsi" w:cstheme="minorHAnsi"/>
          <w:i/>
          <w:iCs/>
        </w:rPr>
        <w:t xml:space="preserve"> be able to go to shopping by her</w:t>
      </w:r>
      <w:r w:rsidRPr="00CB3557">
        <w:rPr>
          <w:rFonts w:asciiTheme="minorHAnsi" w:hAnsiTheme="minorHAnsi" w:cstheme="minorHAnsi"/>
          <w:i/>
          <w:iCs/>
        </w:rPr>
        <w:t xml:space="preserve">self, which includes taking public transport and making purchases by herself. </w:t>
      </w:r>
    </w:p>
    <w:p w14:paraId="7F541C3F" w14:textId="7CC82AF7" w:rsidR="007B7009" w:rsidRPr="00CB3557" w:rsidRDefault="007B7009" w:rsidP="00E37042">
      <w:pPr>
        <w:spacing w:before="120" w:after="120" w:line="259" w:lineRule="auto"/>
        <w:rPr>
          <w:rFonts w:asciiTheme="minorHAnsi" w:hAnsiTheme="minorHAnsi" w:cstheme="minorHAnsi"/>
        </w:rPr>
      </w:pPr>
      <w:r w:rsidRPr="00CB3557">
        <w:rPr>
          <w:rFonts w:asciiTheme="minorHAnsi" w:hAnsiTheme="minorHAnsi" w:cstheme="minorHAnsi"/>
        </w:rPr>
        <w:t>This is another scenario about how to support participant choice. For more guidance on this</w:t>
      </w:r>
      <w:r w:rsidR="000B2FA0">
        <w:rPr>
          <w:rFonts w:asciiTheme="minorHAnsi" w:hAnsiTheme="minorHAnsi" w:cstheme="minorHAnsi"/>
        </w:rPr>
        <w:t>,</w:t>
      </w:r>
      <w:r w:rsidRPr="00CB3557">
        <w:rPr>
          <w:rFonts w:asciiTheme="minorHAnsi" w:hAnsiTheme="minorHAnsi" w:cstheme="minorHAnsi"/>
        </w:rPr>
        <w:t xml:space="preserve"> see the Framework:</w:t>
      </w:r>
    </w:p>
    <w:p w14:paraId="58CC8D34"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70" w:anchor="gen_ourRelationship_0_0" w:history="1">
        <w:r w:rsidR="007B7009" w:rsidRPr="00CB3557">
          <w:rPr>
            <w:rStyle w:val="Hyperlink"/>
            <w:rFonts w:asciiTheme="minorHAnsi" w:hAnsiTheme="minorHAnsi" w:cstheme="minorHAnsi"/>
            <w:b/>
            <w:bCs/>
          </w:rPr>
          <w:t>Our relationship</w:t>
        </w:r>
      </w:hyperlink>
      <w:r w:rsidR="007B7009" w:rsidRPr="00CB3557">
        <w:rPr>
          <w:rFonts w:asciiTheme="minorHAnsi" w:hAnsiTheme="minorHAnsi" w:cstheme="minorHAnsi"/>
        </w:rPr>
        <w:t>: Uphold my rights; build trusted relationships, work collaboratively</w:t>
      </w:r>
    </w:p>
    <w:p w14:paraId="3A51E885"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71" w:anchor="gen_yourImpact_0_0" w:history="1">
        <w:r w:rsidR="007B7009" w:rsidRPr="00CB3557">
          <w:rPr>
            <w:rStyle w:val="Hyperlink"/>
            <w:rFonts w:asciiTheme="minorHAnsi" w:hAnsiTheme="minorHAnsi" w:cstheme="minorHAnsi"/>
            <w:b/>
            <w:bCs/>
          </w:rPr>
          <w:t>Your impact</w:t>
        </w:r>
      </w:hyperlink>
      <w:r w:rsidR="007B7009" w:rsidRPr="00CB3557">
        <w:rPr>
          <w:rFonts w:asciiTheme="minorHAnsi" w:hAnsiTheme="minorHAnsi" w:cstheme="minorHAnsi"/>
        </w:rPr>
        <w:t>: Show self-awareness</w:t>
      </w:r>
    </w:p>
    <w:p w14:paraId="73520DFB" w14:textId="77777777" w:rsidR="007B7009" w:rsidRPr="00CB3557" w:rsidRDefault="00E236CE" w:rsidP="007D35C7">
      <w:pPr>
        <w:pStyle w:val="ListParagraph"/>
        <w:numPr>
          <w:ilvl w:val="0"/>
          <w:numId w:val="12"/>
        </w:numPr>
        <w:spacing w:before="120" w:after="120" w:line="259" w:lineRule="auto"/>
        <w:rPr>
          <w:rFonts w:asciiTheme="minorHAnsi" w:hAnsiTheme="minorHAnsi" w:cstheme="minorHAnsi"/>
        </w:rPr>
      </w:pPr>
      <w:hyperlink r:id="rId72" w:anchor="gen_supportMe_0_0" w:history="1">
        <w:r w:rsidR="007B7009" w:rsidRPr="00CB3557">
          <w:rPr>
            <w:rStyle w:val="Hyperlink"/>
            <w:rFonts w:asciiTheme="minorHAnsi" w:hAnsiTheme="minorHAnsi" w:cstheme="minorHAnsi"/>
            <w:b/>
            <w:bCs/>
          </w:rPr>
          <w:t>Support me</w:t>
        </w:r>
      </w:hyperlink>
      <w:r w:rsidR="007B7009" w:rsidRPr="00CB3557">
        <w:rPr>
          <w:rFonts w:asciiTheme="minorHAnsi" w:hAnsiTheme="minorHAnsi" w:cstheme="minorHAnsi"/>
          <w:b/>
          <w:bCs/>
        </w:rPr>
        <w:t>:</w:t>
      </w:r>
      <w:r w:rsidR="007B7009" w:rsidRPr="00CB3557">
        <w:rPr>
          <w:rFonts w:asciiTheme="minorHAnsi" w:hAnsiTheme="minorHAnsi" w:cstheme="minorHAnsi"/>
        </w:rPr>
        <w:t xml:space="preserve"> Understand what a good life means to me; support me to make my own choices; build my capacity to participate</w:t>
      </w:r>
    </w:p>
    <w:p w14:paraId="569AF935" w14:textId="77777777" w:rsidR="000B2FA0" w:rsidRPr="000B2FA0" w:rsidRDefault="000B2FA0" w:rsidP="000B2FA0">
      <w:pPr>
        <w:spacing w:before="120" w:after="120" w:line="259" w:lineRule="auto"/>
        <w:rPr>
          <w:rFonts w:asciiTheme="minorHAnsi" w:hAnsiTheme="minorHAnsi" w:cstheme="minorHAnsi"/>
        </w:rPr>
      </w:pPr>
      <w:r w:rsidRPr="000B2FA0">
        <w:rPr>
          <w:rFonts w:asciiTheme="minorHAnsi" w:hAnsiTheme="minorHAnsi" w:cstheme="minorHAnsi"/>
        </w:rPr>
        <w:t xml:space="preserve">In this scenario, when Olya first tells you about wanting to catch public transport to go shopping on her own, it was important for you to encourage her and ask what practical support she would need to do that. </w:t>
      </w:r>
    </w:p>
    <w:p w14:paraId="04BC9660" w14:textId="125743D8" w:rsidR="007B7009" w:rsidRPr="00CB3557" w:rsidRDefault="000B2FA0" w:rsidP="000B2FA0">
      <w:pPr>
        <w:spacing w:before="120" w:after="120" w:line="259" w:lineRule="auto"/>
        <w:rPr>
          <w:rFonts w:asciiTheme="minorHAnsi" w:hAnsiTheme="minorHAnsi" w:cstheme="minorHAnsi"/>
        </w:rPr>
      </w:pPr>
      <w:r w:rsidRPr="000B2FA0">
        <w:rPr>
          <w:rFonts w:asciiTheme="minorHAnsi" w:hAnsiTheme="minorHAnsi" w:cstheme="minorHAnsi"/>
        </w:rPr>
        <w:t>When you discovered the buses were not running, it was important to stay focused on what Olya wanted to do, which was to be able to take public transport on her own. Calling for a taxi without asking Olya shows that you are making decisions for her. The best response was to ask Olya how else she wanted to get to the shops as it gave Olya the chance to practice deciding what to do if this situation happened when she is on her own.</w:t>
      </w:r>
    </w:p>
    <w:p w14:paraId="1B093BCC" w14:textId="77777777" w:rsidR="00CB64BD" w:rsidRPr="00CB64BD" w:rsidRDefault="00CB64BD" w:rsidP="006D6D91">
      <w:pPr>
        <w:spacing w:before="120" w:after="120" w:line="240" w:lineRule="auto"/>
      </w:pPr>
    </w:p>
    <w:sectPr w:rsidR="00CB64BD" w:rsidRPr="00CB64BD" w:rsidSect="00362AB6">
      <w:headerReference w:type="default" r:id="rId73"/>
      <w:footerReference w:type="default" r:id="rId74"/>
      <w:headerReference w:type="first" r:id="rId75"/>
      <w:footerReference w:type="first" r:id="rId76"/>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2CD6E" w14:textId="77777777" w:rsidR="00E236CE" w:rsidRDefault="00E236CE" w:rsidP="008E21DE">
      <w:pPr>
        <w:spacing w:before="0" w:after="0"/>
      </w:pPr>
      <w:r>
        <w:separator/>
      </w:r>
    </w:p>
  </w:endnote>
  <w:endnote w:type="continuationSeparator" w:id="0">
    <w:p w14:paraId="4F77ACB4" w14:textId="77777777" w:rsidR="00E236CE" w:rsidRDefault="00E236C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8B6D0" w14:textId="77777777" w:rsidR="00E236CE" w:rsidRDefault="00E236CE" w:rsidP="007B7009">
    <w:pPr>
      <w:pStyle w:val="Footer"/>
      <w:rPr>
        <w:sz w:val="18"/>
        <w:szCs w:val="18"/>
      </w:rPr>
    </w:pPr>
    <w:r>
      <w:rPr>
        <w:b/>
        <w:bCs/>
        <w:noProof/>
        <w:lang w:eastAsia="en-AU"/>
      </w:rPr>
      <mc:AlternateContent>
        <mc:Choice Requires="wps">
          <w:drawing>
            <wp:inline distT="0" distB="0" distL="0" distR="0" wp14:anchorId="6DDD831F" wp14:editId="65FC25FC">
              <wp:extent cx="5734050" cy="76200"/>
              <wp:effectExtent l="0" t="0" r="0" b="0"/>
              <wp:docPr id="9" name="Rectangle 9"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43C017" id="Rectangle 9"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GiHd5P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05B00A79" w14:textId="6FD48F65" w:rsidR="00E236CE" w:rsidRDefault="00E236CE" w:rsidP="007B7009">
    <w:pPr>
      <w:pStyle w:val="Footer"/>
    </w:pPr>
    <w:r>
      <w:rPr>
        <w:sz w:val="18"/>
        <w:szCs w:val="18"/>
      </w:rPr>
      <w:tab/>
    </w:r>
    <w:r w:rsidRPr="00362AB6">
      <w:rPr>
        <w:sz w:val="18"/>
        <w:szCs w:val="18"/>
      </w:rPr>
      <w:t xml:space="preserve">NDIS </w:t>
    </w:r>
    <w:r>
      <w:rPr>
        <w:sz w:val="18"/>
        <w:szCs w:val="18"/>
      </w:rPr>
      <w:t>Workforce Capability Framework – Self-Assessment Tool for Potential Workers – Offline Guide</w:t>
    </w:r>
    <w:r>
      <w:tab/>
    </w:r>
    <w:r>
      <w:fldChar w:fldCharType="begin"/>
    </w:r>
    <w:r>
      <w:instrText xml:space="preserve"> PAGE   \* MERGEFORMAT </w:instrText>
    </w:r>
    <w:r>
      <w:fldChar w:fldCharType="separate"/>
    </w:r>
    <w:r w:rsidR="009F4C4C">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386520"/>
      <w:docPartObj>
        <w:docPartGallery w:val="Page Numbers (Bottom of Page)"/>
        <w:docPartUnique/>
      </w:docPartObj>
    </w:sdtPr>
    <w:sdtEndPr>
      <w:rPr>
        <w:noProof/>
      </w:rPr>
    </w:sdtEndPr>
    <w:sdtContent>
      <w:p w14:paraId="437A41B7" w14:textId="77777777" w:rsidR="00E236CE" w:rsidRDefault="00E236CE" w:rsidP="000B2FA0">
        <w:pPr>
          <w:pStyle w:val="Footer"/>
          <w:rPr>
            <w:sz w:val="18"/>
            <w:szCs w:val="18"/>
          </w:rPr>
        </w:pPr>
        <w:r>
          <w:rPr>
            <w:b/>
            <w:bCs/>
            <w:noProof/>
            <w:lang w:eastAsia="en-AU"/>
          </w:rPr>
          <mc:AlternateContent>
            <mc:Choice Requires="wps">
              <w:drawing>
                <wp:inline distT="0" distB="0" distL="0" distR="0" wp14:anchorId="30EA3D83" wp14:editId="2546948C">
                  <wp:extent cx="5734050" cy="76200"/>
                  <wp:effectExtent l="0" t="0" r="0" b="0"/>
                  <wp:docPr id="3" name="Rectangle 3"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293838" id="Rectangle 3"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JG6t8X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6DE4AADB" w14:textId="2D37A69D" w:rsidR="00E236CE" w:rsidRDefault="00E236CE" w:rsidP="000B2FA0">
        <w:pPr>
          <w:pStyle w:val="Footer"/>
        </w:pPr>
        <w:r>
          <w:rPr>
            <w:sz w:val="18"/>
            <w:szCs w:val="18"/>
          </w:rPr>
          <w:tab/>
        </w:r>
        <w:r w:rsidRPr="00362AB6">
          <w:rPr>
            <w:sz w:val="18"/>
            <w:szCs w:val="18"/>
          </w:rPr>
          <w:t xml:space="preserve">NDIS </w:t>
        </w:r>
        <w:r>
          <w:rPr>
            <w:sz w:val="18"/>
            <w:szCs w:val="18"/>
          </w:rPr>
          <w:t>Workforce Capability Framework – Self-Assessment Tool for Potential Workers – Offline Guide</w:t>
        </w:r>
        <w:r>
          <w:tab/>
        </w:r>
        <w:r>
          <w:fldChar w:fldCharType="begin"/>
        </w:r>
        <w:r>
          <w:instrText xml:space="preserve"> PAGE   \* MERGEFORMAT </w:instrText>
        </w:r>
        <w:r>
          <w:fldChar w:fldCharType="separate"/>
        </w:r>
        <w:r w:rsidR="009F4C4C">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D35A0" w14:textId="77777777" w:rsidR="00E236CE" w:rsidRDefault="00E236CE" w:rsidP="000B2FA0">
    <w:pPr>
      <w:pStyle w:val="Footer"/>
      <w:rPr>
        <w:sz w:val="18"/>
        <w:szCs w:val="18"/>
      </w:rPr>
    </w:pPr>
    <w:r>
      <w:rPr>
        <w:b/>
        <w:bCs/>
        <w:noProof/>
        <w:lang w:eastAsia="en-AU"/>
      </w:rPr>
      <mc:AlternateContent>
        <mc:Choice Requires="wps">
          <w:drawing>
            <wp:inline distT="0" distB="0" distL="0" distR="0" wp14:anchorId="192BD6F7" wp14:editId="41E27A00">
              <wp:extent cx="5734050" cy="76200"/>
              <wp:effectExtent l="0" t="0" r="0" b="0"/>
              <wp:docPr id="4" name="Rectangle 4"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66E21F" id="Rectangle 4"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JV/H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766EF14C" w14:textId="4DB92624" w:rsidR="00E236CE" w:rsidRDefault="00E236CE" w:rsidP="000B2FA0">
    <w:pPr>
      <w:pStyle w:val="Footer"/>
    </w:pPr>
    <w:r>
      <w:rPr>
        <w:sz w:val="18"/>
        <w:szCs w:val="18"/>
      </w:rPr>
      <w:tab/>
    </w:r>
    <w:r w:rsidRPr="00362AB6">
      <w:rPr>
        <w:sz w:val="18"/>
        <w:szCs w:val="18"/>
      </w:rPr>
      <w:t xml:space="preserve">NDIS </w:t>
    </w:r>
    <w:r>
      <w:rPr>
        <w:sz w:val="18"/>
        <w:szCs w:val="18"/>
      </w:rPr>
      <w:t>Workforce Capability Framework – Self-Assessment Tool for Potential Workers – Offline Guide</w:t>
    </w:r>
    <w:r>
      <w:tab/>
    </w:r>
    <w:r>
      <w:fldChar w:fldCharType="begin"/>
    </w:r>
    <w:r>
      <w:instrText xml:space="preserve"> PAGE   \* MERGEFORMAT </w:instrText>
    </w:r>
    <w:r>
      <w:fldChar w:fldCharType="separate"/>
    </w:r>
    <w:r w:rsidR="009F4C4C">
      <w:rPr>
        <w:noProof/>
      </w:rPr>
      <w:t>26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93BD6" w14:textId="77777777" w:rsidR="00E236CE" w:rsidRDefault="00E236CE" w:rsidP="00080615">
    <w:pPr>
      <w:pStyle w:val="Footer"/>
      <w:rPr>
        <w:sz w:val="18"/>
        <w:szCs w:val="18"/>
      </w:rPr>
    </w:pPr>
    <w:r>
      <w:rPr>
        <w:b/>
        <w:bCs/>
        <w:noProof/>
        <w:lang w:eastAsia="en-AU"/>
      </w:rPr>
      <mc:AlternateContent>
        <mc:Choice Requires="wps">
          <w:drawing>
            <wp:inline distT="0" distB="0" distL="0" distR="0" wp14:anchorId="1B093BDE" wp14:editId="1B093BDF">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80D46A"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1B093BD7" w14:textId="1C451B1D" w:rsidR="00E236CE" w:rsidRPr="00080615" w:rsidRDefault="00E236CE"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FA4F7" w14:textId="77777777" w:rsidR="00E236CE" w:rsidRDefault="00E236CE" w:rsidP="008E21DE">
      <w:pPr>
        <w:spacing w:before="0" w:after="0"/>
      </w:pPr>
      <w:r>
        <w:separator/>
      </w:r>
    </w:p>
  </w:footnote>
  <w:footnote w:type="continuationSeparator" w:id="0">
    <w:p w14:paraId="07FAF049" w14:textId="77777777" w:rsidR="00E236CE" w:rsidRDefault="00E236CE"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35E7A" w14:textId="695B0CAA" w:rsidR="00E236CE" w:rsidRPr="007B7009" w:rsidRDefault="00E236CE" w:rsidP="007B7009">
    <w:pPr>
      <w:pStyle w:val="Header"/>
    </w:pPr>
    <w:r>
      <w:rPr>
        <w:b w:val="0"/>
        <w:bCs/>
        <w:noProof/>
        <w:lang w:eastAsia="en-AU"/>
      </w:rPr>
      <mc:AlternateContent>
        <mc:Choice Requires="wps">
          <w:drawing>
            <wp:inline distT="0" distB="0" distL="0" distR="0" wp14:anchorId="6501D49C" wp14:editId="1246525F">
              <wp:extent cx="5734800" cy="75600"/>
              <wp:effectExtent l="0" t="0" r="0" b="635"/>
              <wp:docPr id="5" name="Rectangle 5"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3A03F7" id="Rectangle 5"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&#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Canys0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57DD" w14:textId="15FA03F4" w:rsidR="00E236CE" w:rsidRDefault="00E236CE">
    <w:pPr>
      <w:pStyle w:val="Header"/>
    </w:pPr>
    <w:r>
      <w:rPr>
        <w:noProof/>
        <w:lang w:eastAsia="en-AU"/>
      </w:rPr>
      <w:drawing>
        <wp:inline distT="0" distB="0" distL="0" distR="0" wp14:anchorId="337657AC" wp14:editId="5E0E2585">
          <wp:extent cx="3404235" cy="1223842"/>
          <wp:effectExtent l="0" t="0" r="571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93BD1" w14:textId="77777777" w:rsidR="00E236CE" w:rsidRDefault="00E236CE">
    <w:pPr>
      <w:pStyle w:val="Header"/>
    </w:pPr>
  </w:p>
  <w:p w14:paraId="1B093BD2" w14:textId="77777777" w:rsidR="00E236CE" w:rsidRDefault="00E236CE">
    <w:pPr>
      <w:pStyle w:val="Header"/>
    </w:pPr>
    <w:r>
      <w:rPr>
        <w:b w:val="0"/>
        <w:bCs/>
        <w:noProof/>
        <w:lang w:eastAsia="en-AU"/>
      </w:rPr>
      <mc:AlternateContent>
        <mc:Choice Requires="wps">
          <w:drawing>
            <wp:inline distT="0" distB="0" distL="0" distR="0" wp14:anchorId="1B093BD8" wp14:editId="1B093BD9">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A9792D"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93BD5" w14:textId="77777777" w:rsidR="00E236CE" w:rsidRDefault="00E236CE">
    <w:pPr>
      <w:pStyle w:val="Header"/>
    </w:pPr>
    <w:r>
      <w:rPr>
        <w:noProof/>
        <w:lang w:eastAsia="en-AU"/>
      </w:rPr>
      <w:ptab w:relativeTo="margin" w:alignment="left" w:leader="none"/>
    </w:r>
    <w:r>
      <w:rPr>
        <w:noProof/>
        <w:lang w:eastAsia="en-AU"/>
      </w:rPr>
      <w:drawing>
        <wp:inline distT="0" distB="0" distL="0" distR="0" wp14:anchorId="1B093BDC" wp14:editId="1B093BDD">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014"/>
    <w:multiLevelType w:val="hybridMultilevel"/>
    <w:tmpl w:val="EB78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95882"/>
    <w:multiLevelType w:val="hybridMultilevel"/>
    <w:tmpl w:val="7FE27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A372241"/>
    <w:multiLevelType w:val="hybridMultilevel"/>
    <w:tmpl w:val="397A5BD0"/>
    <w:lvl w:ilvl="0" w:tplc="933A7B9C">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8EE0A3D"/>
    <w:multiLevelType w:val="hybridMultilevel"/>
    <w:tmpl w:val="D74A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D5AE9"/>
    <w:multiLevelType w:val="hybridMultilevel"/>
    <w:tmpl w:val="23BC5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A45E5B"/>
    <w:multiLevelType w:val="hybridMultilevel"/>
    <w:tmpl w:val="2F9E30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2928BD"/>
    <w:multiLevelType w:val="hybridMultilevel"/>
    <w:tmpl w:val="129E983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447952"/>
    <w:multiLevelType w:val="hybridMultilevel"/>
    <w:tmpl w:val="0A3AB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615703"/>
    <w:multiLevelType w:val="multilevel"/>
    <w:tmpl w:val="803CF862"/>
    <w:numStyleLink w:val="List1Numbered"/>
  </w:abstractNum>
  <w:abstractNum w:abstractNumId="16" w15:restartNumberingAfterBreak="0">
    <w:nsid w:val="61C50064"/>
    <w:multiLevelType w:val="hybridMultilevel"/>
    <w:tmpl w:val="4C3E7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F423B"/>
    <w:multiLevelType w:val="multilevel"/>
    <w:tmpl w:val="4A7CCC2C"/>
    <w:numStyleLink w:val="DefaultBullets"/>
  </w:abstractNum>
  <w:abstractNum w:abstractNumId="1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90B67C4"/>
    <w:multiLevelType w:val="multilevel"/>
    <w:tmpl w:val="FE688822"/>
    <w:numStyleLink w:val="BoxedBullets"/>
  </w:abstractNum>
  <w:num w:numId="1">
    <w:abstractNumId w:val="2"/>
  </w:num>
  <w:num w:numId="2">
    <w:abstractNumId w:val="12"/>
  </w:num>
  <w:num w:numId="3">
    <w:abstractNumId w:val="19"/>
  </w:num>
  <w:num w:numId="4">
    <w:abstractNumId w:val="7"/>
  </w:num>
  <w:num w:numId="5">
    <w:abstractNumId w:val="4"/>
  </w:num>
  <w:num w:numId="6">
    <w:abstractNumId w:val="3"/>
  </w:num>
  <w:num w:numId="7">
    <w:abstractNumId w:val="15"/>
  </w:num>
  <w:num w:numId="8">
    <w:abstractNumId w:val="13"/>
  </w:num>
  <w:num w:numId="9">
    <w:abstractNumId w:val="5"/>
  </w:num>
  <w:num w:numId="10">
    <w:abstractNumId w:val="18"/>
  </w:num>
  <w:num w:numId="11">
    <w:abstractNumId w:val="1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6"/>
  </w:num>
  <w:num w:numId="13">
    <w:abstractNumId w:val="10"/>
  </w:num>
  <w:num w:numId="14">
    <w:abstractNumId w:val="8"/>
  </w:num>
  <w:num w:numId="15">
    <w:abstractNumId w:val="9"/>
  </w:num>
  <w:num w:numId="16">
    <w:abstractNumId w:val="0"/>
  </w:num>
  <w:num w:numId="17">
    <w:abstractNumId w:val="1"/>
  </w:num>
  <w:num w:numId="18">
    <w:abstractNumId w:val="11"/>
  </w:num>
  <w:num w:numId="19">
    <w:abstractNumId w:val="14"/>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23"/>
    <w:rsid w:val="00043D08"/>
    <w:rsid w:val="00080615"/>
    <w:rsid w:val="000A2041"/>
    <w:rsid w:val="000B2FA0"/>
    <w:rsid w:val="000C252F"/>
    <w:rsid w:val="000F3A54"/>
    <w:rsid w:val="000F48FC"/>
    <w:rsid w:val="00133B69"/>
    <w:rsid w:val="00182709"/>
    <w:rsid w:val="001F38FB"/>
    <w:rsid w:val="00201052"/>
    <w:rsid w:val="00207798"/>
    <w:rsid w:val="00231AAC"/>
    <w:rsid w:val="002804D3"/>
    <w:rsid w:val="0032654E"/>
    <w:rsid w:val="003449A0"/>
    <w:rsid w:val="00357C23"/>
    <w:rsid w:val="00362AB6"/>
    <w:rsid w:val="003F29B8"/>
    <w:rsid w:val="004154E2"/>
    <w:rsid w:val="004D2F80"/>
    <w:rsid w:val="004D4273"/>
    <w:rsid w:val="00534D53"/>
    <w:rsid w:val="005B053D"/>
    <w:rsid w:val="00625854"/>
    <w:rsid w:val="00651348"/>
    <w:rsid w:val="00680A20"/>
    <w:rsid w:val="00680F04"/>
    <w:rsid w:val="006D6D91"/>
    <w:rsid w:val="0078103B"/>
    <w:rsid w:val="007B7009"/>
    <w:rsid w:val="007D35C7"/>
    <w:rsid w:val="008A649A"/>
    <w:rsid w:val="008B7938"/>
    <w:rsid w:val="008E21DE"/>
    <w:rsid w:val="0092679E"/>
    <w:rsid w:val="009539C8"/>
    <w:rsid w:val="009C475F"/>
    <w:rsid w:val="009D06E2"/>
    <w:rsid w:val="009E37CA"/>
    <w:rsid w:val="009F4C4C"/>
    <w:rsid w:val="009F4EAA"/>
    <w:rsid w:val="00A07E4A"/>
    <w:rsid w:val="00A60009"/>
    <w:rsid w:val="00A76434"/>
    <w:rsid w:val="00AA094B"/>
    <w:rsid w:val="00AB12D5"/>
    <w:rsid w:val="00AD735D"/>
    <w:rsid w:val="00AF0899"/>
    <w:rsid w:val="00B603C0"/>
    <w:rsid w:val="00B83AB4"/>
    <w:rsid w:val="00BA4FF9"/>
    <w:rsid w:val="00BC3BA1"/>
    <w:rsid w:val="00C0421C"/>
    <w:rsid w:val="00C10202"/>
    <w:rsid w:val="00C21944"/>
    <w:rsid w:val="00C2698C"/>
    <w:rsid w:val="00C52C59"/>
    <w:rsid w:val="00C90DF2"/>
    <w:rsid w:val="00CB64BD"/>
    <w:rsid w:val="00D22AC2"/>
    <w:rsid w:val="00D71A6C"/>
    <w:rsid w:val="00D86D36"/>
    <w:rsid w:val="00DE2FC5"/>
    <w:rsid w:val="00DF74BA"/>
    <w:rsid w:val="00E236CE"/>
    <w:rsid w:val="00E243C4"/>
    <w:rsid w:val="00E260AC"/>
    <w:rsid w:val="00E37042"/>
    <w:rsid w:val="00E40290"/>
    <w:rsid w:val="00EA3C88"/>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093BCC"/>
  <w15:chartTrackingRefBased/>
  <w15:docId w15:val="{37CCB279-3E46-4931-94FE-8C6A17B8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33"/>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009"/>
    <w:pPr>
      <w:spacing w:before="280" w:after="280" w:line="420" w:lineRule="auto"/>
    </w:pPr>
    <w:rPr>
      <w:rFonts w:ascii="Open Sans" w:hAnsi="Open Sans"/>
      <w:color w:val="auto"/>
      <w:sz w:val="22"/>
      <w:szCs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7B70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B70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29"/>
    <w:qFormat/>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29"/>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11"/>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11"/>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10"/>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customStyle="1" w:styleId="Heading8Char">
    <w:name w:val="Heading 8 Char"/>
    <w:basedOn w:val="DefaultParagraphFont"/>
    <w:link w:val="Heading8"/>
    <w:uiPriority w:val="9"/>
    <w:rsid w:val="007B70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B7009"/>
    <w:rPr>
      <w:rFonts w:asciiTheme="majorHAnsi" w:eastAsiaTheme="majorEastAsia" w:hAnsiTheme="majorHAnsi" w:cstheme="majorBidi"/>
      <w:i/>
      <w:iCs/>
      <w:color w:val="272727" w:themeColor="text1" w:themeTint="D8"/>
      <w:sz w:val="21"/>
      <w:szCs w:val="21"/>
    </w:rPr>
  </w:style>
  <w:style w:type="paragraph" w:customStyle="1" w:styleId="H1heading-nocontents">
    <w:name w:val="H1 heading - no contents"/>
    <w:basedOn w:val="Normal"/>
    <w:next w:val="Normal"/>
    <w:link w:val="H1heading-nocontentsChar"/>
    <w:qFormat/>
    <w:rsid w:val="007B7009"/>
    <w:pPr>
      <w:pBdr>
        <w:bottom w:val="single" w:sz="24" w:space="14" w:color="92D050"/>
      </w:pBdr>
      <w:spacing w:before="600" w:after="720" w:line="300" w:lineRule="auto"/>
    </w:pPr>
    <w:rPr>
      <w:b/>
      <w:color w:val="000000" w:themeColor="text1"/>
      <w:sz w:val="48"/>
    </w:rPr>
  </w:style>
  <w:style w:type="character" w:customStyle="1" w:styleId="H1heading-nocontentsChar">
    <w:name w:val="H1 heading - no contents Char"/>
    <w:basedOn w:val="DefaultParagraphFont"/>
    <w:link w:val="H1heading-nocontents"/>
    <w:rsid w:val="007B7009"/>
    <w:rPr>
      <w:rFonts w:ascii="Open Sans" w:hAnsi="Open Sans"/>
      <w:b/>
      <w:sz w:val="48"/>
      <w:szCs w:val="22"/>
    </w:rPr>
  </w:style>
  <w:style w:type="table" w:customStyle="1" w:styleId="NDISRelatedrecources">
    <w:name w:val="NDIS Related recources"/>
    <w:basedOn w:val="TableNormal"/>
    <w:uiPriority w:val="99"/>
    <w:rsid w:val="007B7009"/>
    <w:pPr>
      <w:spacing w:before="0" w:after="0"/>
    </w:pPr>
    <w:rPr>
      <w:rFonts w:eastAsia="Arial Unicode MS" w:cs="Times New Roman"/>
      <w:color w:val="auto"/>
      <w:bdr w:val="nil"/>
      <w:lang w:eastAsia="en-AU"/>
    </w:rPr>
    <w:tblPr/>
  </w:style>
  <w:style w:type="paragraph" w:styleId="PlainText">
    <w:name w:val="Plain Text"/>
    <w:basedOn w:val="Normal"/>
    <w:link w:val="PlainTextChar"/>
    <w:uiPriority w:val="99"/>
    <w:unhideWhenUsed/>
    <w:rsid w:val="007B700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B7009"/>
    <w:rPr>
      <w:rFonts w:ascii="Consolas" w:hAnsi="Consolas"/>
      <w:color w:val="auto"/>
      <w:sz w:val="21"/>
      <w:szCs w:val="21"/>
    </w:rPr>
  </w:style>
  <w:style w:type="table" w:styleId="ListTable1Light-Accent5">
    <w:name w:val="List Table 1 Light Accent 5"/>
    <w:basedOn w:val="TableNormal"/>
    <w:uiPriority w:val="46"/>
    <w:rsid w:val="007B7009"/>
    <w:pPr>
      <w:spacing w:before="0" w:after="360"/>
      <w:ind w:left="57" w:right="170"/>
    </w:pPr>
    <w:rPr>
      <w:rFonts w:ascii="Arial" w:hAnsi="Arial"/>
      <w:color w:val="auto"/>
      <w:sz w:val="18"/>
      <w:szCs w:val="22"/>
    </w:rPr>
    <w:tblPr>
      <w:tblStyleRowBandSize w:val="1"/>
      <w:tblStyleColBandSize w:val="1"/>
    </w:tblPr>
    <w:trPr>
      <w:cantSplit/>
    </w:trPr>
    <w:tcPr>
      <w:shd w:val="clear" w:color="auto" w:fill="E6EFDA" w:themeFill="accent5" w:themeFillTint="33"/>
    </w:tcPr>
    <w:tblStylePr w:type="firstRow">
      <w:rPr>
        <w:b/>
        <w:bCs/>
      </w:rPr>
      <w:tblPr/>
      <w:tcPr>
        <w:tcBorders>
          <w:bottom w:val="single" w:sz="24" w:space="0" w:color="00A9E7"/>
        </w:tcBorders>
        <w:shd w:val="clear" w:color="auto" w:fill="FFFFFF" w:themeFill="background1"/>
      </w:tcPr>
    </w:tblStylePr>
    <w:tblStylePr w:type="lastRow">
      <w:rPr>
        <w:b/>
        <w:bCs/>
      </w:rPr>
      <w:tblPr/>
      <w:tcPr>
        <w:tcBorders>
          <w:top w:val="single" w:sz="4" w:space="0" w:color="B4D093" w:themeColor="accent5" w:themeTint="99"/>
        </w:tcBorders>
        <w:shd w:val="clear" w:color="auto" w:fill="E6EFDA" w:themeFill="accent5" w:themeFillTint="33"/>
      </w:tcPr>
    </w:tblStylePr>
    <w:tblStylePr w:type="firstCol">
      <w:rPr>
        <w:b/>
        <w:bCs/>
      </w:rPr>
    </w:tblStylePr>
    <w:tblStylePr w:type="lastCol">
      <w:rPr>
        <w:b/>
        <w:bCs/>
      </w:rPr>
    </w:tblStylePr>
    <w:tblStylePr w:type="band1Vert">
      <w:tblPr/>
      <w:tcPr>
        <w:shd w:val="clear" w:color="auto" w:fill="E6EFDA" w:themeFill="accent5" w:themeFillTint="33"/>
      </w:tcPr>
    </w:tblStylePr>
    <w:tblStylePr w:type="band1Horz">
      <w:tblPr/>
      <w:tcPr>
        <w:shd w:val="clear" w:color="auto" w:fill="E6EFDA" w:themeFill="accent5" w:themeFillTint="33"/>
      </w:tcPr>
    </w:tblStylePr>
  </w:style>
  <w:style w:type="paragraph" w:customStyle="1" w:styleId="Capabilitydescriptions">
    <w:name w:val="Capability descriptions"/>
    <w:basedOn w:val="PlainText"/>
    <w:link w:val="CapabilitydescriptionsChar"/>
    <w:qFormat/>
    <w:rsid w:val="007B7009"/>
    <w:pPr>
      <w:spacing w:before="0" w:after="120" w:line="264" w:lineRule="auto"/>
    </w:pPr>
    <w:rPr>
      <w:rFonts w:ascii="Arial" w:hAnsi="Arial" w:cstheme="minorHAnsi"/>
      <w:sz w:val="18"/>
    </w:rPr>
  </w:style>
  <w:style w:type="character" w:customStyle="1" w:styleId="CapabilitydescriptionsChar">
    <w:name w:val="Capability descriptions Char"/>
    <w:basedOn w:val="PlainTextChar"/>
    <w:link w:val="Capabilitydescriptions"/>
    <w:rsid w:val="007B7009"/>
    <w:rPr>
      <w:rFonts w:ascii="Arial" w:hAnsi="Arial" w:cstheme="minorHAnsi"/>
      <w:color w:val="auto"/>
      <w:sz w:val="18"/>
      <w:szCs w:val="21"/>
    </w:rPr>
  </w:style>
  <w:style w:type="character" w:styleId="SubtleEmphasis">
    <w:name w:val="Subtle Emphasis"/>
    <w:basedOn w:val="DefaultParagraphFont"/>
    <w:uiPriority w:val="19"/>
    <w:qFormat/>
    <w:rsid w:val="007B7009"/>
    <w:rPr>
      <w:i/>
      <w:iCs/>
      <w:color w:val="404040" w:themeColor="text1" w:themeTint="BF"/>
    </w:rPr>
  </w:style>
  <w:style w:type="character" w:styleId="BookTitle">
    <w:name w:val="Book Title"/>
    <w:uiPriority w:val="33"/>
    <w:qFormat/>
    <w:rsid w:val="007B7009"/>
    <w:rPr>
      <w:b/>
      <w:bCs/>
    </w:rPr>
  </w:style>
  <w:style w:type="paragraph" w:customStyle="1" w:styleId="Introcopy">
    <w:name w:val="Intro copy"/>
    <w:rsid w:val="007B7009"/>
    <w:pPr>
      <w:spacing w:before="0" w:after="160" w:line="360" w:lineRule="auto"/>
    </w:pPr>
    <w:rPr>
      <w:rFonts w:ascii="Arial" w:eastAsiaTheme="minorEastAsia" w:hAnsi="Arial"/>
      <w:color w:val="0D0D0D" w:themeColor="text1" w:themeTint="F2"/>
      <w:spacing w:val="15"/>
      <w:sz w:val="28"/>
      <w:szCs w:val="22"/>
    </w:rPr>
  </w:style>
  <w:style w:type="paragraph" w:styleId="ListParagraph">
    <w:name w:val="List Paragraph"/>
    <w:basedOn w:val="Normal"/>
    <w:uiPriority w:val="34"/>
    <w:qFormat/>
    <w:rsid w:val="007B7009"/>
    <w:pPr>
      <w:ind w:left="720"/>
      <w:contextualSpacing/>
    </w:pPr>
  </w:style>
  <w:style w:type="paragraph" w:customStyle="1" w:styleId="H3heading-nocontentsCapabilitytitles">
    <w:name w:val="H3 heading - no contents Capability titles"/>
    <w:basedOn w:val="Normal"/>
    <w:qFormat/>
    <w:rsid w:val="007B7009"/>
    <w:pPr>
      <w:spacing w:after="0"/>
    </w:pPr>
    <w:rPr>
      <w:b/>
      <w:sz w:val="26"/>
    </w:rPr>
  </w:style>
  <w:style w:type="paragraph" w:customStyle="1" w:styleId="Lettertitle">
    <w:name w:val="Letter title"/>
    <w:basedOn w:val="Normal"/>
    <w:qFormat/>
    <w:rsid w:val="007B7009"/>
  </w:style>
  <w:style w:type="paragraph" w:styleId="IntenseQuote">
    <w:name w:val="Intense Quote"/>
    <w:basedOn w:val="Normal"/>
    <w:next w:val="Normal"/>
    <w:link w:val="IntenseQuoteChar"/>
    <w:uiPriority w:val="30"/>
    <w:qFormat/>
    <w:rsid w:val="007B7009"/>
    <w:pPr>
      <w:pBdr>
        <w:top w:val="single" w:sz="4" w:space="10" w:color="5F2E74" w:themeColor="accent1"/>
        <w:bottom w:val="single" w:sz="4" w:space="10" w:color="5F2E74" w:themeColor="accent1"/>
      </w:pBdr>
      <w:spacing w:before="360" w:after="360"/>
      <w:ind w:left="864" w:right="864"/>
      <w:jc w:val="center"/>
    </w:pPr>
    <w:rPr>
      <w:i/>
      <w:iCs/>
      <w:color w:val="5F2E74" w:themeColor="accent1"/>
    </w:rPr>
  </w:style>
  <w:style w:type="character" w:customStyle="1" w:styleId="IntenseQuoteChar">
    <w:name w:val="Intense Quote Char"/>
    <w:basedOn w:val="DefaultParagraphFont"/>
    <w:link w:val="IntenseQuote"/>
    <w:uiPriority w:val="30"/>
    <w:rsid w:val="007B7009"/>
    <w:rPr>
      <w:rFonts w:ascii="Open Sans" w:hAnsi="Open Sans"/>
      <w:i/>
      <w:iCs/>
      <w:color w:val="5F2E74" w:themeColor="accent1"/>
      <w:sz w:val="22"/>
      <w:szCs w:val="22"/>
    </w:rPr>
  </w:style>
  <w:style w:type="table" w:styleId="ListTable1Light-Accent6">
    <w:name w:val="List Table 1 Light Accent 6"/>
    <w:basedOn w:val="TableNormal"/>
    <w:uiPriority w:val="46"/>
    <w:rsid w:val="007B7009"/>
    <w:pPr>
      <w:spacing w:before="0" w:after="0"/>
    </w:pPr>
    <w:rPr>
      <w:color w:val="auto"/>
      <w:sz w:val="22"/>
      <w:szCs w:val="22"/>
    </w:rPr>
    <w:tblPr>
      <w:tblStyleRowBandSize w:val="1"/>
      <w:tblStyleColBandSize w:val="1"/>
    </w:tblPr>
    <w:tblStylePr w:type="firstRow">
      <w:rPr>
        <w:b/>
        <w:bCs/>
      </w:rPr>
      <w:tblPr/>
      <w:tcPr>
        <w:tcBorders>
          <w:bottom w:val="single" w:sz="4" w:space="0" w:color="C4DB94" w:themeColor="accent6" w:themeTint="99"/>
        </w:tcBorders>
      </w:tcPr>
    </w:tblStylePr>
    <w:tblStylePr w:type="lastRow">
      <w:rPr>
        <w:b/>
        <w:bCs/>
      </w:rPr>
      <w:tblPr/>
      <w:tcPr>
        <w:tcBorders>
          <w:top w:val="single" w:sz="4" w:space="0" w:color="C4DB94" w:themeColor="accent6" w:themeTint="99"/>
        </w:tcBorders>
      </w:tcPr>
    </w:tblStylePr>
    <w:tblStylePr w:type="firstCol">
      <w:rPr>
        <w:b/>
        <w:bCs/>
      </w:rPr>
    </w:tblStylePr>
    <w:tblStylePr w:type="lastCol">
      <w:rPr>
        <w:b/>
        <w:bCs/>
      </w:rPr>
    </w:tblStylePr>
    <w:tblStylePr w:type="band1Vert">
      <w:tblPr/>
      <w:tcPr>
        <w:shd w:val="clear" w:color="auto" w:fill="EBF3DB" w:themeFill="accent6" w:themeFillTint="33"/>
      </w:tcPr>
    </w:tblStylePr>
    <w:tblStylePr w:type="band1Horz">
      <w:tblPr/>
      <w:tcPr>
        <w:shd w:val="clear" w:color="auto" w:fill="EBF3DB" w:themeFill="accent6" w:themeFillTint="33"/>
      </w:tcPr>
    </w:tblStylePr>
  </w:style>
  <w:style w:type="character" w:styleId="IntenseReference">
    <w:name w:val="Intense Reference"/>
    <w:basedOn w:val="DefaultParagraphFont"/>
    <w:uiPriority w:val="32"/>
    <w:qFormat/>
    <w:rsid w:val="007B7009"/>
    <w:rPr>
      <w:b/>
      <w:bCs/>
      <w:smallCaps/>
      <w:color w:val="5F2E74" w:themeColor="accent1"/>
      <w:spacing w:val="5"/>
    </w:rPr>
  </w:style>
  <w:style w:type="character" w:styleId="SubtleReference">
    <w:name w:val="Subtle Reference"/>
    <w:basedOn w:val="DefaultParagraphFont"/>
    <w:uiPriority w:val="31"/>
    <w:qFormat/>
    <w:rsid w:val="007B7009"/>
    <w:rPr>
      <w:smallCaps/>
      <w:color w:val="5A5A5A" w:themeColor="text1" w:themeTint="A5"/>
    </w:rPr>
  </w:style>
  <w:style w:type="paragraph" w:customStyle="1" w:styleId="Tablereference">
    <w:name w:val="Table reference"/>
    <w:basedOn w:val="Normal"/>
    <w:qFormat/>
    <w:rsid w:val="007B7009"/>
    <w:pPr>
      <w:spacing w:before="120" w:after="480"/>
    </w:pPr>
    <w:rPr>
      <w:sz w:val="16"/>
    </w:rPr>
  </w:style>
  <w:style w:type="paragraph" w:customStyle="1" w:styleId="NormalHeading">
    <w:name w:val="Normal Heading"/>
    <w:basedOn w:val="Normal"/>
    <w:qFormat/>
    <w:rsid w:val="007B7009"/>
    <w:rPr>
      <w:b/>
    </w:rPr>
  </w:style>
  <w:style w:type="paragraph" w:customStyle="1" w:styleId="H2heading-nocontents">
    <w:name w:val="H2 heading - no contents"/>
    <w:basedOn w:val="Heading2"/>
    <w:qFormat/>
    <w:rsid w:val="007B7009"/>
    <w:pPr>
      <w:keepNext w:val="0"/>
      <w:keepLines w:val="0"/>
      <w:numPr>
        <w:ilvl w:val="1"/>
      </w:numPr>
      <w:spacing w:before="480" w:after="0" w:line="420" w:lineRule="auto"/>
      <w:outlineLvl w:val="9"/>
    </w:pPr>
    <w:rPr>
      <w:rFonts w:ascii="Open Sans" w:eastAsiaTheme="minorEastAsia" w:hAnsi="Open Sans" w:cstheme="minorBidi"/>
      <w:color w:val="7030A0"/>
      <w:spacing w:val="15"/>
      <w:sz w:val="36"/>
      <w:szCs w:val="22"/>
    </w:rPr>
  </w:style>
  <w:style w:type="paragraph" w:styleId="ListContinue3">
    <w:name w:val="List Continue 3"/>
    <w:basedOn w:val="Normal"/>
    <w:uiPriority w:val="99"/>
    <w:semiHidden/>
    <w:unhideWhenUsed/>
    <w:rsid w:val="007B7009"/>
    <w:pPr>
      <w:spacing w:after="120"/>
      <w:ind w:left="851"/>
      <w:contextualSpacing/>
    </w:pPr>
  </w:style>
  <w:style w:type="paragraph" w:styleId="TOC5">
    <w:name w:val="toc 5"/>
    <w:basedOn w:val="Normal"/>
    <w:next w:val="Normal"/>
    <w:autoRedefine/>
    <w:uiPriority w:val="39"/>
    <w:unhideWhenUsed/>
    <w:rsid w:val="007B7009"/>
    <w:pPr>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7B7009"/>
    <w:pPr>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7B7009"/>
    <w:pPr>
      <w:spacing w:before="0" w:after="100" w:line="259" w:lineRule="auto"/>
      <w:ind w:left="1320"/>
    </w:pPr>
    <w:rPr>
      <w:rFonts w:eastAsiaTheme="minorEastAsia"/>
      <w:lang w:eastAsia="en-AU"/>
    </w:rPr>
  </w:style>
  <w:style w:type="paragraph" w:styleId="TOC8">
    <w:name w:val="toc 8"/>
    <w:basedOn w:val="Normal"/>
    <w:next w:val="Normal"/>
    <w:autoRedefine/>
    <w:uiPriority w:val="39"/>
    <w:unhideWhenUsed/>
    <w:rsid w:val="007B7009"/>
    <w:pPr>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7B7009"/>
    <w:pPr>
      <w:spacing w:before="0" w:after="100" w:line="259" w:lineRule="auto"/>
      <w:ind w:left="1760"/>
    </w:pPr>
    <w:rPr>
      <w:rFonts w:eastAsiaTheme="minorEastAsia"/>
      <w:lang w:eastAsia="en-AU"/>
    </w:rPr>
  </w:style>
  <w:style w:type="paragraph" w:customStyle="1" w:styleId="H4heading-nocontents">
    <w:name w:val="H4 heading - no contents"/>
    <w:basedOn w:val="Normal"/>
    <w:qFormat/>
    <w:rsid w:val="007B7009"/>
    <w:rPr>
      <w:b/>
      <w:bCs/>
      <w:sz w:val="24"/>
    </w:rPr>
  </w:style>
  <w:style w:type="paragraph" w:styleId="NormalWeb">
    <w:name w:val="Normal (Web)"/>
    <w:basedOn w:val="Normal"/>
    <w:uiPriority w:val="99"/>
    <w:unhideWhenUsed/>
    <w:rsid w:val="007B70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B7009"/>
    <w:rPr>
      <w:sz w:val="16"/>
      <w:szCs w:val="16"/>
    </w:rPr>
  </w:style>
  <w:style w:type="paragraph" w:styleId="CommentText">
    <w:name w:val="annotation text"/>
    <w:basedOn w:val="Normal"/>
    <w:link w:val="CommentTextChar"/>
    <w:uiPriority w:val="99"/>
    <w:semiHidden/>
    <w:unhideWhenUsed/>
    <w:rsid w:val="007B7009"/>
    <w:pPr>
      <w:spacing w:line="240" w:lineRule="auto"/>
    </w:pPr>
    <w:rPr>
      <w:sz w:val="20"/>
      <w:szCs w:val="20"/>
    </w:rPr>
  </w:style>
  <w:style w:type="character" w:customStyle="1" w:styleId="CommentTextChar">
    <w:name w:val="Comment Text Char"/>
    <w:basedOn w:val="DefaultParagraphFont"/>
    <w:link w:val="CommentText"/>
    <w:uiPriority w:val="99"/>
    <w:semiHidden/>
    <w:rsid w:val="007B7009"/>
    <w:rPr>
      <w:rFonts w:ascii="Open Sans" w:hAnsi="Open Sans"/>
      <w:color w:val="auto"/>
    </w:rPr>
  </w:style>
  <w:style w:type="paragraph" w:styleId="CommentSubject">
    <w:name w:val="annotation subject"/>
    <w:basedOn w:val="CommentText"/>
    <w:next w:val="CommentText"/>
    <w:link w:val="CommentSubjectChar"/>
    <w:uiPriority w:val="99"/>
    <w:semiHidden/>
    <w:unhideWhenUsed/>
    <w:rsid w:val="007B7009"/>
    <w:rPr>
      <w:b/>
      <w:bCs/>
    </w:rPr>
  </w:style>
  <w:style w:type="character" w:customStyle="1" w:styleId="CommentSubjectChar">
    <w:name w:val="Comment Subject Char"/>
    <w:basedOn w:val="CommentTextChar"/>
    <w:link w:val="CommentSubject"/>
    <w:uiPriority w:val="99"/>
    <w:semiHidden/>
    <w:rsid w:val="007B7009"/>
    <w:rPr>
      <w:rFonts w:ascii="Open Sans" w:hAnsi="Open Sans"/>
      <w:b/>
      <w:bCs/>
      <w:color w:val="auto"/>
    </w:rPr>
  </w:style>
  <w:style w:type="paragraph" w:styleId="BalloonText">
    <w:name w:val="Balloon Text"/>
    <w:basedOn w:val="Normal"/>
    <w:link w:val="BalloonTextChar"/>
    <w:uiPriority w:val="99"/>
    <w:semiHidden/>
    <w:unhideWhenUsed/>
    <w:rsid w:val="007B700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09"/>
    <w:rPr>
      <w:rFonts w:ascii="Segoe UI" w:hAnsi="Segoe UI" w:cs="Segoe UI"/>
      <w:color w:val="auto"/>
      <w:sz w:val="18"/>
      <w:szCs w:val="18"/>
    </w:rPr>
  </w:style>
  <w:style w:type="table" w:styleId="PlainTable1">
    <w:name w:val="Plain Table 1"/>
    <w:basedOn w:val="TableNormal"/>
    <w:uiPriority w:val="41"/>
    <w:rsid w:val="007B7009"/>
    <w:pPr>
      <w:spacing w:before="0" w:after="0"/>
    </w:pPr>
    <w:rPr>
      <w:color w:val="auto"/>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7B7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orkforcecapability.ndiscommission.gov.au/framework/level" TargetMode="External"/><Relationship Id="rId26" Type="http://schemas.openxmlformats.org/officeDocument/2006/relationships/hyperlink" Target="http://www.careerone.com.au" TargetMode="External"/><Relationship Id="rId39" Type="http://schemas.openxmlformats.org/officeDocument/2006/relationships/hyperlink" Target="http://www.carecareers.com.au/" TargetMode="External"/><Relationship Id="rId21" Type="http://schemas.openxmlformats.org/officeDocument/2006/relationships/hyperlink" Target="http://www.ndiscommission.gov.au" TargetMode="External"/><Relationship Id="rId34" Type="http://schemas.openxmlformats.org/officeDocument/2006/relationships/hyperlink" Target="https://workforcecapability.ndiscommission.gov.au/framework/level" TargetMode="External"/><Relationship Id="rId42" Type="http://schemas.openxmlformats.org/officeDocument/2006/relationships/hyperlink" Target="http://www.seek.com.au" TargetMode="External"/><Relationship Id="rId47" Type="http://schemas.openxmlformats.org/officeDocument/2006/relationships/hyperlink" Target="https://workforcecapability.ndiscommission.gov.au/sites/default/files/Resources/2022-05/NDIS-Workforce-Capability-Framework.pdf" TargetMode="External"/><Relationship Id="rId50" Type="http://schemas.openxmlformats.org/officeDocument/2006/relationships/hyperlink" Target="https://www.ndiscommission.gov.au/workers/worker-training-modules-and-resources/new-worker-ndis-induction-module" TargetMode="External"/><Relationship Id="rId55" Type="http://schemas.openxmlformats.org/officeDocument/2006/relationships/hyperlink" Target="http://www.workforcecapability.ndiscommission.gov.au/framework/" TargetMode="External"/><Relationship Id="rId63" Type="http://schemas.openxmlformats.org/officeDocument/2006/relationships/hyperlink" Target="https://workforcecapability.ndiscommission.gov.au/framework/level" TargetMode="External"/><Relationship Id="rId68" Type="http://schemas.openxmlformats.org/officeDocument/2006/relationships/hyperlink" Target="https://workforcecapability.ndiscommission.gov.au/framework/level" TargetMode="External"/><Relationship Id="rId76" Type="http://schemas.openxmlformats.org/officeDocument/2006/relationships/footer" Target="footer4.xml"/><Relationship Id="rId7" Type="http://schemas.openxmlformats.org/officeDocument/2006/relationships/styles" Target="styles.xml"/><Relationship Id="rId71" Type="http://schemas.openxmlformats.org/officeDocument/2006/relationships/hyperlink" Target="https://workforcecapability.ndiscommission.gov.au/framework/level" TargetMode="External"/><Relationship Id="rId2" Type="http://schemas.openxmlformats.org/officeDocument/2006/relationships/customXml" Target="../customXml/item2.xml"/><Relationship Id="rId16" Type="http://schemas.openxmlformats.org/officeDocument/2006/relationships/hyperlink" Target="https://workforcecapability.ndiscommission.gov.au/tools-and-resources/disability-support-work-fit" TargetMode="External"/><Relationship Id="rId29" Type="http://schemas.openxmlformats.org/officeDocument/2006/relationships/hyperlink" Target="http://www.ahpra.gov.au/Registration/Registration-Process.aspx" TargetMode="External"/><Relationship Id="rId11" Type="http://schemas.openxmlformats.org/officeDocument/2006/relationships/endnotes" Target="endnotes.xml"/><Relationship Id="rId24" Type="http://schemas.openxmlformats.org/officeDocument/2006/relationships/hyperlink" Target="http://www.au.indeed.com" TargetMode="External"/><Relationship Id="rId32" Type="http://schemas.openxmlformats.org/officeDocument/2006/relationships/hyperlink" Target="http://www.psychology.org.au/" TargetMode="External"/><Relationship Id="rId37" Type="http://schemas.openxmlformats.org/officeDocument/2006/relationships/hyperlink" Target="https://workforcecapability.ndiscommission.gov.au/framework/level" TargetMode="External"/><Relationship Id="rId40" Type="http://schemas.openxmlformats.org/officeDocument/2006/relationships/hyperlink" Target="http://www.careandsupportjobs.gov.au" TargetMode="External"/><Relationship Id="rId45" Type="http://schemas.openxmlformats.org/officeDocument/2006/relationships/hyperlink" Target="https://www.myskills.gov.au/" TargetMode="External"/><Relationship Id="rId53" Type="http://schemas.openxmlformats.org/officeDocument/2006/relationships/hyperlink" Target="http://www.workforceaustralia.gov.au/individuals/" TargetMode="External"/><Relationship Id="rId58" Type="http://schemas.openxmlformats.org/officeDocument/2006/relationships/hyperlink" Target="https://workforcecapability.ndiscommission.gov.au/framework/level/" TargetMode="External"/><Relationship Id="rId66" Type="http://schemas.openxmlformats.org/officeDocument/2006/relationships/hyperlink" Target="https://workforcecapability.ndiscommission.gov.au/framework/level" TargetMode="External"/><Relationship Id="rId7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umtree.com.au/jobs" TargetMode="External"/><Relationship Id="rId28" Type="http://schemas.openxmlformats.org/officeDocument/2006/relationships/hyperlink" Target="http://www.ethicaljobs.com.au" TargetMode="External"/><Relationship Id="rId36" Type="http://schemas.openxmlformats.org/officeDocument/2006/relationships/hyperlink" Target="http://www.ndiscommission.gov.au" TargetMode="External"/><Relationship Id="rId49" Type="http://schemas.openxmlformats.org/officeDocument/2006/relationships/hyperlink" Target="https://www.ndiscommission.gov.au/workers/worker-training-modules-and-resources/supporting-effective-communication" TargetMode="External"/><Relationship Id="rId57" Type="http://schemas.openxmlformats.org/officeDocument/2006/relationships/hyperlink" Target="http://www.workforcecapability.ndiscommission.gov.au/framework/" TargetMode="External"/><Relationship Id="rId61" Type="http://schemas.openxmlformats.org/officeDocument/2006/relationships/hyperlink" Target="https://workforcecapability.ndiscommission.gov.au/framework/level" TargetMode="External"/><Relationship Id="rId10" Type="http://schemas.openxmlformats.org/officeDocument/2006/relationships/footnotes" Target="footnotes.xml"/><Relationship Id="rId19" Type="http://schemas.openxmlformats.org/officeDocument/2006/relationships/hyperlink" Target="https://workforcecapability.ndiscommission.gov.au/framework/level" TargetMode="External"/><Relationship Id="rId31" Type="http://schemas.openxmlformats.org/officeDocument/2006/relationships/hyperlink" Target="http://www.nursingmidwiferyboard.gov.au/" TargetMode="External"/><Relationship Id="rId44" Type="http://schemas.openxmlformats.org/officeDocument/2006/relationships/hyperlink" Target="http://www.ethicaljobs.com.au" TargetMode="External"/><Relationship Id="rId52" Type="http://schemas.openxmlformats.org/officeDocument/2006/relationships/hyperlink" Target="http://www.explorecareers.com.au" TargetMode="External"/><Relationship Id="rId60" Type="http://schemas.openxmlformats.org/officeDocument/2006/relationships/hyperlink" Target="https://workforcecapability.ndiscommission.gov.au/framework/level" TargetMode="External"/><Relationship Id="rId65" Type="http://schemas.openxmlformats.org/officeDocument/2006/relationships/hyperlink" Target="https://workforcecapability.ndiscommission.gov.au/framework/level" TargetMode="External"/><Relationship Id="rId73" Type="http://schemas.openxmlformats.org/officeDocument/2006/relationships/header" Target="header3.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seek.com.au" TargetMode="External"/><Relationship Id="rId27" Type="http://schemas.openxmlformats.org/officeDocument/2006/relationships/hyperlink" Target="http://www.carecareers.com.au" TargetMode="External"/><Relationship Id="rId30" Type="http://schemas.openxmlformats.org/officeDocument/2006/relationships/hyperlink" Target="http://www.ahpa.com.au/key-areas/disability/" TargetMode="External"/><Relationship Id="rId35" Type="http://schemas.openxmlformats.org/officeDocument/2006/relationships/hyperlink" Target="https://workforcecapability.ndiscommission.gov.au/framework/level" TargetMode="External"/><Relationship Id="rId43" Type="http://schemas.openxmlformats.org/officeDocument/2006/relationships/hyperlink" Target="http://www.jobsearch.gov.au" TargetMode="External"/><Relationship Id="rId48" Type="http://schemas.openxmlformats.org/officeDocument/2006/relationships/hyperlink" Target="https://www.ndiscommission.gov.au/workers/worker-training-modules-and-resources/worker-orientation-module" TargetMode="External"/><Relationship Id="rId56" Type="http://schemas.openxmlformats.org/officeDocument/2006/relationships/hyperlink" Target="http://www.workforcecapability.ndiscommission.gov.au/framework/" TargetMode="External"/><Relationship Id="rId64" Type="http://schemas.openxmlformats.org/officeDocument/2006/relationships/hyperlink" Target="https://workforcecapability.ndiscommission.gov.au/framework/level" TargetMode="External"/><Relationship Id="rId69" Type="http://schemas.openxmlformats.org/officeDocument/2006/relationships/hyperlink" Target="https://workforcecapability.ndiscommission.gov.au/framework/level"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joboutlook.gov.au/" TargetMode="External"/><Relationship Id="rId72" Type="http://schemas.openxmlformats.org/officeDocument/2006/relationships/hyperlink" Target="https://workforcecapability.ndiscommission.gov.au/framework/leve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adzuna.com.au" TargetMode="External"/><Relationship Id="rId33" Type="http://schemas.openxmlformats.org/officeDocument/2006/relationships/hyperlink" Target="https://workforcecapability.ndiscommission.gov.au/framework/level" TargetMode="External"/><Relationship Id="rId38" Type="http://schemas.openxmlformats.org/officeDocument/2006/relationships/hyperlink" Target="https://workforcecapability.ndiscommission.gov.au/sites/default/files/Resources/2022-05/NDIS-Workforce-Capability-Framework.pdf" TargetMode="External"/><Relationship Id="rId46" Type="http://schemas.openxmlformats.org/officeDocument/2006/relationships/hyperlink" Target="https://workforcecapability.ndiscommission.gov.au/framework/level" TargetMode="External"/><Relationship Id="rId59" Type="http://schemas.openxmlformats.org/officeDocument/2006/relationships/hyperlink" Target="https://workforcecapability.ndiscommission.gov.au/framework/level" TargetMode="External"/><Relationship Id="rId67" Type="http://schemas.openxmlformats.org/officeDocument/2006/relationships/hyperlink" Target="https://workforcecapability.ndiscommission.gov.au/framework/level" TargetMode="External"/><Relationship Id="rId20" Type="http://schemas.openxmlformats.org/officeDocument/2006/relationships/hyperlink" Target="https://workforcecapability.ndiscommission.gov.au/sites/default/files/Resources/2022-05/NDIS-Workforce-Capability-Framework.pdf" TargetMode="External"/><Relationship Id="rId41" Type="http://schemas.openxmlformats.org/officeDocument/2006/relationships/hyperlink" Target="https://www.myskills.gov.au/" TargetMode="External"/><Relationship Id="rId54" Type="http://schemas.openxmlformats.org/officeDocument/2006/relationships/hyperlink" Target="http://www.workforcecapability.ndiscommission.gov.au/framework/" TargetMode="External"/><Relationship Id="rId62" Type="http://schemas.openxmlformats.org/officeDocument/2006/relationships/hyperlink" Target="https://workforcecapability.ndiscommission.gov.au/framework/level" TargetMode="External"/><Relationship Id="rId70" Type="http://schemas.openxmlformats.org/officeDocument/2006/relationships/hyperlink" Target="https://workforcecapability.ndiscommission.gov.au/framework/level"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header4.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A5A498EEF5F8D4CA446CD1A78DFDBDD" ma:contentTypeVersion="2" ma:contentTypeDescription="Create a new document." ma:contentTypeScope="" ma:versionID="cea09ee2005b7944f9ffa1d7a3ef1290">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95fad669566fc3fa049357f357f56d2a"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XXRX33EKAAPY-402769125-74</_dlc_DocId>
    <_dlc_DocIdUrl xmlns="70c97565-21fa-4874-9a56-f56e250ee8ff">
      <Url>https://qscnet/corporate/_layouts/15/DocIdRedir.aspx?ID=XXRX33EKAAPY-402769125-74</Url>
      <Description>XXRX33EKAAPY-402769125-74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B9420-F1EB-4EEC-9238-AA2CAE5C9297}">
  <ds:schemaRefs>
    <ds:schemaRef ds:uri="http://schemas.microsoft.com/sharepoint/v3/contenttype/forms"/>
  </ds:schemaRefs>
</ds:datastoreItem>
</file>

<file path=customXml/itemProps2.xml><?xml version="1.0" encoding="utf-8"?>
<ds:datastoreItem xmlns:ds="http://schemas.openxmlformats.org/officeDocument/2006/customXml" ds:itemID="{A8E129D5-057C-41CB-8A4B-FC629E66A78C}">
  <ds:schemaRefs>
    <ds:schemaRef ds:uri="http://schemas.microsoft.com/sharepoint/events"/>
  </ds:schemaRefs>
</ds:datastoreItem>
</file>

<file path=customXml/itemProps3.xml><?xml version="1.0" encoding="utf-8"?>
<ds:datastoreItem xmlns:ds="http://schemas.openxmlformats.org/officeDocument/2006/customXml" ds:itemID="{B6AA5D6C-31CD-4067-9D66-D3293BA4F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4CD64-1CB2-4C22-8B17-BFAB7FE3F5FA}">
  <ds:schemaRefs>
    <ds:schemaRef ds:uri="http://schemas.microsoft.com/sharepoint/v3"/>
    <ds:schemaRef ds:uri="http://schemas.microsoft.com/office/2006/documentManagement/types"/>
    <ds:schemaRef ds:uri="http://purl.org/dc/terms/"/>
    <ds:schemaRef ds:uri="70c97565-21fa-4874-9a56-f56e250ee8ff"/>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A7100A3-4563-4B47-BBA7-9C197CD0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78</TotalTime>
  <Pages>26</Pages>
  <Words>5936</Words>
  <Characters>28318</Characters>
  <Application>Microsoft Office Word</Application>
  <DocSecurity>0</DocSecurity>
  <Lines>940</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 Justine</dc:creator>
  <cp:keywords>[SEC=OFFICIAL]</cp:keywords>
  <dc:description/>
  <cp:lastModifiedBy>OWEN, Emma</cp:lastModifiedBy>
  <cp:revision>15</cp:revision>
  <dcterms:created xsi:type="dcterms:W3CDTF">2022-07-14T23:00:00Z</dcterms:created>
  <dcterms:modified xsi:type="dcterms:W3CDTF">2022-09-09T02:54:00Z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0x0101007A5A498EEF5F8D4CA446CD1A78DFDBDD</vt:lpwstr>
  </property>
  <property fmtid="{D5CDD505-2E9C-101B-9397-08002B2CF9AE}" pid="3" name="_dlc_DocIdItemGuid">
    <vt:lpwstr>62d1734f-890a-49c0-83e8-40ea0d870cb3</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39A29376EB0543B9A5928F4266303FB3</vt:lpwstr>
  </property>
  <property fmtid="{D5CDD505-2E9C-101B-9397-08002B2CF9AE}" pid="11" name="PM_ProtectiveMarkingValue_Footer">
    <vt:lpwstr>OFFICIAL</vt:lpwstr>
  </property>
  <property fmtid="{D5CDD505-2E9C-101B-9397-08002B2CF9AE}" pid="12" name="PM_Originator_Hash_SHA1">
    <vt:lpwstr>51C1F96106CD1F4F27242362EB742A7A2ADF4C0D</vt:lpwstr>
  </property>
  <property fmtid="{D5CDD505-2E9C-101B-9397-08002B2CF9AE}" pid="13" name="PM_OriginationTimeStamp">
    <vt:lpwstr>2022-09-09T02:54:41Z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Hash_Version">
    <vt:lpwstr>2018.0</vt:lpwstr>
  </property>
  <property fmtid="{D5CDD505-2E9C-101B-9397-08002B2CF9AE}" pid="22" name="PM_Hash_Salt_Prev">
    <vt:lpwstr>024A0632CA38CB010E9229EFD947CDF7</vt:lpwstr>
  </property>
  <property fmtid="{D5CDD505-2E9C-101B-9397-08002B2CF9AE}" pid="23" name="PM_Hash_Salt">
    <vt:lpwstr>5C25AA0E09D4447A6DFFE5442209D1FA</vt:lpwstr>
  </property>
  <property fmtid="{D5CDD505-2E9C-101B-9397-08002B2CF9AE}" pid="24" name="PM_Hash_SHA1">
    <vt:lpwstr>1B2908F330D428868F7A31970DAA24E4036A0960</vt:lpwstr>
  </property>
  <property fmtid="{D5CDD505-2E9C-101B-9397-08002B2CF9AE}" pid="25" name="PM_OriginatorUserAccountName_SHA256">
    <vt:lpwstr>1DAEDBC4817A80AC68FC9094780E5A562F6D1EF642583888DB9953D9BA028259</vt:lpwstr>
  </property>
  <property fmtid="{D5CDD505-2E9C-101B-9397-08002B2CF9AE}" pid="26" name="PM_OriginatorDomainName_SHA256">
    <vt:lpwstr>CE53151D70EF3143B9B6CA1DC053F41E858E2C804CF2EE5AE813E5CCE407743B</vt:lpwstr>
  </property>
  <property fmtid="{D5CDD505-2E9C-101B-9397-08002B2CF9AE}" pid="27" name="PM_MinimumSecurityClassification">
    <vt:lpwstr/>
  </property>
  <property fmtid="{D5CDD505-2E9C-101B-9397-08002B2CF9AE}" pid="28" name="PM_SecurityClassification_Prev">
    <vt:lpwstr>OFFICIAL</vt:lpwstr>
  </property>
  <property fmtid="{D5CDD505-2E9C-101B-9397-08002B2CF9AE}" pid="29" name="PM_Qualifier_Prev">
    <vt:lpwstr/>
  </property>
</Properties>
</file>