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357A" w14:textId="77777777" w:rsidR="00CE4DAF" w:rsidRPr="00E30DA3" w:rsidRDefault="00CE4DAF" w:rsidP="00CE4DAF">
      <w:pPr>
        <w:pStyle w:val="Covertitle"/>
        <w:rPr>
          <w:sz w:val="80"/>
          <w:szCs w:val="80"/>
        </w:rPr>
      </w:pPr>
      <w:r w:rsidRPr="00E30DA3">
        <w:rPr>
          <w:sz w:val="80"/>
          <w:szCs w:val="80"/>
        </w:rPr>
        <w:drawing>
          <wp:anchor distT="0" distB="0" distL="114300" distR="114300" simplePos="0" relativeHeight="251658240" behindDoc="0" locked="0" layoutInCell="1" allowOverlap="1" wp14:anchorId="354B1AF0" wp14:editId="1D554713">
            <wp:simplePos x="0" y="0"/>
            <wp:positionH relativeFrom="column">
              <wp:posOffset>-219075</wp:posOffset>
            </wp:positionH>
            <wp:positionV relativeFrom="paragraph">
              <wp:posOffset>-476250</wp:posOffset>
            </wp:positionV>
            <wp:extent cx="3572566" cy="1109568"/>
            <wp:effectExtent l="0" t="0" r="0" b="0"/>
            <wp:wrapNone/>
            <wp:docPr id="10" name="Picture 10" descr="NDIS Quality and Safeguards Commission&#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1">
                      <a:extLst>
                        <a:ext uri="{28A0092B-C50C-407E-A947-70E740481C1C}">
                          <a14:useLocalDpi xmlns:a14="http://schemas.microsoft.com/office/drawing/2010/main" val="0"/>
                        </a:ext>
                      </a:extLst>
                    </a:blip>
                    <a:stretch>
                      <a:fillRect/>
                    </a:stretch>
                  </pic:blipFill>
                  <pic:spPr>
                    <a:xfrm>
                      <a:off x="0" y="0"/>
                      <a:ext cx="3572566" cy="1109568"/>
                    </a:xfrm>
                    <a:prstGeom prst="rect">
                      <a:avLst/>
                    </a:prstGeom>
                  </pic:spPr>
                </pic:pic>
              </a:graphicData>
            </a:graphic>
            <wp14:sizeRelH relativeFrom="page">
              <wp14:pctWidth>0</wp14:pctWidth>
            </wp14:sizeRelH>
            <wp14:sizeRelV relativeFrom="page">
              <wp14:pctHeight>0</wp14:pctHeight>
            </wp14:sizeRelV>
          </wp:anchor>
        </w:drawing>
      </w:r>
      <w:r w:rsidR="000E45E6">
        <w:rPr>
          <w:sz w:val="80"/>
          <w:szCs w:val="80"/>
        </w:rPr>
        <w:t>NDIS Practice Standards</w:t>
      </w:r>
    </w:p>
    <w:p w14:paraId="280F7B37" w14:textId="04088B5B" w:rsidR="00870348" w:rsidRPr="0079299E" w:rsidRDefault="00E631A5" w:rsidP="009A4D62">
      <w:pPr>
        <w:pStyle w:val="Coversubtitle"/>
        <w:ind w:firstLine="0"/>
      </w:pPr>
      <w:r w:rsidRPr="00E631A5">
        <w:t>Qualification and Professional Associations Required Documentation</w:t>
      </w:r>
      <w:r w:rsidR="009B4551">
        <w:t xml:space="preserve"> Guide</w:t>
      </w:r>
    </w:p>
    <w:p w14:paraId="350073F8" w14:textId="5F686D27" w:rsidR="00CE4DAF" w:rsidRDefault="001D3BF9" w:rsidP="00CE4DAF">
      <w:r>
        <w:rPr>
          <w:color w:val="FFFFFF" w:themeColor="background1"/>
          <w:sz w:val="40"/>
          <w:szCs w:val="40"/>
        </w:rPr>
        <w:t>November</w:t>
      </w:r>
      <w:r w:rsidR="00E631A5">
        <w:rPr>
          <w:color w:val="FFFFFF" w:themeColor="background1"/>
          <w:sz w:val="40"/>
          <w:szCs w:val="40"/>
        </w:rPr>
        <w:t xml:space="preserve"> 2025</w:t>
      </w:r>
    </w:p>
    <w:p w14:paraId="6D6DC4A3" w14:textId="77777777" w:rsidR="00CE4DAF" w:rsidRPr="00CE4DAF" w:rsidRDefault="00CE4DAF" w:rsidP="00CE4DAF">
      <w:pPr>
        <w:sectPr w:rsidR="00CE4DAF" w:rsidRPr="00CE4DAF" w:rsidSect="00B4728C">
          <w:headerReference w:type="default" r:id="rId12"/>
          <w:footerReference w:type="default" r:id="rId13"/>
          <w:headerReference w:type="first" r:id="rId14"/>
          <w:type w:val="continuous"/>
          <w:pgSz w:w="11906" w:h="16838" w:code="9"/>
          <w:pgMar w:top="1440" w:right="1440" w:bottom="1440" w:left="1440" w:header="284" w:footer="397" w:gutter="0"/>
          <w:cols w:space="340"/>
          <w:titlePg/>
          <w:docGrid w:linePitch="360"/>
        </w:sectPr>
      </w:pPr>
    </w:p>
    <w:sdt>
      <w:sdtPr>
        <w:rPr>
          <w:rFonts w:asciiTheme="minorHAnsi" w:eastAsiaTheme="minorHAnsi" w:hAnsiTheme="minorHAnsi" w:cstheme="minorBidi"/>
          <w:b w:val="0"/>
          <w:color w:val="000000" w:themeColor="text1"/>
          <w:sz w:val="24"/>
          <w:szCs w:val="20"/>
        </w:rPr>
        <w:id w:val="74332113"/>
        <w:docPartObj>
          <w:docPartGallery w:val="Table of Contents"/>
          <w:docPartUnique/>
        </w:docPartObj>
      </w:sdtPr>
      <w:sdtEndPr>
        <w:rPr>
          <w:bCs/>
          <w:noProof/>
        </w:rPr>
      </w:sdtEndPr>
      <w:sdtContent>
        <w:p w14:paraId="271D8F5C" w14:textId="77777777" w:rsidR="004179D1" w:rsidRDefault="00203B10">
          <w:pPr>
            <w:pStyle w:val="TOCHeading"/>
          </w:pPr>
          <w:r>
            <w:t>Table of C</w:t>
          </w:r>
          <w:r w:rsidR="004179D1">
            <w:t>ontents</w:t>
          </w:r>
        </w:p>
        <w:p w14:paraId="544E9921" w14:textId="26825A3C" w:rsidR="004F0082" w:rsidRDefault="004179D1">
          <w:pPr>
            <w:pStyle w:val="TOC1"/>
            <w:rPr>
              <w:rFonts w:asciiTheme="minorHAnsi" w:eastAsiaTheme="minorEastAsia" w:hAnsiTheme="minorHAnsi"/>
              <w:noProof/>
              <w:kern w:val="2"/>
              <w:szCs w:val="24"/>
              <w:lang w:eastAsia="en-AU"/>
              <w14:ligatures w14:val="standardContextual"/>
            </w:rPr>
          </w:pPr>
          <w:r w:rsidRPr="001F5C57">
            <w:rPr>
              <w:color w:val="000000" w:themeColor="text1"/>
            </w:rPr>
            <w:fldChar w:fldCharType="begin"/>
          </w:r>
          <w:r w:rsidRPr="001F5C57">
            <w:rPr>
              <w:color w:val="000000" w:themeColor="text1"/>
            </w:rPr>
            <w:instrText xml:space="preserve"> TOC \o "1-3" \h \z \u </w:instrText>
          </w:r>
          <w:r w:rsidRPr="001F5C57">
            <w:rPr>
              <w:color w:val="000000" w:themeColor="text1"/>
            </w:rPr>
            <w:fldChar w:fldCharType="separate"/>
          </w:r>
          <w:hyperlink w:anchor="_Toc215135611" w:history="1">
            <w:r w:rsidR="004F0082" w:rsidRPr="00716081">
              <w:rPr>
                <w:rStyle w:val="Hyperlink"/>
                <w:noProof/>
              </w:rPr>
              <w:t>Purpose</w:t>
            </w:r>
            <w:r w:rsidR="004F0082">
              <w:rPr>
                <w:noProof/>
                <w:webHidden/>
              </w:rPr>
              <w:tab/>
            </w:r>
            <w:r w:rsidR="004F0082">
              <w:rPr>
                <w:noProof/>
                <w:webHidden/>
              </w:rPr>
              <w:fldChar w:fldCharType="begin"/>
            </w:r>
            <w:r w:rsidR="004F0082">
              <w:rPr>
                <w:noProof/>
                <w:webHidden/>
              </w:rPr>
              <w:instrText xml:space="preserve"> PAGEREF _Toc215135611 \h </w:instrText>
            </w:r>
            <w:r w:rsidR="004F0082">
              <w:rPr>
                <w:noProof/>
                <w:webHidden/>
              </w:rPr>
            </w:r>
            <w:r w:rsidR="004F0082">
              <w:rPr>
                <w:noProof/>
                <w:webHidden/>
              </w:rPr>
              <w:fldChar w:fldCharType="separate"/>
            </w:r>
            <w:r w:rsidR="00357908">
              <w:rPr>
                <w:noProof/>
                <w:webHidden/>
              </w:rPr>
              <w:t>2</w:t>
            </w:r>
            <w:r w:rsidR="004F0082">
              <w:rPr>
                <w:noProof/>
                <w:webHidden/>
              </w:rPr>
              <w:fldChar w:fldCharType="end"/>
            </w:r>
          </w:hyperlink>
        </w:p>
        <w:p w14:paraId="66557009" w14:textId="1CFEB36A" w:rsidR="004F0082" w:rsidRDefault="004F0082">
          <w:pPr>
            <w:pStyle w:val="TOC1"/>
            <w:rPr>
              <w:rFonts w:asciiTheme="minorHAnsi" w:eastAsiaTheme="minorEastAsia" w:hAnsiTheme="minorHAnsi"/>
              <w:noProof/>
              <w:kern w:val="2"/>
              <w:szCs w:val="24"/>
              <w:lang w:eastAsia="en-AU"/>
              <w14:ligatures w14:val="standardContextual"/>
            </w:rPr>
          </w:pPr>
          <w:hyperlink w:anchor="_Toc215135612" w:history="1">
            <w:r w:rsidRPr="00716081">
              <w:rPr>
                <w:rStyle w:val="Hyperlink"/>
                <w:noProof/>
              </w:rPr>
              <w:t>Background</w:t>
            </w:r>
            <w:r>
              <w:rPr>
                <w:noProof/>
                <w:webHidden/>
              </w:rPr>
              <w:tab/>
            </w:r>
            <w:r>
              <w:rPr>
                <w:noProof/>
                <w:webHidden/>
              </w:rPr>
              <w:fldChar w:fldCharType="begin"/>
            </w:r>
            <w:r>
              <w:rPr>
                <w:noProof/>
                <w:webHidden/>
              </w:rPr>
              <w:instrText xml:space="preserve"> PAGEREF _Toc215135612 \h </w:instrText>
            </w:r>
            <w:r>
              <w:rPr>
                <w:noProof/>
                <w:webHidden/>
              </w:rPr>
            </w:r>
            <w:r>
              <w:rPr>
                <w:noProof/>
                <w:webHidden/>
              </w:rPr>
              <w:fldChar w:fldCharType="separate"/>
            </w:r>
            <w:r w:rsidR="00357908">
              <w:rPr>
                <w:noProof/>
                <w:webHidden/>
              </w:rPr>
              <w:t>2</w:t>
            </w:r>
            <w:r>
              <w:rPr>
                <w:noProof/>
                <w:webHidden/>
              </w:rPr>
              <w:fldChar w:fldCharType="end"/>
            </w:r>
          </w:hyperlink>
        </w:p>
        <w:p w14:paraId="76B7FC6E" w14:textId="0F0213A5" w:rsidR="004F0082" w:rsidRDefault="004F0082">
          <w:pPr>
            <w:pStyle w:val="TOC3"/>
            <w:rPr>
              <w:rFonts w:eastAsiaTheme="minorEastAsia"/>
              <w:noProof/>
              <w:color w:val="auto"/>
              <w:kern w:val="2"/>
              <w:szCs w:val="24"/>
              <w:lang w:eastAsia="en-AU"/>
              <w14:ligatures w14:val="standardContextual"/>
            </w:rPr>
          </w:pPr>
          <w:hyperlink w:anchor="_Toc215135613" w:history="1">
            <w:r w:rsidRPr="00716081">
              <w:rPr>
                <w:rStyle w:val="Hyperlink"/>
                <w:noProof/>
              </w:rPr>
              <w:t>Plan Management requirements</w:t>
            </w:r>
            <w:r>
              <w:rPr>
                <w:noProof/>
                <w:webHidden/>
              </w:rPr>
              <w:tab/>
            </w:r>
            <w:r>
              <w:rPr>
                <w:noProof/>
                <w:webHidden/>
              </w:rPr>
              <w:fldChar w:fldCharType="begin"/>
            </w:r>
            <w:r>
              <w:rPr>
                <w:noProof/>
                <w:webHidden/>
              </w:rPr>
              <w:instrText xml:space="preserve"> PAGEREF _Toc215135613 \h </w:instrText>
            </w:r>
            <w:r>
              <w:rPr>
                <w:noProof/>
                <w:webHidden/>
              </w:rPr>
            </w:r>
            <w:r>
              <w:rPr>
                <w:noProof/>
                <w:webHidden/>
              </w:rPr>
              <w:fldChar w:fldCharType="separate"/>
            </w:r>
            <w:r w:rsidR="00357908">
              <w:rPr>
                <w:noProof/>
                <w:webHidden/>
              </w:rPr>
              <w:t>3</w:t>
            </w:r>
            <w:r>
              <w:rPr>
                <w:noProof/>
                <w:webHidden/>
              </w:rPr>
              <w:fldChar w:fldCharType="end"/>
            </w:r>
          </w:hyperlink>
        </w:p>
        <w:p w14:paraId="0B5C0F23" w14:textId="01E1F1B0" w:rsidR="004F0082" w:rsidRDefault="004F0082">
          <w:pPr>
            <w:pStyle w:val="TOC1"/>
            <w:rPr>
              <w:rFonts w:asciiTheme="minorHAnsi" w:eastAsiaTheme="minorEastAsia" w:hAnsiTheme="minorHAnsi"/>
              <w:noProof/>
              <w:kern w:val="2"/>
              <w:szCs w:val="24"/>
              <w:lang w:eastAsia="en-AU"/>
              <w14:ligatures w14:val="standardContextual"/>
            </w:rPr>
          </w:pPr>
          <w:hyperlink w:anchor="_Toc215135614" w:history="1">
            <w:r w:rsidRPr="00716081">
              <w:rPr>
                <w:rStyle w:val="Hyperlink"/>
                <w:noProof/>
              </w:rPr>
              <w:t>Requirements by Profession</w:t>
            </w:r>
            <w:r>
              <w:rPr>
                <w:noProof/>
                <w:webHidden/>
              </w:rPr>
              <w:tab/>
            </w:r>
            <w:r>
              <w:rPr>
                <w:noProof/>
                <w:webHidden/>
              </w:rPr>
              <w:fldChar w:fldCharType="begin"/>
            </w:r>
            <w:r>
              <w:rPr>
                <w:noProof/>
                <w:webHidden/>
              </w:rPr>
              <w:instrText xml:space="preserve"> PAGEREF _Toc215135614 \h </w:instrText>
            </w:r>
            <w:r>
              <w:rPr>
                <w:noProof/>
                <w:webHidden/>
              </w:rPr>
            </w:r>
            <w:r>
              <w:rPr>
                <w:noProof/>
                <w:webHidden/>
              </w:rPr>
              <w:fldChar w:fldCharType="separate"/>
            </w:r>
            <w:r w:rsidR="00357908">
              <w:rPr>
                <w:noProof/>
                <w:webHidden/>
              </w:rPr>
              <w:t>4</w:t>
            </w:r>
            <w:r>
              <w:rPr>
                <w:noProof/>
                <w:webHidden/>
              </w:rPr>
              <w:fldChar w:fldCharType="end"/>
            </w:r>
          </w:hyperlink>
        </w:p>
        <w:p w14:paraId="65BD58E6" w14:textId="5CCD1BAE"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15" w:history="1">
            <w:r w:rsidRPr="00716081">
              <w:rPr>
                <w:rStyle w:val="Hyperlink"/>
                <w:noProof/>
              </w:rPr>
              <w:t>Aboriginal Health Worker</w:t>
            </w:r>
            <w:r>
              <w:rPr>
                <w:noProof/>
                <w:webHidden/>
              </w:rPr>
              <w:tab/>
            </w:r>
            <w:r>
              <w:rPr>
                <w:noProof/>
                <w:webHidden/>
              </w:rPr>
              <w:fldChar w:fldCharType="begin"/>
            </w:r>
            <w:r>
              <w:rPr>
                <w:noProof/>
                <w:webHidden/>
              </w:rPr>
              <w:instrText xml:space="preserve"> PAGEREF _Toc215135615 \h </w:instrText>
            </w:r>
            <w:r>
              <w:rPr>
                <w:noProof/>
                <w:webHidden/>
              </w:rPr>
            </w:r>
            <w:r>
              <w:rPr>
                <w:noProof/>
                <w:webHidden/>
              </w:rPr>
              <w:fldChar w:fldCharType="separate"/>
            </w:r>
            <w:r w:rsidR="00357908">
              <w:rPr>
                <w:noProof/>
                <w:webHidden/>
              </w:rPr>
              <w:t>4</w:t>
            </w:r>
            <w:r>
              <w:rPr>
                <w:noProof/>
                <w:webHidden/>
              </w:rPr>
              <w:fldChar w:fldCharType="end"/>
            </w:r>
          </w:hyperlink>
        </w:p>
        <w:p w14:paraId="2C086FAF" w14:textId="330E7A35"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16" w:history="1">
            <w:r w:rsidRPr="00716081">
              <w:rPr>
                <w:rStyle w:val="Hyperlink"/>
                <w:noProof/>
              </w:rPr>
              <w:t>Accountant / Bookkeeper</w:t>
            </w:r>
            <w:r>
              <w:rPr>
                <w:noProof/>
                <w:webHidden/>
              </w:rPr>
              <w:tab/>
            </w:r>
            <w:r>
              <w:rPr>
                <w:noProof/>
                <w:webHidden/>
              </w:rPr>
              <w:fldChar w:fldCharType="begin"/>
            </w:r>
            <w:r>
              <w:rPr>
                <w:noProof/>
                <w:webHidden/>
              </w:rPr>
              <w:instrText xml:space="preserve"> PAGEREF _Toc215135616 \h </w:instrText>
            </w:r>
            <w:r>
              <w:rPr>
                <w:noProof/>
                <w:webHidden/>
              </w:rPr>
            </w:r>
            <w:r>
              <w:rPr>
                <w:noProof/>
                <w:webHidden/>
              </w:rPr>
              <w:fldChar w:fldCharType="separate"/>
            </w:r>
            <w:r w:rsidR="00357908">
              <w:rPr>
                <w:noProof/>
                <w:webHidden/>
              </w:rPr>
              <w:t>5</w:t>
            </w:r>
            <w:r>
              <w:rPr>
                <w:noProof/>
                <w:webHidden/>
              </w:rPr>
              <w:fldChar w:fldCharType="end"/>
            </w:r>
          </w:hyperlink>
        </w:p>
        <w:p w14:paraId="5AB15747" w14:textId="541054D0"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17" w:history="1">
            <w:r w:rsidRPr="00716081">
              <w:rPr>
                <w:rStyle w:val="Hyperlink"/>
                <w:noProof/>
              </w:rPr>
              <w:t>Architect</w:t>
            </w:r>
            <w:r>
              <w:rPr>
                <w:noProof/>
                <w:webHidden/>
              </w:rPr>
              <w:tab/>
            </w:r>
            <w:r>
              <w:rPr>
                <w:noProof/>
                <w:webHidden/>
              </w:rPr>
              <w:fldChar w:fldCharType="begin"/>
            </w:r>
            <w:r>
              <w:rPr>
                <w:noProof/>
                <w:webHidden/>
              </w:rPr>
              <w:instrText xml:space="preserve"> PAGEREF _Toc215135617 \h </w:instrText>
            </w:r>
            <w:r>
              <w:rPr>
                <w:noProof/>
                <w:webHidden/>
              </w:rPr>
            </w:r>
            <w:r>
              <w:rPr>
                <w:noProof/>
                <w:webHidden/>
              </w:rPr>
              <w:fldChar w:fldCharType="separate"/>
            </w:r>
            <w:r w:rsidR="00357908">
              <w:rPr>
                <w:noProof/>
                <w:webHidden/>
              </w:rPr>
              <w:t>6</w:t>
            </w:r>
            <w:r>
              <w:rPr>
                <w:noProof/>
                <w:webHidden/>
              </w:rPr>
              <w:fldChar w:fldCharType="end"/>
            </w:r>
          </w:hyperlink>
        </w:p>
        <w:p w14:paraId="606E1C4D" w14:textId="3EA81AD7"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18" w:history="1">
            <w:r w:rsidRPr="00716081">
              <w:rPr>
                <w:rStyle w:val="Hyperlink"/>
                <w:noProof/>
              </w:rPr>
              <w:t>Art Therapist</w:t>
            </w:r>
            <w:r>
              <w:rPr>
                <w:noProof/>
                <w:webHidden/>
              </w:rPr>
              <w:tab/>
            </w:r>
            <w:r>
              <w:rPr>
                <w:noProof/>
                <w:webHidden/>
              </w:rPr>
              <w:fldChar w:fldCharType="begin"/>
            </w:r>
            <w:r>
              <w:rPr>
                <w:noProof/>
                <w:webHidden/>
              </w:rPr>
              <w:instrText xml:space="preserve"> PAGEREF _Toc215135618 \h </w:instrText>
            </w:r>
            <w:r>
              <w:rPr>
                <w:noProof/>
                <w:webHidden/>
              </w:rPr>
            </w:r>
            <w:r>
              <w:rPr>
                <w:noProof/>
                <w:webHidden/>
              </w:rPr>
              <w:fldChar w:fldCharType="separate"/>
            </w:r>
            <w:r w:rsidR="00357908">
              <w:rPr>
                <w:noProof/>
                <w:webHidden/>
              </w:rPr>
              <w:t>6</w:t>
            </w:r>
            <w:r>
              <w:rPr>
                <w:noProof/>
                <w:webHidden/>
              </w:rPr>
              <w:fldChar w:fldCharType="end"/>
            </w:r>
          </w:hyperlink>
        </w:p>
        <w:p w14:paraId="7B40AA2F" w14:textId="5C36A440"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19" w:history="1">
            <w:r w:rsidRPr="00716081">
              <w:rPr>
                <w:rStyle w:val="Hyperlink"/>
                <w:noProof/>
              </w:rPr>
              <w:t>Audiologist</w:t>
            </w:r>
            <w:r>
              <w:rPr>
                <w:noProof/>
                <w:webHidden/>
              </w:rPr>
              <w:tab/>
            </w:r>
            <w:r>
              <w:rPr>
                <w:noProof/>
                <w:webHidden/>
              </w:rPr>
              <w:fldChar w:fldCharType="begin"/>
            </w:r>
            <w:r>
              <w:rPr>
                <w:noProof/>
                <w:webHidden/>
              </w:rPr>
              <w:instrText xml:space="preserve"> PAGEREF _Toc215135619 \h </w:instrText>
            </w:r>
            <w:r>
              <w:rPr>
                <w:noProof/>
                <w:webHidden/>
              </w:rPr>
            </w:r>
            <w:r>
              <w:rPr>
                <w:noProof/>
                <w:webHidden/>
              </w:rPr>
              <w:fldChar w:fldCharType="separate"/>
            </w:r>
            <w:r w:rsidR="00357908">
              <w:rPr>
                <w:noProof/>
                <w:webHidden/>
              </w:rPr>
              <w:t>7</w:t>
            </w:r>
            <w:r>
              <w:rPr>
                <w:noProof/>
                <w:webHidden/>
              </w:rPr>
              <w:fldChar w:fldCharType="end"/>
            </w:r>
          </w:hyperlink>
        </w:p>
        <w:p w14:paraId="7ACDC2B5" w14:textId="64AF8A38"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0" w:history="1">
            <w:r w:rsidRPr="00716081">
              <w:rPr>
                <w:rStyle w:val="Hyperlink"/>
                <w:noProof/>
              </w:rPr>
              <w:t>Audiometrist</w:t>
            </w:r>
            <w:r>
              <w:rPr>
                <w:noProof/>
                <w:webHidden/>
              </w:rPr>
              <w:tab/>
            </w:r>
            <w:r>
              <w:rPr>
                <w:noProof/>
                <w:webHidden/>
              </w:rPr>
              <w:fldChar w:fldCharType="begin"/>
            </w:r>
            <w:r>
              <w:rPr>
                <w:noProof/>
                <w:webHidden/>
              </w:rPr>
              <w:instrText xml:space="preserve"> PAGEREF _Toc215135620 \h </w:instrText>
            </w:r>
            <w:r>
              <w:rPr>
                <w:noProof/>
                <w:webHidden/>
              </w:rPr>
            </w:r>
            <w:r>
              <w:rPr>
                <w:noProof/>
                <w:webHidden/>
              </w:rPr>
              <w:fldChar w:fldCharType="separate"/>
            </w:r>
            <w:r w:rsidR="00357908">
              <w:rPr>
                <w:noProof/>
                <w:webHidden/>
              </w:rPr>
              <w:t>7</w:t>
            </w:r>
            <w:r>
              <w:rPr>
                <w:noProof/>
                <w:webHidden/>
              </w:rPr>
              <w:fldChar w:fldCharType="end"/>
            </w:r>
          </w:hyperlink>
        </w:p>
        <w:p w14:paraId="42B3A0DA" w14:textId="3830002A"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1" w:history="1">
            <w:r w:rsidRPr="00716081">
              <w:rPr>
                <w:rStyle w:val="Hyperlink"/>
                <w:noProof/>
              </w:rPr>
              <w:t>Builder</w:t>
            </w:r>
            <w:r>
              <w:rPr>
                <w:noProof/>
                <w:webHidden/>
              </w:rPr>
              <w:tab/>
            </w:r>
            <w:r>
              <w:rPr>
                <w:noProof/>
                <w:webHidden/>
              </w:rPr>
              <w:fldChar w:fldCharType="begin"/>
            </w:r>
            <w:r>
              <w:rPr>
                <w:noProof/>
                <w:webHidden/>
              </w:rPr>
              <w:instrText xml:space="preserve"> PAGEREF _Toc215135621 \h </w:instrText>
            </w:r>
            <w:r>
              <w:rPr>
                <w:noProof/>
                <w:webHidden/>
              </w:rPr>
            </w:r>
            <w:r>
              <w:rPr>
                <w:noProof/>
                <w:webHidden/>
              </w:rPr>
              <w:fldChar w:fldCharType="separate"/>
            </w:r>
            <w:r w:rsidR="00357908">
              <w:rPr>
                <w:noProof/>
                <w:webHidden/>
              </w:rPr>
              <w:t>8</w:t>
            </w:r>
            <w:r>
              <w:rPr>
                <w:noProof/>
                <w:webHidden/>
              </w:rPr>
              <w:fldChar w:fldCharType="end"/>
            </w:r>
          </w:hyperlink>
        </w:p>
        <w:p w14:paraId="002E91DB" w14:textId="57A01154"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2" w:history="1">
            <w:r w:rsidRPr="00716081">
              <w:rPr>
                <w:rStyle w:val="Hyperlink"/>
                <w:noProof/>
              </w:rPr>
              <w:t>Building Designer</w:t>
            </w:r>
            <w:r>
              <w:rPr>
                <w:noProof/>
                <w:webHidden/>
              </w:rPr>
              <w:tab/>
            </w:r>
            <w:r>
              <w:rPr>
                <w:noProof/>
                <w:webHidden/>
              </w:rPr>
              <w:fldChar w:fldCharType="begin"/>
            </w:r>
            <w:r>
              <w:rPr>
                <w:noProof/>
                <w:webHidden/>
              </w:rPr>
              <w:instrText xml:space="preserve"> PAGEREF _Toc215135622 \h </w:instrText>
            </w:r>
            <w:r>
              <w:rPr>
                <w:noProof/>
                <w:webHidden/>
              </w:rPr>
            </w:r>
            <w:r>
              <w:rPr>
                <w:noProof/>
                <w:webHidden/>
              </w:rPr>
              <w:fldChar w:fldCharType="separate"/>
            </w:r>
            <w:r w:rsidR="00357908">
              <w:rPr>
                <w:noProof/>
                <w:webHidden/>
              </w:rPr>
              <w:t>8</w:t>
            </w:r>
            <w:r>
              <w:rPr>
                <w:noProof/>
                <w:webHidden/>
              </w:rPr>
              <w:fldChar w:fldCharType="end"/>
            </w:r>
          </w:hyperlink>
        </w:p>
        <w:p w14:paraId="159E3D0D" w14:textId="642F46D6"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3" w:history="1">
            <w:r w:rsidRPr="00716081">
              <w:rPr>
                <w:rStyle w:val="Hyperlink"/>
                <w:noProof/>
              </w:rPr>
              <w:t>Building Inspector/Works Assessor</w:t>
            </w:r>
            <w:r>
              <w:rPr>
                <w:noProof/>
                <w:webHidden/>
              </w:rPr>
              <w:tab/>
            </w:r>
            <w:r>
              <w:rPr>
                <w:noProof/>
                <w:webHidden/>
              </w:rPr>
              <w:fldChar w:fldCharType="begin"/>
            </w:r>
            <w:r>
              <w:rPr>
                <w:noProof/>
                <w:webHidden/>
              </w:rPr>
              <w:instrText xml:space="preserve"> PAGEREF _Toc215135623 \h </w:instrText>
            </w:r>
            <w:r>
              <w:rPr>
                <w:noProof/>
                <w:webHidden/>
              </w:rPr>
            </w:r>
            <w:r>
              <w:rPr>
                <w:noProof/>
                <w:webHidden/>
              </w:rPr>
              <w:fldChar w:fldCharType="separate"/>
            </w:r>
            <w:r w:rsidR="00357908">
              <w:rPr>
                <w:noProof/>
                <w:webHidden/>
              </w:rPr>
              <w:t>9</w:t>
            </w:r>
            <w:r>
              <w:rPr>
                <w:noProof/>
                <w:webHidden/>
              </w:rPr>
              <w:fldChar w:fldCharType="end"/>
            </w:r>
          </w:hyperlink>
        </w:p>
        <w:p w14:paraId="7298E1EE" w14:textId="74BCDA44"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4" w:history="1">
            <w:r w:rsidRPr="00716081">
              <w:rPr>
                <w:rStyle w:val="Hyperlink"/>
                <w:noProof/>
              </w:rPr>
              <w:t>Building Surveyor</w:t>
            </w:r>
            <w:r>
              <w:rPr>
                <w:noProof/>
                <w:webHidden/>
              </w:rPr>
              <w:tab/>
            </w:r>
            <w:r>
              <w:rPr>
                <w:noProof/>
                <w:webHidden/>
              </w:rPr>
              <w:fldChar w:fldCharType="begin"/>
            </w:r>
            <w:r>
              <w:rPr>
                <w:noProof/>
                <w:webHidden/>
              </w:rPr>
              <w:instrText xml:space="preserve"> PAGEREF _Toc215135624 \h </w:instrText>
            </w:r>
            <w:r>
              <w:rPr>
                <w:noProof/>
                <w:webHidden/>
              </w:rPr>
            </w:r>
            <w:r>
              <w:rPr>
                <w:noProof/>
                <w:webHidden/>
              </w:rPr>
              <w:fldChar w:fldCharType="separate"/>
            </w:r>
            <w:r w:rsidR="00357908">
              <w:rPr>
                <w:noProof/>
                <w:webHidden/>
              </w:rPr>
              <w:t>9</w:t>
            </w:r>
            <w:r>
              <w:rPr>
                <w:noProof/>
                <w:webHidden/>
              </w:rPr>
              <w:fldChar w:fldCharType="end"/>
            </w:r>
          </w:hyperlink>
        </w:p>
        <w:p w14:paraId="6E20573C" w14:textId="1B6BB8B1"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5" w:history="1">
            <w:r w:rsidRPr="00716081">
              <w:rPr>
                <w:rStyle w:val="Hyperlink"/>
                <w:noProof/>
              </w:rPr>
              <w:t>Building Work Project Manager</w:t>
            </w:r>
            <w:r>
              <w:rPr>
                <w:noProof/>
                <w:webHidden/>
              </w:rPr>
              <w:tab/>
            </w:r>
            <w:r>
              <w:rPr>
                <w:noProof/>
                <w:webHidden/>
              </w:rPr>
              <w:fldChar w:fldCharType="begin"/>
            </w:r>
            <w:r>
              <w:rPr>
                <w:noProof/>
                <w:webHidden/>
              </w:rPr>
              <w:instrText xml:space="preserve"> PAGEREF _Toc215135625 \h </w:instrText>
            </w:r>
            <w:r>
              <w:rPr>
                <w:noProof/>
                <w:webHidden/>
              </w:rPr>
            </w:r>
            <w:r>
              <w:rPr>
                <w:noProof/>
                <w:webHidden/>
              </w:rPr>
              <w:fldChar w:fldCharType="separate"/>
            </w:r>
            <w:r w:rsidR="00357908">
              <w:rPr>
                <w:noProof/>
                <w:webHidden/>
              </w:rPr>
              <w:t>10</w:t>
            </w:r>
            <w:r>
              <w:rPr>
                <w:noProof/>
                <w:webHidden/>
              </w:rPr>
              <w:fldChar w:fldCharType="end"/>
            </w:r>
          </w:hyperlink>
        </w:p>
        <w:p w14:paraId="69BF7AE0" w14:textId="260BBA43"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6" w:history="1">
            <w:r w:rsidRPr="00716081">
              <w:rPr>
                <w:rStyle w:val="Hyperlink"/>
                <w:noProof/>
              </w:rPr>
              <w:t>Building Work Supervisor</w:t>
            </w:r>
            <w:r>
              <w:rPr>
                <w:noProof/>
                <w:webHidden/>
              </w:rPr>
              <w:tab/>
            </w:r>
            <w:r>
              <w:rPr>
                <w:noProof/>
                <w:webHidden/>
              </w:rPr>
              <w:fldChar w:fldCharType="begin"/>
            </w:r>
            <w:r>
              <w:rPr>
                <w:noProof/>
                <w:webHidden/>
              </w:rPr>
              <w:instrText xml:space="preserve"> PAGEREF _Toc215135626 \h </w:instrText>
            </w:r>
            <w:r>
              <w:rPr>
                <w:noProof/>
                <w:webHidden/>
              </w:rPr>
            </w:r>
            <w:r>
              <w:rPr>
                <w:noProof/>
                <w:webHidden/>
              </w:rPr>
              <w:fldChar w:fldCharType="separate"/>
            </w:r>
            <w:r w:rsidR="00357908">
              <w:rPr>
                <w:noProof/>
                <w:webHidden/>
              </w:rPr>
              <w:t>10</w:t>
            </w:r>
            <w:r>
              <w:rPr>
                <w:noProof/>
                <w:webHidden/>
              </w:rPr>
              <w:fldChar w:fldCharType="end"/>
            </w:r>
          </w:hyperlink>
        </w:p>
        <w:p w14:paraId="71D9DABC" w14:textId="232B9242"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7" w:history="1">
            <w:r w:rsidRPr="00716081">
              <w:rPr>
                <w:rStyle w:val="Hyperlink"/>
                <w:noProof/>
              </w:rPr>
              <w:t>Bus Driver</w:t>
            </w:r>
            <w:r>
              <w:rPr>
                <w:noProof/>
                <w:webHidden/>
              </w:rPr>
              <w:tab/>
            </w:r>
            <w:r>
              <w:rPr>
                <w:noProof/>
                <w:webHidden/>
              </w:rPr>
              <w:fldChar w:fldCharType="begin"/>
            </w:r>
            <w:r>
              <w:rPr>
                <w:noProof/>
                <w:webHidden/>
              </w:rPr>
              <w:instrText xml:space="preserve"> PAGEREF _Toc215135627 \h </w:instrText>
            </w:r>
            <w:r>
              <w:rPr>
                <w:noProof/>
                <w:webHidden/>
              </w:rPr>
            </w:r>
            <w:r>
              <w:rPr>
                <w:noProof/>
                <w:webHidden/>
              </w:rPr>
              <w:fldChar w:fldCharType="separate"/>
            </w:r>
            <w:r w:rsidR="00357908">
              <w:rPr>
                <w:noProof/>
                <w:webHidden/>
              </w:rPr>
              <w:t>11</w:t>
            </w:r>
            <w:r>
              <w:rPr>
                <w:noProof/>
                <w:webHidden/>
              </w:rPr>
              <w:fldChar w:fldCharType="end"/>
            </w:r>
          </w:hyperlink>
        </w:p>
        <w:p w14:paraId="4DA945B3" w14:textId="075A1BAA"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8" w:history="1">
            <w:r w:rsidRPr="00716081">
              <w:rPr>
                <w:rStyle w:val="Hyperlink"/>
                <w:noProof/>
              </w:rPr>
              <w:t>Carpenter/Joiner</w:t>
            </w:r>
            <w:r>
              <w:rPr>
                <w:noProof/>
                <w:webHidden/>
              </w:rPr>
              <w:tab/>
            </w:r>
            <w:r>
              <w:rPr>
                <w:noProof/>
                <w:webHidden/>
              </w:rPr>
              <w:fldChar w:fldCharType="begin"/>
            </w:r>
            <w:r>
              <w:rPr>
                <w:noProof/>
                <w:webHidden/>
              </w:rPr>
              <w:instrText xml:space="preserve"> PAGEREF _Toc215135628 \h </w:instrText>
            </w:r>
            <w:r>
              <w:rPr>
                <w:noProof/>
                <w:webHidden/>
              </w:rPr>
            </w:r>
            <w:r>
              <w:rPr>
                <w:noProof/>
                <w:webHidden/>
              </w:rPr>
              <w:fldChar w:fldCharType="separate"/>
            </w:r>
            <w:r w:rsidR="00357908">
              <w:rPr>
                <w:noProof/>
                <w:webHidden/>
              </w:rPr>
              <w:t>11</w:t>
            </w:r>
            <w:r>
              <w:rPr>
                <w:noProof/>
                <w:webHidden/>
              </w:rPr>
              <w:fldChar w:fldCharType="end"/>
            </w:r>
          </w:hyperlink>
        </w:p>
        <w:p w14:paraId="71E3B0FA" w14:textId="1261C635"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29" w:history="1">
            <w:r w:rsidRPr="00716081">
              <w:rPr>
                <w:rStyle w:val="Hyperlink"/>
                <w:noProof/>
              </w:rPr>
              <w:t>Counsellor</w:t>
            </w:r>
            <w:r>
              <w:rPr>
                <w:noProof/>
                <w:webHidden/>
              </w:rPr>
              <w:tab/>
            </w:r>
            <w:r>
              <w:rPr>
                <w:noProof/>
                <w:webHidden/>
              </w:rPr>
              <w:fldChar w:fldCharType="begin"/>
            </w:r>
            <w:r>
              <w:rPr>
                <w:noProof/>
                <w:webHidden/>
              </w:rPr>
              <w:instrText xml:space="preserve"> PAGEREF _Toc215135629 \h </w:instrText>
            </w:r>
            <w:r>
              <w:rPr>
                <w:noProof/>
                <w:webHidden/>
              </w:rPr>
            </w:r>
            <w:r>
              <w:rPr>
                <w:noProof/>
                <w:webHidden/>
              </w:rPr>
              <w:fldChar w:fldCharType="separate"/>
            </w:r>
            <w:r w:rsidR="00357908">
              <w:rPr>
                <w:noProof/>
                <w:webHidden/>
              </w:rPr>
              <w:t>12</w:t>
            </w:r>
            <w:r>
              <w:rPr>
                <w:noProof/>
                <w:webHidden/>
              </w:rPr>
              <w:fldChar w:fldCharType="end"/>
            </w:r>
          </w:hyperlink>
        </w:p>
        <w:p w14:paraId="47095590" w14:textId="596607F1"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0" w:history="1">
            <w:r w:rsidRPr="00716081">
              <w:rPr>
                <w:rStyle w:val="Hyperlink"/>
                <w:noProof/>
              </w:rPr>
              <w:t>Developmental Educator</w:t>
            </w:r>
            <w:r>
              <w:rPr>
                <w:noProof/>
                <w:webHidden/>
              </w:rPr>
              <w:tab/>
            </w:r>
            <w:r>
              <w:rPr>
                <w:noProof/>
                <w:webHidden/>
              </w:rPr>
              <w:fldChar w:fldCharType="begin"/>
            </w:r>
            <w:r>
              <w:rPr>
                <w:noProof/>
                <w:webHidden/>
              </w:rPr>
              <w:instrText xml:space="preserve"> PAGEREF _Toc215135630 \h </w:instrText>
            </w:r>
            <w:r>
              <w:rPr>
                <w:noProof/>
                <w:webHidden/>
              </w:rPr>
            </w:r>
            <w:r>
              <w:rPr>
                <w:noProof/>
                <w:webHidden/>
              </w:rPr>
              <w:fldChar w:fldCharType="separate"/>
            </w:r>
            <w:r w:rsidR="00357908">
              <w:rPr>
                <w:noProof/>
                <w:webHidden/>
              </w:rPr>
              <w:t>12</w:t>
            </w:r>
            <w:r>
              <w:rPr>
                <w:noProof/>
                <w:webHidden/>
              </w:rPr>
              <w:fldChar w:fldCharType="end"/>
            </w:r>
          </w:hyperlink>
        </w:p>
        <w:p w14:paraId="4C246122" w14:textId="7F48D750"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1" w:history="1">
            <w:r w:rsidRPr="00716081">
              <w:rPr>
                <w:rStyle w:val="Hyperlink"/>
                <w:noProof/>
              </w:rPr>
              <w:t>Dietitian</w:t>
            </w:r>
            <w:r>
              <w:rPr>
                <w:noProof/>
                <w:webHidden/>
              </w:rPr>
              <w:tab/>
            </w:r>
            <w:r>
              <w:rPr>
                <w:noProof/>
                <w:webHidden/>
              </w:rPr>
              <w:fldChar w:fldCharType="begin"/>
            </w:r>
            <w:r>
              <w:rPr>
                <w:noProof/>
                <w:webHidden/>
              </w:rPr>
              <w:instrText xml:space="preserve"> PAGEREF _Toc215135631 \h </w:instrText>
            </w:r>
            <w:r>
              <w:rPr>
                <w:noProof/>
                <w:webHidden/>
              </w:rPr>
            </w:r>
            <w:r>
              <w:rPr>
                <w:noProof/>
                <w:webHidden/>
              </w:rPr>
              <w:fldChar w:fldCharType="separate"/>
            </w:r>
            <w:r w:rsidR="00357908">
              <w:rPr>
                <w:noProof/>
                <w:webHidden/>
              </w:rPr>
              <w:t>13</w:t>
            </w:r>
            <w:r>
              <w:rPr>
                <w:noProof/>
                <w:webHidden/>
              </w:rPr>
              <w:fldChar w:fldCharType="end"/>
            </w:r>
          </w:hyperlink>
        </w:p>
        <w:p w14:paraId="2AAF3DCE" w14:textId="496551DC"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2" w:history="1">
            <w:r w:rsidRPr="00716081">
              <w:rPr>
                <w:rStyle w:val="Hyperlink"/>
                <w:noProof/>
              </w:rPr>
              <w:t>Driving Instructor</w:t>
            </w:r>
            <w:r>
              <w:rPr>
                <w:noProof/>
                <w:webHidden/>
              </w:rPr>
              <w:tab/>
            </w:r>
            <w:r>
              <w:rPr>
                <w:noProof/>
                <w:webHidden/>
              </w:rPr>
              <w:fldChar w:fldCharType="begin"/>
            </w:r>
            <w:r>
              <w:rPr>
                <w:noProof/>
                <w:webHidden/>
              </w:rPr>
              <w:instrText xml:space="preserve"> PAGEREF _Toc215135632 \h </w:instrText>
            </w:r>
            <w:r>
              <w:rPr>
                <w:noProof/>
                <w:webHidden/>
              </w:rPr>
            </w:r>
            <w:r>
              <w:rPr>
                <w:noProof/>
                <w:webHidden/>
              </w:rPr>
              <w:fldChar w:fldCharType="separate"/>
            </w:r>
            <w:r w:rsidR="00357908">
              <w:rPr>
                <w:noProof/>
                <w:webHidden/>
              </w:rPr>
              <w:t>13</w:t>
            </w:r>
            <w:r>
              <w:rPr>
                <w:noProof/>
                <w:webHidden/>
              </w:rPr>
              <w:fldChar w:fldCharType="end"/>
            </w:r>
          </w:hyperlink>
        </w:p>
        <w:p w14:paraId="1FE2C342" w14:textId="2511A64C"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3" w:history="1">
            <w:r w:rsidRPr="00716081">
              <w:rPr>
                <w:rStyle w:val="Hyperlink"/>
                <w:noProof/>
              </w:rPr>
              <w:t>Electrician</w:t>
            </w:r>
            <w:r>
              <w:rPr>
                <w:noProof/>
                <w:webHidden/>
              </w:rPr>
              <w:tab/>
            </w:r>
            <w:r>
              <w:rPr>
                <w:noProof/>
                <w:webHidden/>
              </w:rPr>
              <w:fldChar w:fldCharType="begin"/>
            </w:r>
            <w:r>
              <w:rPr>
                <w:noProof/>
                <w:webHidden/>
              </w:rPr>
              <w:instrText xml:space="preserve"> PAGEREF _Toc215135633 \h </w:instrText>
            </w:r>
            <w:r>
              <w:rPr>
                <w:noProof/>
                <w:webHidden/>
              </w:rPr>
            </w:r>
            <w:r>
              <w:rPr>
                <w:noProof/>
                <w:webHidden/>
              </w:rPr>
              <w:fldChar w:fldCharType="separate"/>
            </w:r>
            <w:r w:rsidR="00357908">
              <w:rPr>
                <w:noProof/>
                <w:webHidden/>
              </w:rPr>
              <w:t>14</w:t>
            </w:r>
            <w:r>
              <w:rPr>
                <w:noProof/>
                <w:webHidden/>
              </w:rPr>
              <w:fldChar w:fldCharType="end"/>
            </w:r>
          </w:hyperlink>
        </w:p>
        <w:p w14:paraId="59697006" w14:textId="05868D6E"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4" w:history="1">
            <w:r w:rsidRPr="00716081">
              <w:rPr>
                <w:rStyle w:val="Hyperlink"/>
                <w:noProof/>
              </w:rPr>
              <w:t>Engineer</w:t>
            </w:r>
            <w:r>
              <w:rPr>
                <w:noProof/>
                <w:webHidden/>
              </w:rPr>
              <w:tab/>
            </w:r>
            <w:r>
              <w:rPr>
                <w:noProof/>
                <w:webHidden/>
              </w:rPr>
              <w:fldChar w:fldCharType="begin"/>
            </w:r>
            <w:r>
              <w:rPr>
                <w:noProof/>
                <w:webHidden/>
              </w:rPr>
              <w:instrText xml:space="preserve"> PAGEREF _Toc215135634 \h </w:instrText>
            </w:r>
            <w:r>
              <w:rPr>
                <w:noProof/>
                <w:webHidden/>
              </w:rPr>
            </w:r>
            <w:r>
              <w:rPr>
                <w:noProof/>
                <w:webHidden/>
              </w:rPr>
              <w:fldChar w:fldCharType="separate"/>
            </w:r>
            <w:r w:rsidR="00357908">
              <w:rPr>
                <w:noProof/>
                <w:webHidden/>
              </w:rPr>
              <w:t>14</w:t>
            </w:r>
            <w:r>
              <w:rPr>
                <w:noProof/>
                <w:webHidden/>
              </w:rPr>
              <w:fldChar w:fldCharType="end"/>
            </w:r>
          </w:hyperlink>
        </w:p>
        <w:p w14:paraId="3CFB8719" w14:textId="2B9FE924"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5" w:history="1">
            <w:r w:rsidRPr="00716081">
              <w:rPr>
                <w:rStyle w:val="Hyperlink"/>
                <w:noProof/>
              </w:rPr>
              <w:t>Exercise Physiologist</w:t>
            </w:r>
            <w:r>
              <w:rPr>
                <w:noProof/>
                <w:webHidden/>
              </w:rPr>
              <w:tab/>
            </w:r>
            <w:r>
              <w:rPr>
                <w:noProof/>
                <w:webHidden/>
              </w:rPr>
              <w:fldChar w:fldCharType="begin"/>
            </w:r>
            <w:r>
              <w:rPr>
                <w:noProof/>
                <w:webHidden/>
              </w:rPr>
              <w:instrText xml:space="preserve"> PAGEREF _Toc215135635 \h </w:instrText>
            </w:r>
            <w:r>
              <w:rPr>
                <w:noProof/>
                <w:webHidden/>
              </w:rPr>
            </w:r>
            <w:r>
              <w:rPr>
                <w:noProof/>
                <w:webHidden/>
              </w:rPr>
              <w:fldChar w:fldCharType="separate"/>
            </w:r>
            <w:r w:rsidR="00357908">
              <w:rPr>
                <w:noProof/>
                <w:webHidden/>
              </w:rPr>
              <w:t>15</w:t>
            </w:r>
            <w:r>
              <w:rPr>
                <w:noProof/>
                <w:webHidden/>
              </w:rPr>
              <w:fldChar w:fldCharType="end"/>
            </w:r>
          </w:hyperlink>
        </w:p>
        <w:p w14:paraId="187A99A9" w14:textId="4CD3DD54"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6" w:history="1">
            <w:r w:rsidRPr="00716081">
              <w:rPr>
                <w:rStyle w:val="Hyperlink"/>
                <w:noProof/>
              </w:rPr>
              <w:t>Interpreter/Translator</w:t>
            </w:r>
            <w:r>
              <w:rPr>
                <w:noProof/>
                <w:webHidden/>
              </w:rPr>
              <w:tab/>
            </w:r>
            <w:r>
              <w:rPr>
                <w:noProof/>
                <w:webHidden/>
              </w:rPr>
              <w:fldChar w:fldCharType="begin"/>
            </w:r>
            <w:r>
              <w:rPr>
                <w:noProof/>
                <w:webHidden/>
              </w:rPr>
              <w:instrText xml:space="preserve"> PAGEREF _Toc215135636 \h </w:instrText>
            </w:r>
            <w:r>
              <w:rPr>
                <w:noProof/>
                <w:webHidden/>
              </w:rPr>
            </w:r>
            <w:r>
              <w:rPr>
                <w:noProof/>
                <w:webHidden/>
              </w:rPr>
              <w:fldChar w:fldCharType="separate"/>
            </w:r>
            <w:r w:rsidR="00357908">
              <w:rPr>
                <w:noProof/>
                <w:webHidden/>
              </w:rPr>
              <w:t>15</w:t>
            </w:r>
            <w:r>
              <w:rPr>
                <w:noProof/>
                <w:webHidden/>
              </w:rPr>
              <w:fldChar w:fldCharType="end"/>
            </w:r>
          </w:hyperlink>
        </w:p>
        <w:p w14:paraId="32659820" w14:textId="57EFDB72"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7" w:history="1">
            <w:r w:rsidRPr="00716081">
              <w:rPr>
                <w:rStyle w:val="Hyperlink"/>
                <w:noProof/>
              </w:rPr>
              <w:t>Mechanic</w:t>
            </w:r>
            <w:r>
              <w:rPr>
                <w:noProof/>
                <w:webHidden/>
              </w:rPr>
              <w:tab/>
            </w:r>
            <w:r>
              <w:rPr>
                <w:noProof/>
                <w:webHidden/>
              </w:rPr>
              <w:fldChar w:fldCharType="begin"/>
            </w:r>
            <w:r>
              <w:rPr>
                <w:noProof/>
                <w:webHidden/>
              </w:rPr>
              <w:instrText xml:space="preserve"> PAGEREF _Toc215135637 \h </w:instrText>
            </w:r>
            <w:r>
              <w:rPr>
                <w:noProof/>
                <w:webHidden/>
              </w:rPr>
            </w:r>
            <w:r>
              <w:rPr>
                <w:noProof/>
                <w:webHidden/>
              </w:rPr>
              <w:fldChar w:fldCharType="separate"/>
            </w:r>
            <w:r w:rsidR="00357908">
              <w:rPr>
                <w:noProof/>
                <w:webHidden/>
              </w:rPr>
              <w:t>15</w:t>
            </w:r>
            <w:r>
              <w:rPr>
                <w:noProof/>
                <w:webHidden/>
              </w:rPr>
              <w:fldChar w:fldCharType="end"/>
            </w:r>
          </w:hyperlink>
        </w:p>
        <w:p w14:paraId="7E89D225" w14:textId="6F82E677"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8" w:history="1">
            <w:r w:rsidRPr="00716081">
              <w:rPr>
                <w:rStyle w:val="Hyperlink"/>
                <w:noProof/>
              </w:rPr>
              <w:t>Music Therapist</w:t>
            </w:r>
            <w:r>
              <w:rPr>
                <w:noProof/>
                <w:webHidden/>
              </w:rPr>
              <w:tab/>
            </w:r>
            <w:r>
              <w:rPr>
                <w:noProof/>
                <w:webHidden/>
              </w:rPr>
              <w:fldChar w:fldCharType="begin"/>
            </w:r>
            <w:r>
              <w:rPr>
                <w:noProof/>
                <w:webHidden/>
              </w:rPr>
              <w:instrText xml:space="preserve"> PAGEREF _Toc215135638 \h </w:instrText>
            </w:r>
            <w:r>
              <w:rPr>
                <w:noProof/>
                <w:webHidden/>
              </w:rPr>
            </w:r>
            <w:r>
              <w:rPr>
                <w:noProof/>
                <w:webHidden/>
              </w:rPr>
              <w:fldChar w:fldCharType="separate"/>
            </w:r>
            <w:r w:rsidR="00357908">
              <w:rPr>
                <w:noProof/>
                <w:webHidden/>
              </w:rPr>
              <w:t>16</w:t>
            </w:r>
            <w:r>
              <w:rPr>
                <w:noProof/>
                <w:webHidden/>
              </w:rPr>
              <w:fldChar w:fldCharType="end"/>
            </w:r>
          </w:hyperlink>
        </w:p>
        <w:p w14:paraId="084FE36F" w14:textId="5518E458"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39" w:history="1">
            <w:r w:rsidRPr="00716081">
              <w:rPr>
                <w:rStyle w:val="Hyperlink"/>
                <w:noProof/>
              </w:rPr>
              <w:t>Occupational Therapist</w:t>
            </w:r>
            <w:r>
              <w:rPr>
                <w:noProof/>
                <w:webHidden/>
              </w:rPr>
              <w:tab/>
            </w:r>
            <w:r>
              <w:rPr>
                <w:noProof/>
                <w:webHidden/>
              </w:rPr>
              <w:fldChar w:fldCharType="begin"/>
            </w:r>
            <w:r>
              <w:rPr>
                <w:noProof/>
                <w:webHidden/>
              </w:rPr>
              <w:instrText xml:space="preserve"> PAGEREF _Toc215135639 \h </w:instrText>
            </w:r>
            <w:r>
              <w:rPr>
                <w:noProof/>
                <w:webHidden/>
              </w:rPr>
            </w:r>
            <w:r>
              <w:rPr>
                <w:noProof/>
                <w:webHidden/>
              </w:rPr>
              <w:fldChar w:fldCharType="separate"/>
            </w:r>
            <w:r w:rsidR="00357908">
              <w:rPr>
                <w:noProof/>
                <w:webHidden/>
              </w:rPr>
              <w:t>16</w:t>
            </w:r>
            <w:r>
              <w:rPr>
                <w:noProof/>
                <w:webHidden/>
              </w:rPr>
              <w:fldChar w:fldCharType="end"/>
            </w:r>
          </w:hyperlink>
        </w:p>
        <w:p w14:paraId="7BD4D4E4" w14:textId="21319934"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0" w:history="1">
            <w:r w:rsidRPr="00716081">
              <w:rPr>
                <w:rStyle w:val="Hyperlink"/>
                <w:noProof/>
              </w:rPr>
              <w:t>Orientation and Mobility Specialist</w:t>
            </w:r>
            <w:r>
              <w:rPr>
                <w:noProof/>
                <w:webHidden/>
              </w:rPr>
              <w:tab/>
            </w:r>
            <w:r>
              <w:rPr>
                <w:noProof/>
                <w:webHidden/>
              </w:rPr>
              <w:fldChar w:fldCharType="begin"/>
            </w:r>
            <w:r>
              <w:rPr>
                <w:noProof/>
                <w:webHidden/>
              </w:rPr>
              <w:instrText xml:space="preserve"> PAGEREF _Toc215135640 \h </w:instrText>
            </w:r>
            <w:r>
              <w:rPr>
                <w:noProof/>
                <w:webHidden/>
              </w:rPr>
            </w:r>
            <w:r>
              <w:rPr>
                <w:noProof/>
                <w:webHidden/>
              </w:rPr>
              <w:fldChar w:fldCharType="separate"/>
            </w:r>
            <w:r w:rsidR="00357908">
              <w:rPr>
                <w:noProof/>
                <w:webHidden/>
              </w:rPr>
              <w:t>17</w:t>
            </w:r>
            <w:r>
              <w:rPr>
                <w:noProof/>
                <w:webHidden/>
              </w:rPr>
              <w:fldChar w:fldCharType="end"/>
            </w:r>
          </w:hyperlink>
        </w:p>
        <w:p w14:paraId="2EF8182E" w14:textId="5625F545"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1" w:history="1">
            <w:r w:rsidRPr="00716081">
              <w:rPr>
                <w:rStyle w:val="Hyperlink"/>
                <w:noProof/>
              </w:rPr>
              <w:t>Orthoptist</w:t>
            </w:r>
            <w:r>
              <w:rPr>
                <w:noProof/>
                <w:webHidden/>
              </w:rPr>
              <w:tab/>
            </w:r>
            <w:r>
              <w:rPr>
                <w:noProof/>
                <w:webHidden/>
              </w:rPr>
              <w:fldChar w:fldCharType="begin"/>
            </w:r>
            <w:r>
              <w:rPr>
                <w:noProof/>
                <w:webHidden/>
              </w:rPr>
              <w:instrText xml:space="preserve"> PAGEREF _Toc215135641 \h </w:instrText>
            </w:r>
            <w:r>
              <w:rPr>
                <w:noProof/>
                <w:webHidden/>
              </w:rPr>
            </w:r>
            <w:r>
              <w:rPr>
                <w:noProof/>
                <w:webHidden/>
              </w:rPr>
              <w:fldChar w:fldCharType="separate"/>
            </w:r>
            <w:r w:rsidR="00357908">
              <w:rPr>
                <w:noProof/>
                <w:webHidden/>
              </w:rPr>
              <w:t>17</w:t>
            </w:r>
            <w:r>
              <w:rPr>
                <w:noProof/>
                <w:webHidden/>
              </w:rPr>
              <w:fldChar w:fldCharType="end"/>
            </w:r>
          </w:hyperlink>
        </w:p>
        <w:p w14:paraId="7EC45F2B" w14:textId="597B76AA"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2" w:history="1">
            <w:r w:rsidRPr="00716081">
              <w:rPr>
                <w:rStyle w:val="Hyperlink"/>
                <w:noProof/>
              </w:rPr>
              <w:t>Orthotist/Prosthetist</w:t>
            </w:r>
            <w:r>
              <w:rPr>
                <w:noProof/>
                <w:webHidden/>
              </w:rPr>
              <w:tab/>
            </w:r>
            <w:r>
              <w:rPr>
                <w:noProof/>
                <w:webHidden/>
              </w:rPr>
              <w:fldChar w:fldCharType="begin"/>
            </w:r>
            <w:r>
              <w:rPr>
                <w:noProof/>
                <w:webHidden/>
              </w:rPr>
              <w:instrText xml:space="preserve"> PAGEREF _Toc215135642 \h </w:instrText>
            </w:r>
            <w:r>
              <w:rPr>
                <w:noProof/>
                <w:webHidden/>
              </w:rPr>
            </w:r>
            <w:r>
              <w:rPr>
                <w:noProof/>
                <w:webHidden/>
              </w:rPr>
              <w:fldChar w:fldCharType="separate"/>
            </w:r>
            <w:r w:rsidR="00357908">
              <w:rPr>
                <w:noProof/>
                <w:webHidden/>
              </w:rPr>
              <w:t>17</w:t>
            </w:r>
            <w:r>
              <w:rPr>
                <w:noProof/>
                <w:webHidden/>
              </w:rPr>
              <w:fldChar w:fldCharType="end"/>
            </w:r>
          </w:hyperlink>
        </w:p>
        <w:p w14:paraId="4E83F93E" w14:textId="1EF03866"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3" w:history="1">
            <w:r w:rsidRPr="00716081">
              <w:rPr>
                <w:rStyle w:val="Hyperlink"/>
                <w:noProof/>
              </w:rPr>
              <w:t>Other Professions</w:t>
            </w:r>
            <w:r>
              <w:rPr>
                <w:noProof/>
                <w:webHidden/>
              </w:rPr>
              <w:tab/>
            </w:r>
            <w:r>
              <w:rPr>
                <w:noProof/>
                <w:webHidden/>
              </w:rPr>
              <w:fldChar w:fldCharType="begin"/>
            </w:r>
            <w:r>
              <w:rPr>
                <w:noProof/>
                <w:webHidden/>
              </w:rPr>
              <w:instrText xml:space="preserve"> PAGEREF _Toc215135643 \h </w:instrText>
            </w:r>
            <w:r>
              <w:rPr>
                <w:noProof/>
                <w:webHidden/>
              </w:rPr>
            </w:r>
            <w:r>
              <w:rPr>
                <w:noProof/>
                <w:webHidden/>
              </w:rPr>
              <w:fldChar w:fldCharType="separate"/>
            </w:r>
            <w:r w:rsidR="00357908">
              <w:rPr>
                <w:noProof/>
                <w:webHidden/>
              </w:rPr>
              <w:t>18</w:t>
            </w:r>
            <w:r>
              <w:rPr>
                <w:noProof/>
                <w:webHidden/>
              </w:rPr>
              <w:fldChar w:fldCharType="end"/>
            </w:r>
          </w:hyperlink>
        </w:p>
        <w:p w14:paraId="37FDACD8" w14:textId="07293CC6"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4" w:history="1">
            <w:r w:rsidRPr="00716081">
              <w:rPr>
                <w:rStyle w:val="Hyperlink"/>
                <w:noProof/>
              </w:rPr>
              <w:t>Pedorthist</w:t>
            </w:r>
            <w:r>
              <w:rPr>
                <w:noProof/>
                <w:webHidden/>
              </w:rPr>
              <w:tab/>
            </w:r>
            <w:r>
              <w:rPr>
                <w:noProof/>
                <w:webHidden/>
              </w:rPr>
              <w:fldChar w:fldCharType="begin"/>
            </w:r>
            <w:r>
              <w:rPr>
                <w:noProof/>
                <w:webHidden/>
              </w:rPr>
              <w:instrText xml:space="preserve"> PAGEREF _Toc215135644 \h </w:instrText>
            </w:r>
            <w:r>
              <w:rPr>
                <w:noProof/>
                <w:webHidden/>
              </w:rPr>
            </w:r>
            <w:r>
              <w:rPr>
                <w:noProof/>
                <w:webHidden/>
              </w:rPr>
              <w:fldChar w:fldCharType="separate"/>
            </w:r>
            <w:r w:rsidR="00357908">
              <w:rPr>
                <w:noProof/>
                <w:webHidden/>
              </w:rPr>
              <w:t>19</w:t>
            </w:r>
            <w:r>
              <w:rPr>
                <w:noProof/>
                <w:webHidden/>
              </w:rPr>
              <w:fldChar w:fldCharType="end"/>
            </w:r>
          </w:hyperlink>
        </w:p>
        <w:p w14:paraId="19DCB4D6" w14:textId="16A364D7"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5" w:history="1">
            <w:r w:rsidRPr="00716081">
              <w:rPr>
                <w:rStyle w:val="Hyperlink"/>
                <w:noProof/>
              </w:rPr>
              <w:t>Personal Trainer</w:t>
            </w:r>
            <w:r>
              <w:rPr>
                <w:noProof/>
                <w:webHidden/>
              </w:rPr>
              <w:tab/>
            </w:r>
            <w:r>
              <w:rPr>
                <w:noProof/>
                <w:webHidden/>
              </w:rPr>
              <w:fldChar w:fldCharType="begin"/>
            </w:r>
            <w:r>
              <w:rPr>
                <w:noProof/>
                <w:webHidden/>
              </w:rPr>
              <w:instrText xml:space="preserve"> PAGEREF _Toc215135645 \h </w:instrText>
            </w:r>
            <w:r>
              <w:rPr>
                <w:noProof/>
                <w:webHidden/>
              </w:rPr>
            </w:r>
            <w:r>
              <w:rPr>
                <w:noProof/>
                <w:webHidden/>
              </w:rPr>
              <w:fldChar w:fldCharType="separate"/>
            </w:r>
            <w:r w:rsidR="00357908">
              <w:rPr>
                <w:noProof/>
                <w:webHidden/>
              </w:rPr>
              <w:t>19</w:t>
            </w:r>
            <w:r>
              <w:rPr>
                <w:noProof/>
                <w:webHidden/>
              </w:rPr>
              <w:fldChar w:fldCharType="end"/>
            </w:r>
          </w:hyperlink>
        </w:p>
        <w:p w14:paraId="43122B77" w14:textId="28C1A550"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6" w:history="1">
            <w:r w:rsidRPr="00716081">
              <w:rPr>
                <w:rStyle w:val="Hyperlink"/>
                <w:noProof/>
              </w:rPr>
              <w:t>Plumber/Gas Fitter/Drainer</w:t>
            </w:r>
            <w:r>
              <w:rPr>
                <w:noProof/>
                <w:webHidden/>
              </w:rPr>
              <w:tab/>
            </w:r>
            <w:r>
              <w:rPr>
                <w:noProof/>
                <w:webHidden/>
              </w:rPr>
              <w:fldChar w:fldCharType="begin"/>
            </w:r>
            <w:r>
              <w:rPr>
                <w:noProof/>
                <w:webHidden/>
              </w:rPr>
              <w:instrText xml:space="preserve"> PAGEREF _Toc215135646 \h </w:instrText>
            </w:r>
            <w:r>
              <w:rPr>
                <w:noProof/>
                <w:webHidden/>
              </w:rPr>
            </w:r>
            <w:r>
              <w:rPr>
                <w:noProof/>
                <w:webHidden/>
              </w:rPr>
              <w:fldChar w:fldCharType="separate"/>
            </w:r>
            <w:r w:rsidR="00357908">
              <w:rPr>
                <w:noProof/>
                <w:webHidden/>
              </w:rPr>
              <w:t>19</w:t>
            </w:r>
            <w:r>
              <w:rPr>
                <w:noProof/>
                <w:webHidden/>
              </w:rPr>
              <w:fldChar w:fldCharType="end"/>
            </w:r>
          </w:hyperlink>
        </w:p>
        <w:p w14:paraId="2B1A5723" w14:textId="2F9656FC"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7" w:history="1">
            <w:r w:rsidRPr="00716081">
              <w:rPr>
                <w:rStyle w:val="Hyperlink"/>
                <w:noProof/>
              </w:rPr>
              <w:t>Physiotherapist</w:t>
            </w:r>
            <w:r>
              <w:rPr>
                <w:noProof/>
                <w:webHidden/>
              </w:rPr>
              <w:tab/>
            </w:r>
            <w:r>
              <w:rPr>
                <w:noProof/>
                <w:webHidden/>
              </w:rPr>
              <w:fldChar w:fldCharType="begin"/>
            </w:r>
            <w:r>
              <w:rPr>
                <w:noProof/>
                <w:webHidden/>
              </w:rPr>
              <w:instrText xml:space="preserve"> PAGEREF _Toc215135647 \h </w:instrText>
            </w:r>
            <w:r>
              <w:rPr>
                <w:noProof/>
                <w:webHidden/>
              </w:rPr>
            </w:r>
            <w:r>
              <w:rPr>
                <w:noProof/>
                <w:webHidden/>
              </w:rPr>
              <w:fldChar w:fldCharType="separate"/>
            </w:r>
            <w:r w:rsidR="00357908">
              <w:rPr>
                <w:noProof/>
                <w:webHidden/>
              </w:rPr>
              <w:t>20</w:t>
            </w:r>
            <w:r>
              <w:rPr>
                <w:noProof/>
                <w:webHidden/>
              </w:rPr>
              <w:fldChar w:fldCharType="end"/>
            </w:r>
          </w:hyperlink>
        </w:p>
        <w:p w14:paraId="2C8DAA90" w14:textId="05374C6D"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8" w:history="1">
            <w:r w:rsidRPr="00716081">
              <w:rPr>
                <w:rStyle w:val="Hyperlink"/>
                <w:noProof/>
              </w:rPr>
              <w:t>Podiatrist</w:t>
            </w:r>
            <w:r>
              <w:rPr>
                <w:noProof/>
                <w:webHidden/>
              </w:rPr>
              <w:tab/>
            </w:r>
            <w:r>
              <w:rPr>
                <w:noProof/>
                <w:webHidden/>
              </w:rPr>
              <w:fldChar w:fldCharType="begin"/>
            </w:r>
            <w:r>
              <w:rPr>
                <w:noProof/>
                <w:webHidden/>
              </w:rPr>
              <w:instrText xml:space="preserve"> PAGEREF _Toc215135648 \h </w:instrText>
            </w:r>
            <w:r>
              <w:rPr>
                <w:noProof/>
                <w:webHidden/>
              </w:rPr>
            </w:r>
            <w:r>
              <w:rPr>
                <w:noProof/>
                <w:webHidden/>
              </w:rPr>
              <w:fldChar w:fldCharType="separate"/>
            </w:r>
            <w:r w:rsidR="00357908">
              <w:rPr>
                <w:noProof/>
                <w:webHidden/>
              </w:rPr>
              <w:t>20</w:t>
            </w:r>
            <w:r>
              <w:rPr>
                <w:noProof/>
                <w:webHidden/>
              </w:rPr>
              <w:fldChar w:fldCharType="end"/>
            </w:r>
          </w:hyperlink>
        </w:p>
        <w:p w14:paraId="51D52FC7" w14:textId="609B9C8D"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49" w:history="1">
            <w:r w:rsidRPr="00716081">
              <w:rPr>
                <w:rStyle w:val="Hyperlink"/>
                <w:noProof/>
              </w:rPr>
              <w:t>Psychologist</w:t>
            </w:r>
            <w:r>
              <w:rPr>
                <w:noProof/>
                <w:webHidden/>
              </w:rPr>
              <w:tab/>
            </w:r>
            <w:r>
              <w:rPr>
                <w:noProof/>
                <w:webHidden/>
              </w:rPr>
              <w:fldChar w:fldCharType="begin"/>
            </w:r>
            <w:r>
              <w:rPr>
                <w:noProof/>
                <w:webHidden/>
              </w:rPr>
              <w:instrText xml:space="preserve"> PAGEREF _Toc215135649 \h </w:instrText>
            </w:r>
            <w:r>
              <w:rPr>
                <w:noProof/>
                <w:webHidden/>
              </w:rPr>
            </w:r>
            <w:r>
              <w:rPr>
                <w:noProof/>
                <w:webHidden/>
              </w:rPr>
              <w:fldChar w:fldCharType="separate"/>
            </w:r>
            <w:r w:rsidR="00357908">
              <w:rPr>
                <w:noProof/>
                <w:webHidden/>
              </w:rPr>
              <w:t>21</w:t>
            </w:r>
            <w:r>
              <w:rPr>
                <w:noProof/>
                <w:webHidden/>
              </w:rPr>
              <w:fldChar w:fldCharType="end"/>
            </w:r>
          </w:hyperlink>
        </w:p>
        <w:p w14:paraId="7A96BA7C" w14:textId="24336945"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0" w:history="1">
            <w:r w:rsidRPr="00716081">
              <w:rPr>
                <w:rStyle w:val="Hyperlink"/>
                <w:bCs/>
                <w:noProof/>
              </w:rPr>
              <w:t>Registered Nurse</w:t>
            </w:r>
            <w:r>
              <w:rPr>
                <w:noProof/>
                <w:webHidden/>
              </w:rPr>
              <w:tab/>
            </w:r>
            <w:r>
              <w:rPr>
                <w:noProof/>
                <w:webHidden/>
              </w:rPr>
              <w:fldChar w:fldCharType="begin"/>
            </w:r>
            <w:r>
              <w:rPr>
                <w:noProof/>
                <w:webHidden/>
              </w:rPr>
              <w:instrText xml:space="preserve"> PAGEREF _Toc215135650 \h </w:instrText>
            </w:r>
            <w:r>
              <w:rPr>
                <w:noProof/>
                <w:webHidden/>
              </w:rPr>
            </w:r>
            <w:r>
              <w:rPr>
                <w:noProof/>
                <w:webHidden/>
              </w:rPr>
              <w:fldChar w:fldCharType="separate"/>
            </w:r>
            <w:r w:rsidR="00357908">
              <w:rPr>
                <w:noProof/>
                <w:webHidden/>
              </w:rPr>
              <w:t>21</w:t>
            </w:r>
            <w:r>
              <w:rPr>
                <w:noProof/>
                <w:webHidden/>
              </w:rPr>
              <w:fldChar w:fldCharType="end"/>
            </w:r>
          </w:hyperlink>
        </w:p>
        <w:p w14:paraId="037D150C" w14:textId="161B1674"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1" w:history="1">
            <w:r w:rsidRPr="00716081">
              <w:rPr>
                <w:rStyle w:val="Hyperlink"/>
                <w:noProof/>
              </w:rPr>
              <w:t>Rehabilitation Counsellor</w:t>
            </w:r>
            <w:r>
              <w:rPr>
                <w:noProof/>
                <w:webHidden/>
              </w:rPr>
              <w:tab/>
            </w:r>
            <w:r>
              <w:rPr>
                <w:noProof/>
                <w:webHidden/>
              </w:rPr>
              <w:fldChar w:fldCharType="begin"/>
            </w:r>
            <w:r>
              <w:rPr>
                <w:noProof/>
                <w:webHidden/>
              </w:rPr>
              <w:instrText xml:space="preserve"> PAGEREF _Toc215135651 \h </w:instrText>
            </w:r>
            <w:r>
              <w:rPr>
                <w:noProof/>
                <w:webHidden/>
              </w:rPr>
            </w:r>
            <w:r>
              <w:rPr>
                <w:noProof/>
                <w:webHidden/>
              </w:rPr>
              <w:fldChar w:fldCharType="separate"/>
            </w:r>
            <w:r w:rsidR="00357908">
              <w:rPr>
                <w:noProof/>
                <w:webHidden/>
              </w:rPr>
              <w:t>22</w:t>
            </w:r>
            <w:r>
              <w:rPr>
                <w:noProof/>
                <w:webHidden/>
              </w:rPr>
              <w:fldChar w:fldCharType="end"/>
            </w:r>
          </w:hyperlink>
        </w:p>
        <w:p w14:paraId="709D1358" w14:textId="34E85593"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2" w:history="1">
            <w:r w:rsidRPr="00716081">
              <w:rPr>
                <w:rStyle w:val="Hyperlink"/>
                <w:noProof/>
              </w:rPr>
              <w:t>Rehabilitation Engineer</w:t>
            </w:r>
            <w:r>
              <w:rPr>
                <w:noProof/>
                <w:webHidden/>
              </w:rPr>
              <w:tab/>
            </w:r>
            <w:r>
              <w:rPr>
                <w:noProof/>
                <w:webHidden/>
              </w:rPr>
              <w:fldChar w:fldCharType="begin"/>
            </w:r>
            <w:r>
              <w:rPr>
                <w:noProof/>
                <w:webHidden/>
              </w:rPr>
              <w:instrText xml:space="preserve"> PAGEREF _Toc215135652 \h </w:instrText>
            </w:r>
            <w:r>
              <w:rPr>
                <w:noProof/>
                <w:webHidden/>
              </w:rPr>
            </w:r>
            <w:r>
              <w:rPr>
                <w:noProof/>
                <w:webHidden/>
              </w:rPr>
              <w:fldChar w:fldCharType="separate"/>
            </w:r>
            <w:r w:rsidR="00357908">
              <w:rPr>
                <w:noProof/>
                <w:webHidden/>
              </w:rPr>
              <w:t>22</w:t>
            </w:r>
            <w:r>
              <w:rPr>
                <w:noProof/>
                <w:webHidden/>
              </w:rPr>
              <w:fldChar w:fldCharType="end"/>
            </w:r>
          </w:hyperlink>
        </w:p>
        <w:p w14:paraId="54FC1AB1" w14:textId="1EA189BA"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3" w:history="1">
            <w:r w:rsidRPr="00716081">
              <w:rPr>
                <w:rStyle w:val="Hyperlink"/>
                <w:noProof/>
              </w:rPr>
              <w:t>Social Worker</w:t>
            </w:r>
            <w:r>
              <w:rPr>
                <w:noProof/>
                <w:webHidden/>
              </w:rPr>
              <w:tab/>
            </w:r>
            <w:r>
              <w:rPr>
                <w:noProof/>
                <w:webHidden/>
              </w:rPr>
              <w:fldChar w:fldCharType="begin"/>
            </w:r>
            <w:r>
              <w:rPr>
                <w:noProof/>
                <w:webHidden/>
              </w:rPr>
              <w:instrText xml:space="preserve"> PAGEREF _Toc215135653 \h </w:instrText>
            </w:r>
            <w:r>
              <w:rPr>
                <w:noProof/>
                <w:webHidden/>
              </w:rPr>
            </w:r>
            <w:r>
              <w:rPr>
                <w:noProof/>
                <w:webHidden/>
              </w:rPr>
              <w:fldChar w:fldCharType="separate"/>
            </w:r>
            <w:r w:rsidR="00357908">
              <w:rPr>
                <w:noProof/>
                <w:webHidden/>
              </w:rPr>
              <w:t>23</w:t>
            </w:r>
            <w:r>
              <w:rPr>
                <w:noProof/>
                <w:webHidden/>
              </w:rPr>
              <w:fldChar w:fldCharType="end"/>
            </w:r>
          </w:hyperlink>
        </w:p>
        <w:p w14:paraId="6698DEBA" w14:textId="05CB2832"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4" w:history="1">
            <w:r w:rsidRPr="00716081">
              <w:rPr>
                <w:rStyle w:val="Hyperlink"/>
                <w:noProof/>
              </w:rPr>
              <w:t>Speech Pathologist</w:t>
            </w:r>
            <w:r>
              <w:rPr>
                <w:noProof/>
                <w:webHidden/>
              </w:rPr>
              <w:tab/>
            </w:r>
            <w:r>
              <w:rPr>
                <w:noProof/>
                <w:webHidden/>
              </w:rPr>
              <w:fldChar w:fldCharType="begin"/>
            </w:r>
            <w:r>
              <w:rPr>
                <w:noProof/>
                <w:webHidden/>
              </w:rPr>
              <w:instrText xml:space="preserve"> PAGEREF _Toc215135654 \h </w:instrText>
            </w:r>
            <w:r>
              <w:rPr>
                <w:noProof/>
                <w:webHidden/>
              </w:rPr>
            </w:r>
            <w:r>
              <w:rPr>
                <w:noProof/>
                <w:webHidden/>
              </w:rPr>
              <w:fldChar w:fldCharType="separate"/>
            </w:r>
            <w:r w:rsidR="00357908">
              <w:rPr>
                <w:noProof/>
                <w:webHidden/>
              </w:rPr>
              <w:t>23</w:t>
            </w:r>
            <w:r>
              <w:rPr>
                <w:noProof/>
                <w:webHidden/>
              </w:rPr>
              <w:fldChar w:fldCharType="end"/>
            </w:r>
          </w:hyperlink>
        </w:p>
        <w:p w14:paraId="11A56B07" w14:textId="54A2D988"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5" w:history="1">
            <w:r w:rsidRPr="00716081">
              <w:rPr>
                <w:rStyle w:val="Hyperlink"/>
                <w:noProof/>
              </w:rPr>
              <w:t>Taxi Driver</w:t>
            </w:r>
            <w:r>
              <w:rPr>
                <w:noProof/>
                <w:webHidden/>
              </w:rPr>
              <w:tab/>
            </w:r>
            <w:r>
              <w:rPr>
                <w:noProof/>
                <w:webHidden/>
              </w:rPr>
              <w:fldChar w:fldCharType="begin"/>
            </w:r>
            <w:r>
              <w:rPr>
                <w:noProof/>
                <w:webHidden/>
              </w:rPr>
              <w:instrText xml:space="preserve"> PAGEREF _Toc215135655 \h </w:instrText>
            </w:r>
            <w:r>
              <w:rPr>
                <w:noProof/>
                <w:webHidden/>
              </w:rPr>
            </w:r>
            <w:r>
              <w:rPr>
                <w:noProof/>
                <w:webHidden/>
              </w:rPr>
              <w:fldChar w:fldCharType="separate"/>
            </w:r>
            <w:r w:rsidR="00357908">
              <w:rPr>
                <w:noProof/>
                <w:webHidden/>
              </w:rPr>
              <w:t>24</w:t>
            </w:r>
            <w:r>
              <w:rPr>
                <w:noProof/>
                <w:webHidden/>
              </w:rPr>
              <w:fldChar w:fldCharType="end"/>
            </w:r>
          </w:hyperlink>
        </w:p>
        <w:p w14:paraId="12079CC6" w14:textId="78E53F1A"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6" w:history="1">
            <w:r w:rsidRPr="00716081">
              <w:rPr>
                <w:rStyle w:val="Hyperlink"/>
                <w:noProof/>
              </w:rPr>
              <w:t>Tiler</w:t>
            </w:r>
            <w:r>
              <w:rPr>
                <w:noProof/>
                <w:webHidden/>
              </w:rPr>
              <w:tab/>
            </w:r>
            <w:r>
              <w:rPr>
                <w:noProof/>
                <w:webHidden/>
              </w:rPr>
              <w:fldChar w:fldCharType="begin"/>
            </w:r>
            <w:r>
              <w:rPr>
                <w:noProof/>
                <w:webHidden/>
              </w:rPr>
              <w:instrText xml:space="preserve"> PAGEREF _Toc215135656 \h </w:instrText>
            </w:r>
            <w:r>
              <w:rPr>
                <w:noProof/>
                <w:webHidden/>
              </w:rPr>
            </w:r>
            <w:r>
              <w:rPr>
                <w:noProof/>
                <w:webHidden/>
              </w:rPr>
              <w:fldChar w:fldCharType="separate"/>
            </w:r>
            <w:r w:rsidR="00357908">
              <w:rPr>
                <w:noProof/>
                <w:webHidden/>
              </w:rPr>
              <w:t>24</w:t>
            </w:r>
            <w:r>
              <w:rPr>
                <w:noProof/>
                <w:webHidden/>
              </w:rPr>
              <w:fldChar w:fldCharType="end"/>
            </w:r>
          </w:hyperlink>
        </w:p>
        <w:p w14:paraId="4916185E" w14:textId="1B61612A" w:rsidR="004F0082" w:rsidRDefault="004F0082">
          <w:pPr>
            <w:pStyle w:val="TOC2"/>
            <w:rPr>
              <w:rFonts w:asciiTheme="minorHAnsi" w:eastAsiaTheme="minorEastAsia" w:hAnsiTheme="minorHAnsi"/>
              <w:noProof/>
              <w:color w:val="auto"/>
              <w:kern w:val="2"/>
              <w:szCs w:val="24"/>
              <w:lang w:eastAsia="en-AU"/>
              <w14:ligatures w14:val="standardContextual"/>
            </w:rPr>
          </w:pPr>
          <w:hyperlink w:anchor="_Toc215135657" w:history="1">
            <w:r w:rsidRPr="00716081">
              <w:rPr>
                <w:rStyle w:val="Hyperlink"/>
                <w:noProof/>
              </w:rPr>
              <w:t>Welfare Worker</w:t>
            </w:r>
            <w:r>
              <w:rPr>
                <w:noProof/>
                <w:webHidden/>
              </w:rPr>
              <w:tab/>
            </w:r>
            <w:r>
              <w:rPr>
                <w:noProof/>
                <w:webHidden/>
              </w:rPr>
              <w:fldChar w:fldCharType="begin"/>
            </w:r>
            <w:r>
              <w:rPr>
                <w:noProof/>
                <w:webHidden/>
              </w:rPr>
              <w:instrText xml:space="preserve"> PAGEREF _Toc215135657 \h </w:instrText>
            </w:r>
            <w:r>
              <w:rPr>
                <w:noProof/>
                <w:webHidden/>
              </w:rPr>
            </w:r>
            <w:r>
              <w:rPr>
                <w:noProof/>
                <w:webHidden/>
              </w:rPr>
              <w:fldChar w:fldCharType="separate"/>
            </w:r>
            <w:r w:rsidR="00357908">
              <w:rPr>
                <w:noProof/>
                <w:webHidden/>
              </w:rPr>
              <w:t>24</w:t>
            </w:r>
            <w:r>
              <w:rPr>
                <w:noProof/>
                <w:webHidden/>
              </w:rPr>
              <w:fldChar w:fldCharType="end"/>
            </w:r>
          </w:hyperlink>
        </w:p>
        <w:p w14:paraId="7274C132" w14:textId="6FB1B014" w:rsidR="004179D1" w:rsidRPr="001F5C57" w:rsidRDefault="004179D1">
          <w:r w:rsidRPr="001F5C57">
            <w:rPr>
              <w:b/>
              <w:bCs/>
              <w:noProof/>
            </w:rPr>
            <w:fldChar w:fldCharType="end"/>
          </w:r>
        </w:p>
      </w:sdtContent>
    </w:sdt>
    <w:p w14:paraId="214D2440" w14:textId="77777777" w:rsidR="004179D1" w:rsidRDefault="004179D1" w:rsidP="009301C9"/>
    <w:p w14:paraId="04249D2B" w14:textId="27747C06" w:rsidR="00957E43" w:rsidRDefault="00957E43">
      <w:pPr>
        <w:suppressAutoHyphens w:val="0"/>
        <w:spacing w:before="120" w:after="120" w:line="240" w:lineRule="auto"/>
      </w:pPr>
      <w:r>
        <w:br w:type="page"/>
      </w:r>
    </w:p>
    <w:p w14:paraId="0BAE33CB" w14:textId="77777777" w:rsidR="004179D1" w:rsidRPr="001F5C57" w:rsidRDefault="004179D1" w:rsidP="004179D1">
      <w:pPr>
        <w:pStyle w:val="Heading1"/>
        <w:rPr>
          <w:color w:val="000000" w:themeColor="text1"/>
        </w:rPr>
      </w:pPr>
      <w:bookmarkStart w:id="0" w:name="_Toc183366438"/>
      <w:bookmarkStart w:id="1" w:name="_Toc215135611"/>
      <w:r w:rsidRPr="001F5C57">
        <w:rPr>
          <w:color w:val="000000" w:themeColor="text1"/>
        </w:rPr>
        <w:lastRenderedPageBreak/>
        <w:t>Purpose</w:t>
      </w:r>
      <w:bookmarkEnd w:id="0"/>
      <w:bookmarkEnd w:id="1"/>
    </w:p>
    <w:p w14:paraId="5A21F631" w14:textId="5A4414FE" w:rsidR="004104F0" w:rsidRDefault="00817D63" w:rsidP="004179D1">
      <w:r w:rsidRPr="001F5C57">
        <w:t>For NDIS providers who</w:t>
      </w:r>
      <w:r w:rsidR="00671EB6">
        <w:t xml:space="preserve"> deliver classes of support that</w:t>
      </w:r>
      <w:r w:rsidR="00D72082">
        <w:t xml:space="preserve"> </w:t>
      </w:r>
      <w:r w:rsidRPr="001F5C57">
        <w:t xml:space="preserve">require </w:t>
      </w:r>
      <w:r w:rsidR="006E6995">
        <w:t xml:space="preserve">qualified </w:t>
      </w:r>
      <w:r w:rsidR="00671EB6">
        <w:t>profession</w:t>
      </w:r>
      <w:r w:rsidR="00AF5FD7">
        <w:t>al</w:t>
      </w:r>
      <w:r w:rsidR="00671EB6">
        <w:t>s</w:t>
      </w:r>
      <w:r w:rsidR="00AF5FD7">
        <w:t>,</w:t>
      </w:r>
      <w:r w:rsidRPr="001F5C57">
        <w:t xml:space="preserve"> this </w:t>
      </w:r>
      <w:r w:rsidR="00D14B41">
        <w:t>guideline</w:t>
      </w:r>
      <w:r w:rsidR="00D14B41" w:rsidRPr="001F5C57">
        <w:t xml:space="preserve"> </w:t>
      </w:r>
      <w:r w:rsidRPr="001F5C57">
        <w:t xml:space="preserve">outlines the </w:t>
      </w:r>
      <w:r w:rsidR="007971BA" w:rsidRPr="001F5C57">
        <w:t>evidence that</w:t>
      </w:r>
      <w:r w:rsidRPr="001F5C57">
        <w:t xml:space="preserve"> </w:t>
      </w:r>
      <w:r w:rsidR="00D72082">
        <w:t xml:space="preserve">approved quality </w:t>
      </w:r>
      <w:r w:rsidRPr="001F5C57">
        <w:t>auditors</w:t>
      </w:r>
      <w:r w:rsidR="00D72082">
        <w:t xml:space="preserve"> (AQA)</w:t>
      </w:r>
      <w:r w:rsidRPr="001F5C57">
        <w:t xml:space="preserve"> must receive</w:t>
      </w:r>
      <w:r w:rsidR="007D1E3F" w:rsidRPr="001F5C57">
        <w:t xml:space="preserve"> in order to assess conformity </w:t>
      </w:r>
      <w:r w:rsidR="00B8128B">
        <w:t>with</w:t>
      </w:r>
      <w:r w:rsidR="00D72082">
        <w:t xml:space="preserve"> the </w:t>
      </w:r>
      <w:r w:rsidR="00D72082" w:rsidRPr="00D72082">
        <w:t xml:space="preserve">Human </w:t>
      </w:r>
      <w:r w:rsidR="00D72082">
        <w:t>R</w:t>
      </w:r>
      <w:r w:rsidR="00D72082" w:rsidRPr="00D72082">
        <w:t xml:space="preserve">esource </w:t>
      </w:r>
      <w:r w:rsidR="00D72082">
        <w:t>M</w:t>
      </w:r>
      <w:r w:rsidR="00D72082" w:rsidRPr="00D72082">
        <w:t>anagement</w:t>
      </w:r>
      <w:r w:rsidR="00B8128B">
        <w:t xml:space="preserve"> </w:t>
      </w:r>
      <w:r w:rsidR="00D72082">
        <w:t>NDIS Practice Standard, set out within the V</w:t>
      </w:r>
      <w:r w:rsidR="004D4040">
        <w:t>erification</w:t>
      </w:r>
      <w:r w:rsidR="00D72082">
        <w:t xml:space="preserve"> and Core Modules of the </w:t>
      </w:r>
      <w:r w:rsidR="00D72082" w:rsidRPr="00D72082">
        <w:t>National Disability Insurance Scheme (Provider Registration and Practice Standards) Rules 2018</w:t>
      </w:r>
      <w:r w:rsidR="00D72082">
        <w:t xml:space="preserve"> (the Rules)</w:t>
      </w:r>
      <w:r w:rsidRPr="001F5C57">
        <w:t>.</w:t>
      </w:r>
      <w:r w:rsidR="004104F0">
        <w:t xml:space="preserve"> </w:t>
      </w:r>
    </w:p>
    <w:p w14:paraId="3505BCED" w14:textId="13F2CA4B" w:rsidR="00817D63" w:rsidRPr="001F5C57" w:rsidRDefault="004104F0" w:rsidP="004179D1">
      <w:r>
        <w:t xml:space="preserve">This includes through the conduct of verification or certification audit assessment methods by an AQA as set out under the Rules and the </w:t>
      </w:r>
      <w:r w:rsidRPr="004104F0">
        <w:t>National Disability Insurance Scheme (Approved Quality Auditors Scheme) Guidelines 2018</w:t>
      </w:r>
      <w:r>
        <w:t xml:space="preserve"> (</w:t>
      </w:r>
      <w:r w:rsidR="00CF60F4">
        <w:t>AQA</w:t>
      </w:r>
      <w:r>
        <w:t xml:space="preserve"> Guidelines). </w:t>
      </w:r>
    </w:p>
    <w:p w14:paraId="659B029C" w14:textId="1EA4668D" w:rsidR="007D1E3F" w:rsidRPr="001F5C57" w:rsidRDefault="00621D3D" w:rsidP="00B441EA">
      <w:pPr>
        <w:pStyle w:val="Heading1"/>
        <w:rPr>
          <w:color w:val="000000" w:themeColor="text1"/>
        </w:rPr>
      </w:pPr>
      <w:bookmarkStart w:id="2" w:name="_Toc215135612"/>
      <w:r>
        <w:rPr>
          <w:color w:val="000000" w:themeColor="text1"/>
        </w:rPr>
        <w:t>Background</w:t>
      </w:r>
      <w:bookmarkEnd w:id="2"/>
    </w:p>
    <w:p w14:paraId="41C75F33" w14:textId="12CF4FCD" w:rsidR="005B24A5" w:rsidRPr="00535F54" w:rsidRDefault="00392E57" w:rsidP="005B24A5">
      <w:pPr>
        <w:rPr>
          <w:szCs w:val="24"/>
        </w:rPr>
      </w:pPr>
      <w:r w:rsidRPr="00C63691">
        <w:rPr>
          <w:szCs w:val="24"/>
        </w:rPr>
        <w:t xml:space="preserve">The </w:t>
      </w:r>
      <w:r w:rsidR="00F249B8" w:rsidRPr="00C63691">
        <w:rPr>
          <w:szCs w:val="24"/>
        </w:rPr>
        <w:t xml:space="preserve">NDIS Practice Standards </w:t>
      </w:r>
      <w:r w:rsidR="00F249B8" w:rsidRPr="0065378D">
        <w:rPr>
          <w:szCs w:val="24"/>
        </w:rPr>
        <w:t xml:space="preserve">create an important benchmark for providers to assess their performance, and to demonstrate how they provide high quality and safe supports and services to NDIS participants. </w:t>
      </w:r>
      <w:r w:rsidR="00E83B78" w:rsidRPr="00535F54">
        <w:rPr>
          <w:szCs w:val="24"/>
        </w:rPr>
        <w:t>Furthe</w:t>
      </w:r>
      <w:r w:rsidR="009E4FC8" w:rsidRPr="00535F54">
        <w:rPr>
          <w:szCs w:val="24"/>
        </w:rPr>
        <w:t>r</w:t>
      </w:r>
      <w:r w:rsidR="00E83B78" w:rsidRPr="00535F54">
        <w:rPr>
          <w:szCs w:val="24"/>
        </w:rPr>
        <w:t xml:space="preserve"> information</w:t>
      </w:r>
      <w:r w:rsidR="00621D3D">
        <w:rPr>
          <w:szCs w:val="24"/>
        </w:rPr>
        <w:t xml:space="preserve"> on the NDIS Practice Standards is available on the NDIS Commission’s </w:t>
      </w:r>
      <w:hyperlink r:id="rId15" w:history="1">
        <w:r w:rsidR="00621D3D" w:rsidRPr="00621D3D">
          <w:rPr>
            <w:rStyle w:val="Hyperlink"/>
            <w:szCs w:val="24"/>
          </w:rPr>
          <w:t>website</w:t>
        </w:r>
      </w:hyperlink>
      <w:r w:rsidR="00621D3D">
        <w:rPr>
          <w:szCs w:val="24"/>
        </w:rPr>
        <w:t xml:space="preserve">. </w:t>
      </w:r>
      <w:r w:rsidR="00E83B78" w:rsidRPr="00535F54">
        <w:rPr>
          <w:szCs w:val="24"/>
        </w:rPr>
        <w:t xml:space="preserve"> </w:t>
      </w:r>
    </w:p>
    <w:p w14:paraId="26B6CCF1" w14:textId="77ABBBD1" w:rsidR="00E83B78" w:rsidRPr="0065378D" w:rsidRDefault="005B24A5" w:rsidP="00621D3D">
      <w:pPr>
        <w:rPr>
          <w:rFonts w:asciiTheme="majorHAnsi" w:eastAsiaTheme="majorEastAsia" w:hAnsiTheme="majorHAnsi" w:cstheme="majorBidi"/>
          <w:b/>
          <w:color w:val="612C69"/>
          <w:sz w:val="20"/>
        </w:rPr>
      </w:pPr>
      <w:r>
        <w:rPr>
          <w:szCs w:val="24"/>
        </w:rPr>
        <w:t xml:space="preserve">The NDIS Commissioner or his/her delegate, may only </w:t>
      </w:r>
      <w:r w:rsidRPr="0065378D">
        <w:rPr>
          <w:szCs w:val="24"/>
        </w:rPr>
        <w:t>registe</w:t>
      </w:r>
      <w:r>
        <w:rPr>
          <w:szCs w:val="24"/>
        </w:rPr>
        <w:t xml:space="preserve">r a person under section 73E(1) of the </w:t>
      </w:r>
      <w:r>
        <w:rPr>
          <w:i/>
          <w:iCs/>
          <w:szCs w:val="24"/>
        </w:rPr>
        <w:t xml:space="preserve">National Disability Insurance Scheme Act 2013 </w:t>
      </w:r>
      <w:r>
        <w:rPr>
          <w:szCs w:val="24"/>
        </w:rPr>
        <w:t>(NDIS Act) if certain conditions are met. These conditions include:</w:t>
      </w:r>
    </w:p>
    <w:p w14:paraId="27ACF8AC" w14:textId="529665F5" w:rsidR="005B24A5" w:rsidRDefault="005B24A5" w:rsidP="003561D6">
      <w:pPr>
        <w:pStyle w:val="ListParagraph"/>
        <w:numPr>
          <w:ilvl w:val="0"/>
          <w:numId w:val="22"/>
        </w:numPr>
        <w:rPr>
          <w:sz w:val="24"/>
          <w:szCs w:val="24"/>
        </w:rPr>
      </w:pPr>
      <w:r w:rsidRPr="0065378D">
        <w:rPr>
          <w:sz w:val="24"/>
          <w:szCs w:val="24"/>
        </w:rPr>
        <w:t>the applicant has been assessed by an approved quality auditor as meeting the applicable standards and other requirements prescribed by the NDIS Practice Standards;</w:t>
      </w:r>
      <w:r>
        <w:rPr>
          <w:sz w:val="24"/>
          <w:szCs w:val="24"/>
        </w:rPr>
        <w:t xml:space="preserve"> and</w:t>
      </w:r>
    </w:p>
    <w:p w14:paraId="04F891C6" w14:textId="2EDC0133" w:rsidR="005B24A5" w:rsidRPr="00C230DB" w:rsidRDefault="005B24A5" w:rsidP="003561D6">
      <w:pPr>
        <w:pStyle w:val="ListParagraph"/>
        <w:numPr>
          <w:ilvl w:val="0"/>
          <w:numId w:val="22"/>
        </w:numPr>
        <w:rPr>
          <w:szCs w:val="24"/>
        </w:rPr>
      </w:pPr>
      <w:r w:rsidRPr="005B24A5">
        <w:rPr>
          <w:sz w:val="24"/>
          <w:szCs w:val="24"/>
        </w:rPr>
        <w:t>the Commissioner is satisfied that the applicant is suitable to provide supports or services to people with disability</w:t>
      </w:r>
      <w:r>
        <w:rPr>
          <w:sz w:val="24"/>
          <w:szCs w:val="24"/>
        </w:rPr>
        <w:t xml:space="preserve">. </w:t>
      </w:r>
    </w:p>
    <w:p w14:paraId="6AD5C11F" w14:textId="6C93103D" w:rsidR="005B24A5" w:rsidRDefault="005B24A5" w:rsidP="00E83B78">
      <w:r>
        <w:rPr>
          <w:szCs w:val="24"/>
        </w:rPr>
        <w:t xml:space="preserve">The </w:t>
      </w:r>
      <w:r w:rsidR="00504C17">
        <w:rPr>
          <w:szCs w:val="24"/>
        </w:rPr>
        <w:t xml:space="preserve">NDIS Practice Standards that apply to an applicant, and if registered, a registered NDIS provider, are set out in section 20 of the Rules. All applicants and registered NDIS providers are required to meet the </w:t>
      </w:r>
      <w:r w:rsidR="00504C17" w:rsidRPr="00D72082">
        <w:t xml:space="preserve">Human </w:t>
      </w:r>
      <w:r w:rsidR="00504C17">
        <w:t>R</w:t>
      </w:r>
      <w:r w:rsidR="00504C17" w:rsidRPr="00D72082">
        <w:t xml:space="preserve">esource </w:t>
      </w:r>
      <w:r w:rsidR="00504C17">
        <w:t>M</w:t>
      </w:r>
      <w:r w:rsidR="00504C17" w:rsidRPr="00D72082">
        <w:t>anagement</w:t>
      </w:r>
      <w:r w:rsidR="00504C17">
        <w:t xml:space="preserve"> NDIS Practice Standard as set out under Schedule 1 – Core Module and Schedule 8 – Module 6 of the Rules and which provides:</w:t>
      </w:r>
    </w:p>
    <w:p w14:paraId="3E85636D" w14:textId="6D0EFAB3" w:rsidR="00504C17" w:rsidRPr="0065378D" w:rsidRDefault="00504C17" w:rsidP="0065378D">
      <w:pPr>
        <w:ind w:left="720"/>
        <w:rPr>
          <w:i/>
          <w:iCs/>
        </w:rPr>
      </w:pPr>
      <w:r w:rsidRPr="0065378D">
        <w:rPr>
          <w:i/>
          <w:iCs/>
        </w:rPr>
        <w:t>Each participant’s support needs are met by workers who are competent in relation to their role, hold relevant qualifications and have relevant expertise and experience to provide person</w:t>
      </w:r>
      <w:r w:rsidRPr="0065378D">
        <w:rPr>
          <w:rFonts w:ascii="Cambria Math" w:hAnsi="Cambria Math" w:cs="Cambria Math"/>
          <w:i/>
          <w:iCs/>
        </w:rPr>
        <w:t>‑</w:t>
      </w:r>
      <w:r w:rsidRPr="0065378D">
        <w:rPr>
          <w:i/>
          <w:iCs/>
        </w:rPr>
        <w:t>centred support.</w:t>
      </w:r>
    </w:p>
    <w:p w14:paraId="3B1D0F01" w14:textId="33BDF99D" w:rsidR="00504C17" w:rsidRDefault="00504C17" w:rsidP="00E83B78">
      <w:pPr>
        <w:rPr>
          <w:szCs w:val="24"/>
        </w:rPr>
      </w:pPr>
      <w:r>
        <w:rPr>
          <w:szCs w:val="24"/>
        </w:rPr>
        <w:t xml:space="preserve">The NDIS Commission publishes the </w:t>
      </w:r>
      <w:r w:rsidRPr="00504C17">
        <w:rPr>
          <w:szCs w:val="24"/>
        </w:rPr>
        <w:t>National Disability Insurance Scheme (Quality Indicators for NDIS Practice Standards) Guidelines 2018</w:t>
      </w:r>
      <w:r>
        <w:rPr>
          <w:szCs w:val="24"/>
        </w:rPr>
        <w:t xml:space="preserve"> (Quality Indicators) that set out how an applicant or registered NDIS provider should demonstrate that they meet the outcomes that the NDIS Practice Standards require. </w:t>
      </w:r>
    </w:p>
    <w:p w14:paraId="5EFE0095" w14:textId="77777777" w:rsidR="00CF60F4" w:rsidRDefault="00053F0D" w:rsidP="00E83B78">
      <w:pPr>
        <w:rPr>
          <w:szCs w:val="24"/>
        </w:rPr>
      </w:pPr>
      <w:r>
        <w:rPr>
          <w:szCs w:val="24"/>
        </w:rPr>
        <w:t>AQA’s assess applicants and registered NDIS provider</w:t>
      </w:r>
      <w:r w:rsidR="00CF60F4">
        <w:rPr>
          <w:szCs w:val="24"/>
        </w:rPr>
        <w:t>s:</w:t>
      </w:r>
    </w:p>
    <w:p w14:paraId="0EBCC0F7" w14:textId="768E4B1F" w:rsidR="00053F0D" w:rsidRPr="0065378D" w:rsidRDefault="00053F0D" w:rsidP="003561D6">
      <w:pPr>
        <w:pStyle w:val="ListParagraph"/>
        <w:numPr>
          <w:ilvl w:val="0"/>
          <w:numId w:val="23"/>
        </w:numPr>
        <w:rPr>
          <w:sz w:val="24"/>
          <w:szCs w:val="24"/>
        </w:rPr>
      </w:pPr>
      <w:r w:rsidRPr="0065378D">
        <w:rPr>
          <w:sz w:val="24"/>
          <w:szCs w:val="24"/>
        </w:rPr>
        <w:t>with reference to the Quality Indicators and the individual circumstances of the applicant or registered NDIS provider</w:t>
      </w:r>
      <w:r w:rsidR="00CF60F4" w:rsidRPr="0065378D">
        <w:rPr>
          <w:sz w:val="24"/>
          <w:szCs w:val="24"/>
        </w:rPr>
        <w:t>, and</w:t>
      </w:r>
    </w:p>
    <w:p w14:paraId="49B27D43" w14:textId="1EE9D040" w:rsidR="00CF60F4" w:rsidRDefault="00CF60F4" w:rsidP="003561D6">
      <w:pPr>
        <w:pStyle w:val="ListParagraph"/>
        <w:numPr>
          <w:ilvl w:val="0"/>
          <w:numId w:val="23"/>
        </w:numPr>
        <w:rPr>
          <w:sz w:val="24"/>
          <w:szCs w:val="24"/>
        </w:rPr>
      </w:pPr>
      <w:r w:rsidRPr="0065378D">
        <w:rPr>
          <w:sz w:val="24"/>
          <w:szCs w:val="24"/>
        </w:rPr>
        <w:t xml:space="preserve">using the relevant audit </w:t>
      </w:r>
      <w:r w:rsidRPr="00CF60F4">
        <w:rPr>
          <w:sz w:val="24"/>
          <w:szCs w:val="24"/>
        </w:rPr>
        <w:t>methodology</w:t>
      </w:r>
      <w:r w:rsidRPr="0065378D">
        <w:rPr>
          <w:sz w:val="24"/>
          <w:szCs w:val="24"/>
        </w:rPr>
        <w:t xml:space="preserve"> </w:t>
      </w:r>
      <w:r>
        <w:rPr>
          <w:sz w:val="24"/>
          <w:szCs w:val="24"/>
        </w:rPr>
        <w:t>as set out in the AQA Guidelines.</w:t>
      </w:r>
    </w:p>
    <w:p w14:paraId="60E52A59" w14:textId="77777777" w:rsidR="00147341" w:rsidRDefault="00CF60F4" w:rsidP="00E83B78">
      <w:bookmarkStart w:id="3" w:name="_Hlk210804793"/>
      <w:r>
        <w:rPr>
          <w:szCs w:val="24"/>
        </w:rPr>
        <w:lastRenderedPageBreak/>
        <w:t xml:space="preserve">To support the gathering of evidence by an AQA to make an assessment against the </w:t>
      </w:r>
      <w:r w:rsidRPr="00D72082">
        <w:t xml:space="preserve">Human </w:t>
      </w:r>
      <w:r>
        <w:t>R</w:t>
      </w:r>
      <w:r w:rsidRPr="00D72082">
        <w:t xml:space="preserve">esource </w:t>
      </w:r>
      <w:r>
        <w:t>M</w:t>
      </w:r>
      <w:r w:rsidRPr="00D72082">
        <w:t>anagement</w:t>
      </w:r>
      <w:r>
        <w:t xml:space="preserve"> NDIS Practice Standard, applicants and registered NDIS providers must provide evidence as set out below</w:t>
      </w:r>
      <w:r w:rsidR="00BC64F7">
        <w:t xml:space="preserve"> for at least one member of staff</w:t>
      </w:r>
      <w:r>
        <w:t xml:space="preserve">, where they are applying to provide, or provide classes of support that </w:t>
      </w:r>
      <w:r w:rsidRPr="001F5C57">
        <w:t xml:space="preserve">require </w:t>
      </w:r>
      <w:r>
        <w:t>qualified professionals</w:t>
      </w:r>
      <w:r w:rsidR="006B0794">
        <w:t>.</w:t>
      </w:r>
    </w:p>
    <w:bookmarkEnd w:id="3"/>
    <w:p w14:paraId="6719DE9C" w14:textId="031C8DE8" w:rsidR="00E83B78" w:rsidRPr="00E83B78" w:rsidRDefault="00CF60F4" w:rsidP="00E83B78">
      <w:pPr>
        <w:rPr>
          <w:szCs w:val="24"/>
        </w:rPr>
      </w:pPr>
      <w:r>
        <w:rPr>
          <w:szCs w:val="24"/>
        </w:rPr>
        <w:t xml:space="preserve">Where an applicant is applying to provide classes of support for which they are yet to employ, or otherwise engage, a qualified professional in accordance with requirements set out below, an AQA will consider further evidence regarding applicant’s capacity to meet the </w:t>
      </w:r>
      <w:r w:rsidRPr="00D72082">
        <w:t xml:space="preserve">Human </w:t>
      </w:r>
      <w:r>
        <w:t>R</w:t>
      </w:r>
      <w:r w:rsidRPr="00D72082">
        <w:t xml:space="preserve">esource </w:t>
      </w:r>
      <w:r>
        <w:t>M</w:t>
      </w:r>
      <w:r w:rsidRPr="00D72082">
        <w:t>anagement</w:t>
      </w:r>
      <w:r>
        <w:t xml:space="preserve"> NDIS Practice Standard if the applicant was to be registered. If the applicant is registered, they are required, in accordance with their conditions of registration, to meet the requirements as set out below as they commence delivery of relevant classes of support. </w:t>
      </w:r>
    </w:p>
    <w:p w14:paraId="01D96725" w14:textId="7E38A9B2" w:rsidR="00DE12B5" w:rsidRDefault="00280C3F">
      <w:pPr>
        <w:suppressAutoHyphens w:val="0"/>
        <w:spacing w:before="120" w:after="120" w:line="240" w:lineRule="auto"/>
      </w:pPr>
      <w:r w:rsidRPr="00C63691">
        <w:rPr>
          <w:szCs w:val="24"/>
        </w:rPr>
        <w:t xml:space="preserve">This document may be reviewed as required. </w:t>
      </w:r>
      <w:r w:rsidR="00BC2253" w:rsidRPr="00C63691">
        <w:rPr>
          <w:szCs w:val="24"/>
        </w:rPr>
        <w:t>Providers</w:t>
      </w:r>
      <w:r w:rsidR="00EE0F16" w:rsidRPr="00C63691">
        <w:rPr>
          <w:szCs w:val="24"/>
        </w:rPr>
        <w:t xml:space="preserve"> </w:t>
      </w:r>
      <w:r w:rsidRPr="00C63691">
        <w:rPr>
          <w:szCs w:val="24"/>
        </w:rPr>
        <w:t xml:space="preserve">and </w:t>
      </w:r>
      <w:r w:rsidR="00EE0F16" w:rsidRPr="00C63691">
        <w:rPr>
          <w:szCs w:val="24"/>
        </w:rPr>
        <w:t>AQA</w:t>
      </w:r>
      <w:r w:rsidR="00BC2253" w:rsidRPr="00C63691">
        <w:rPr>
          <w:szCs w:val="24"/>
        </w:rPr>
        <w:t>s</w:t>
      </w:r>
      <w:r w:rsidR="00EE0F16" w:rsidRPr="00C63691">
        <w:rPr>
          <w:szCs w:val="24"/>
        </w:rPr>
        <w:t xml:space="preserve"> </w:t>
      </w:r>
      <w:r w:rsidRPr="00C63691">
        <w:rPr>
          <w:szCs w:val="24"/>
        </w:rPr>
        <w:t>should check the NDIS Commission’s website regularly to ensure that they are complying with the current version of this document.</w:t>
      </w:r>
      <w:r w:rsidRPr="001F5C57">
        <w:t xml:space="preserve"> </w:t>
      </w:r>
    </w:p>
    <w:p w14:paraId="6C953475" w14:textId="26DFE2F0" w:rsidR="002B3518" w:rsidRDefault="002B3518" w:rsidP="002B3518">
      <w:pPr>
        <w:pStyle w:val="Heading3"/>
      </w:pPr>
      <w:bookmarkStart w:id="4" w:name="_Toc215135613"/>
      <w:r>
        <w:t>Plan Management requirements</w:t>
      </w:r>
      <w:bookmarkEnd w:id="4"/>
      <w:r>
        <w:t xml:space="preserve"> </w:t>
      </w:r>
    </w:p>
    <w:p w14:paraId="3B1A227D" w14:textId="77777777" w:rsidR="005A28C0" w:rsidRPr="004F6CA5" w:rsidRDefault="005A28C0" w:rsidP="005A28C0">
      <w:r w:rsidRPr="004F6CA5">
        <w:t xml:space="preserve">Applicants and registered NDIS providers applying to provide or providing Plan Management, which includes 0127 Management of Funding for Supports in Participants Plans, may employ a range of professionals to deliver Plan Management. </w:t>
      </w:r>
    </w:p>
    <w:p w14:paraId="74A9D911" w14:textId="77777777" w:rsidR="005A28C0" w:rsidRPr="004F6CA5" w:rsidRDefault="005A28C0" w:rsidP="005A28C0">
      <w:r w:rsidRPr="004F6CA5">
        <w:t>Plan Management is defined in section 42(1) of the NDIS Act as:</w:t>
      </w:r>
    </w:p>
    <w:p w14:paraId="32F96234" w14:textId="77777777" w:rsidR="005A28C0" w:rsidRPr="004F6CA5" w:rsidRDefault="005A28C0" w:rsidP="005A28C0">
      <w:pPr>
        <w:numPr>
          <w:ilvl w:val="0"/>
          <w:numId w:val="25"/>
        </w:numPr>
        <w:suppressAutoHyphens w:val="0"/>
        <w:rPr>
          <w:rFonts w:eastAsia="Times New Roman"/>
        </w:rPr>
      </w:pPr>
      <w:r w:rsidRPr="004F6CA5">
        <w:rPr>
          <w:rFonts w:eastAsia="Times New Roman"/>
        </w:rPr>
        <w:t>purchasing the supports funded under the plan (including paying any applicable indirect costs, such as taxes, associated with the supports)</w:t>
      </w:r>
    </w:p>
    <w:p w14:paraId="243936A4" w14:textId="77777777" w:rsidR="005A28C0" w:rsidRPr="004F6CA5" w:rsidRDefault="005A28C0" w:rsidP="005A28C0">
      <w:pPr>
        <w:numPr>
          <w:ilvl w:val="0"/>
          <w:numId w:val="25"/>
        </w:numPr>
        <w:suppressAutoHyphens w:val="0"/>
        <w:rPr>
          <w:rFonts w:eastAsia="Times New Roman"/>
        </w:rPr>
      </w:pPr>
      <w:r w:rsidRPr="004F6CA5">
        <w:rPr>
          <w:rFonts w:eastAsia="Times New Roman"/>
        </w:rPr>
        <w:t>receiving any funding provided by the National Disability Insurance Agency (NDIA)</w:t>
      </w:r>
    </w:p>
    <w:p w14:paraId="41F1EB93" w14:textId="77777777" w:rsidR="005A28C0" w:rsidRPr="004F6CA5" w:rsidRDefault="005A28C0" w:rsidP="005A28C0">
      <w:pPr>
        <w:numPr>
          <w:ilvl w:val="0"/>
          <w:numId w:val="25"/>
        </w:numPr>
        <w:suppressAutoHyphens w:val="0"/>
        <w:rPr>
          <w:rFonts w:eastAsia="Times New Roman"/>
        </w:rPr>
      </w:pPr>
      <w:r w:rsidRPr="004F6CA5">
        <w:rPr>
          <w:rFonts w:eastAsia="Times New Roman"/>
        </w:rPr>
        <w:t>managing any funding provided by the NDIA, and</w:t>
      </w:r>
    </w:p>
    <w:p w14:paraId="78E73081" w14:textId="77777777" w:rsidR="005A28C0" w:rsidRPr="004F6CA5" w:rsidRDefault="005A28C0" w:rsidP="005A28C0">
      <w:pPr>
        <w:numPr>
          <w:ilvl w:val="0"/>
          <w:numId w:val="25"/>
        </w:numPr>
        <w:suppressAutoHyphens w:val="0"/>
        <w:rPr>
          <w:rFonts w:eastAsia="Times New Roman"/>
        </w:rPr>
      </w:pPr>
      <w:r w:rsidRPr="004F6CA5">
        <w:rPr>
          <w:rFonts w:eastAsia="Times New Roman"/>
        </w:rPr>
        <w:t>acquitting any funding provided by the NDIA.</w:t>
      </w:r>
    </w:p>
    <w:p w14:paraId="2C52E684" w14:textId="15971C18" w:rsidR="005A28C0" w:rsidRPr="004F6CA5" w:rsidRDefault="005A28C0" w:rsidP="005A28C0">
      <w:r w:rsidRPr="004F6CA5">
        <w:t xml:space="preserve">Plan Management providers </w:t>
      </w:r>
      <w:r w:rsidRPr="004F6CA5">
        <w:rPr>
          <w:b/>
          <w:bCs/>
        </w:rPr>
        <w:t>must</w:t>
      </w:r>
      <w:r w:rsidRPr="004F6CA5">
        <w:t xml:space="preserve"> ensure they employ, or otherwise engage, workers with qualifications and professional memberships as set out in this Guide, and ensure claims being lodged to the NDIA are in accordance with the NDIS Participant's Plan and in compliance with the NDIS Act. Providers must provide certified copies of evidence to their AQA as set out below (see Requirements by Profession). </w:t>
      </w:r>
    </w:p>
    <w:p w14:paraId="0362223C" w14:textId="77777777" w:rsidR="005A28C0" w:rsidRPr="004F6CA5" w:rsidRDefault="005A28C0" w:rsidP="005A28C0">
      <w:r w:rsidRPr="004F6CA5">
        <w:t xml:space="preserve">It is recognised that the size, scale and complexity of a Plan Management provider’s operations vary. Therefore, the provider must ensure that its workforce has an appropriate number of workers who meet the qualifications and professional memberships requirements as set out in this Guide. For avoidance of doubt, this means that workers in support or administrative roles </w:t>
      </w:r>
      <w:r w:rsidRPr="004F6CA5">
        <w:rPr>
          <w:b/>
          <w:bCs/>
        </w:rPr>
        <w:t>may not be</w:t>
      </w:r>
      <w:r w:rsidRPr="004F6CA5">
        <w:t xml:space="preserve"> required to meet these requirements. </w:t>
      </w:r>
    </w:p>
    <w:p w14:paraId="4F6DAA16" w14:textId="77777777" w:rsidR="005A28C0" w:rsidRPr="003561D6" w:rsidRDefault="005A28C0" w:rsidP="003561D6">
      <w:pPr>
        <w:rPr>
          <w:color w:val="FF0000"/>
        </w:rPr>
      </w:pPr>
    </w:p>
    <w:p w14:paraId="481D37BF" w14:textId="0BEC1BFD" w:rsidR="00355521" w:rsidRDefault="00355521" w:rsidP="005F1EB9">
      <w:pPr>
        <w:pStyle w:val="Heading1"/>
      </w:pPr>
      <w:bookmarkStart w:id="5" w:name="_General_Requirements"/>
      <w:bookmarkStart w:id="6" w:name="_Toc183366445"/>
      <w:bookmarkStart w:id="7" w:name="_Toc215135614"/>
      <w:bookmarkEnd w:id="5"/>
      <w:r>
        <w:lastRenderedPageBreak/>
        <w:t>Requirements by Profession</w:t>
      </w:r>
      <w:bookmarkEnd w:id="6"/>
      <w:bookmarkEnd w:id="7"/>
    </w:p>
    <w:p w14:paraId="23F0767A" w14:textId="77777777" w:rsidR="00C644BA" w:rsidRPr="007A50D2" w:rsidRDefault="00C644BA" w:rsidP="00C644BA">
      <w:pPr>
        <w:pStyle w:val="Heading2"/>
      </w:pPr>
      <w:bookmarkStart w:id="8" w:name="_Toc183366446"/>
      <w:bookmarkStart w:id="9" w:name="_Toc215135615"/>
      <w:r w:rsidRPr="007A50D2">
        <w:t>A</w:t>
      </w:r>
      <w:r>
        <w:t>boriginal Health Worker</w:t>
      </w:r>
      <w:bookmarkEnd w:id="8"/>
      <w:bookmarkEnd w:id="9"/>
      <w:r>
        <w:t xml:space="preserve"> </w:t>
      </w:r>
    </w:p>
    <w:p w14:paraId="5AFDE2DC" w14:textId="77777777" w:rsidR="00C644BA" w:rsidRPr="00FD7372" w:rsidRDefault="00C644BA" w:rsidP="00C644BA">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8F50922" w14:textId="77777777" w:rsidR="00C644BA" w:rsidRPr="00154195" w:rsidRDefault="00C644BA" w:rsidP="00C644BA">
      <w:pPr>
        <w:pStyle w:val="ListParagraph"/>
        <w:numPr>
          <w:ilvl w:val="0"/>
          <w:numId w:val="14"/>
        </w:numPr>
        <w:rPr>
          <w:rStyle w:val="Strong"/>
          <w:b w:val="0"/>
          <w:bCs w:val="0"/>
          <w:sz w:val="24"/>
          <w:szCs w:val="24"/>
        </w:rPr>
      </w:pPr>
      <w:r>
        <w:rPr>
          <w:sz w:val="24"/>
          <w:szCs w:val="24"/>
        </w:rPr>
        <w:t xml:space="preserve">0101 </w:t>
      </w:r>
      <w:r w:rsidRPr="00F34EAC">
        <w:rPr>
          <w:sz w:val="24"/>
          <w:szCs w:val="24"/>
        </w:rPr>
        <w:t>Accommodation / Tenancy Assistance</w:t>
      </w:r>
    </w:p>
    <w:p w14:paraId="4B6C36D1" w14:textId="77777777" w:rsidR="00C644BA" w:rsidRPr="00154195" w:rsidRDefault="00C644BA" w:rsidP="00C644BA">
      <w:pPr>
        <w:pStyle w:val="ListParagraph"/>
        <w:numPr>
          <w:ilvl w:val="0"/>
          <w:numId w:val="14"/>
        </w:numPr>
        <w:rPr>
          <w:sz w:val="24"/>
          <w:szCs w:val="24"/>
        </w:rPr>
      </w:pPr>
      <w:r w:rsidRPr="00154195">
        <w:rPr>
          <w:sz w:val="24"/>
          <w:szCs w:val="24"/>
        </w:rPr>
        <w:t>Any registration group listed under ‘Other Professions’</w:t>
      </w:r>
    </w:p>
    <w:p w14:paraId="117FC51F" w14:textId="5613D0C4" w:rsidR="00C644BA" w:rsidRPr="008A0C0C" w:rsidRDefault="00A01B7D" w:rsidP="00C644BA">
      <w:pPr>
        <w:rPr>
          <w:szCs w:val="24"/>
        </w:rPr>
      </w:pPr>
      <w:bookmarkStart w:id="10" w:name="_Hlk201229038"/>
      <w:r>
        <w:rPr>
          <w:szCs w:val="24"/>
        </w:rPr>
        <w:t>T</w:t>
      </w:r>
      <w:r w:rsidR="00C644BA">
        <w:rPr>
          <w:szCs w:val="24"/>
        </w:rPr>
        <w:t>his profession must meet the following requirements:</w:t>
      </w:r>
      <w:r w:rsidR="00C644BA" w:rsidRPr="008A0C0C">
        <w:rPr>
          <w:szCs w:val="24"/>
        </w:rPr>
        <w:t xml:space="preserve"> </w:t>
      </w:r>
    </w:p>
    <w:tbl>
      <w:tblPr>
        <w:tblStyle w:val="GridTable1Light-Accent1"/>
        <w:tblW w:w="0" w:type="auto"/>
        <w:tblLook w:val="0480" w:firstRow="0" w:lastRow="0" w:firstColumn="1" w:lastColumn="0" w:noHBand="0" w:noVBand="1"/>
        <w:tblCaption w:val="Required qualifications / experience"/>
      </w:tblPr>
      <w:tblGrid>
        <w:gridCol w:w="2972"/>
        <w:gridCol w:w="6044"/>
      </w:tblGrid>
      <w:tr w:rsidR="00C644BA" w14:paraId="33649AB5" w14:textId="77777777" w:rsidTr="00C644BA">
        <w:trPr>
          <w:tblHeader/>
        </w:trPr>
        <w:tc>
          <w:tcPr>
            <w:cnfStyle w:val="001000000000" w:firstRow="0" w:lastRow="0" w:firstColumn="1" w:lastColumn="0" w:oddVBand="0" w:evenVBand="0" w:oddHBand="0" w:evenHBand="0" w:firstRowFirstColumn="0" w:firstRowLastColumn="0" w:lastRowFirstColumn="0" w:lastRowLastColumn="0"/>
            <w:tcW w:w="2972" w:type="dxa"/>
          </w:tcPr>
          <w:bookmarkEnd w:id="10"/>
          <w:p w14:paraId="6DB9FDE4" w14:textId="77777777" w:rsidR="00C644BA" w:rsidRDefault="00C644BA" w:rsidP="00C644BA">
            <w:pPr>
              <w:suppressAutoHyphens w:val="0"/>
              <w:spacing w:before="120" w:after="120" w:line="240" w:lineRule="auto"/>
            </w:pPr>
            <w:r>
              <w:t>Required qualifications / experience:</w:t>
            </w:r>
          </w:p>
        </w:tc>
        <w:tc>
          <w:tcPr>
            <w:tcW w:w="6044" w:type="dxa"/>
          </w:tcPr>
          <w:p w14:paraId="1886B158" w14:textId="77777777" w:rsidR="00CF0024" w:rsidRDefault="00CF0024" w:rsidP="00CF0024">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Certificate IV in Aboriginal and/or Torres Strait Islander Primary Health Care Practice, or equivalent as determined by the Aboriginal and Torres Strait Island Health Practice Board of Australia.</w:t>
            </w:r>
          </w:p>
          <w:p w14:paraId="335DDFEF" w14:textId="110F0444" w:rsidR="00C644BA" w:rsidRDefault="00CF0024" w:rsidP="00CF0024">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Pr>
                <w:lang w:eastAsia="en-AU"/>
              </w:rPr>
              <w:t xml:space="preserve">Registration with the Aboriginal and Torres Strait Islander Health Practice Board of Australia </w:t>
            </w:r>
          </w:p>
        </w:tc>
      </w:tr>
    </w:tbl>
    <w:p w14:paraId="2E1472B1" w14:textId="77777777" w:rsidR="00B5220A" w:rsidRDefault="00B5220A" w:rsidP="00A7515F">
      <w:pPr>
        <w:pStyle w:val="Heading2"/>
      </w:pPr>
      <w:bookmarkStart w:id="11" w:name="_Toc183366447"/>
    </w:p>
    <w:p w14:paraId="21E95A82"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358FE526" w14:textId="6180B695" w:rsidR="00A7515F" w:rsidRPr="007A50D2" w:rsidRDefault="00A7515F" w:rsidP="00A7515F">
      <w:pPr>
        <w:pStyle w:val="Heading2"/>
      </w:pPr>
      <w:bookmarkStart w:id="12" w:name="_Toc215135616"/>
      <w:r w:rsidRPr="007A50D2">
        <w:lastRenderedPageBreak/>
        <w:t>Accountant / Bookkeeper</w:t>
      </w:r>
      <w:bookmarkEnd w:id="11"/>
      <w:bookmarkEnd w:id="12"/>
    </w:p>
    <w:p w14:paraId="6C56C303" w14:textId="77777777" w:rsidR="00A7515F" w:rsidRPr="00FD7372" w:rsidRDefault="00A7515F" w:rsidP="00A7515F">
      <w:pPr>
        <w:rPr>
          <w:szCs w:val="24"/>
        </w:rPr>
      </w:pPr>
      <w:r w:rsidRPr="00FD7372">
        <w:rPr>
          <w:szCs w:val="24"/>
        </w:rPr>
        <w:t>T</w:t>
      </w:r>
      <w:r>
        <w:rPr>
          <w:szCs w:val="24"/>
        </w:rPr>
        <w:t>his profession is associated with</w:t>
      </w:r>
      <w:r w:rsidRPr="00FD7372">
        <w:rPr>
          <w:szCs w:val="24"/>
        </w:rPr>
        <w:t xml:space="preserve"> the below registration group</w:t>
      </w:r>
      <w:r w:rsidR="00084B4A">
        <w:rPr>
          <w:szCs w:val="24"/>
        </w:rPr>
        <w:t>(</w:t>
      </w:r>
      <w:r w:rsidRPr="00FD7372">
        <w:rPr>
          <w:szCs w:val="24"/>
        </w:rPr>
        <w:t>s</w:t>
      </w:r>
      <w:r w:rsidR="00084B4A">
        <w:rPr>
          <w:szCs w:val="24"/>
        </w:rPr>
        <w:t>)</w:t>
      </w:r>
      <w:r w:rsidRPr="00FD7372">
        <w:rPr>
          <w:szCs w:val="24"/>
        </w:rPr>
        <w:t xml:space="preserve">: </w:t>
      </w:r>
    </w:p>
    <w:p w14:paraId="57842C9F" w14:textId="701F32F9" w:rsidR="008A0C0C" w:rsidRDefault="00360EC4" w:rsidP="004D2D86">
      <w:pPr>
        <w:pStyle w:val="ListParagraph"/>
        <w:numPr>
          <w:ilvl w:val="0"/>
          <w:numId w:val="14"/>
        </w:numPr>
        <w:rPr>
          <w:sz w:val="24"/>
          <w:szCs w:val="24"/>
        </w:rPr>
      </w:pPr>
      <w:bookmarkStart w:id="13" w:name="_Hlk210890291"/>
      <w:r w:rsidRPr="00360EC4">
        <w:rPr>
          <w:sz w:val="24"/>
          <w:szCs w:val="24"/>
        </w:rPr>
        <w:t>0127</w:t>
      </w:r>
      <w:r>
        <w:rPr>
          <w:sz w:val="24"/>
          <w:szCs w:val="24"/>
        </w:rPr>
        <w:t xml:space="preserve"> </w:t>
      </w:r>
      <w:r w:rsidR="00A7515F" w:rsidRPr="00FD7372">
        <w:rPr>
          <w:sz w:val="24"/>
          <w:szCs w:val="24"/>
        </w:rPr>
        <w:t>Management of Funding for Support</w:t>
      </w:r>
      <w:r w:rsidR="008A0C0C">
        <w:rPr>
          <w:sz w:val="24"/>
          <w:szCs w:val="24"/>
        </w:rPr>
        <w:t xml:space="preserve">s </w:t>
      </w:r>
      <w:r w:rsidR="00FF7725">
        <w:rPr>
          <w:sz w:val="24"/>
          <w:szCs w:val="24"/>
        </w:rPr>
        <w:t>in Participants Plans</w:t>
      </w:r>
      <w:r w:rsidR="00CD4EC8">
        <w:rPr>
          <w:sz w:val="24"/>
          <w:szCs w:val="24"/>
        </w:rPr>
        <w:t xml:space="preserve"> (Plan Management)</w:t>
      </w:r>
    </w:p>
    <w:bookmarkEnd w:id="13"/>
    <w:p w14:paraId="04B0A436" w14:textId="77777777" w:rsidR="005048D5" w:rsidRDefault="005048D5" w:rsidP="004D2D86">
      <w:pPr>
        <w:pStyle w:val="ListParagraph"/>
        <w:numPr>
          <w:ilvl w:val="0"/>
          <w:numId w:val="14"/>
        </w:numPr>
        <w:rPr>
          <w:sz w:val="24"/>
          <w:szCs w:val="24"/>
        </w:rPr>
      </w:pPr>
      <w:r>
        <w:rPr>
          <w:sz w:val="24"/>
          <w:szCs w:val="24"/>
        </w:rPr>
        <w:t>Any registration group listed under ‘Other Professions’</w:t>
      </w:r>
    </w:p>
    <w:p w14:paraId="0F1859CA" w14:textId="77777777" w:rsidR="00A01B7D" w:rsidRPr="008A0C0C" w:rsidRDefault="00A01B7D" w:rsidP="00A01B7D">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Required qualifications / experience"/>
      </w:tblPr>
      <w:tblGrid>
        <w:gridCol w:w="2972"/>
        <w:gridCol w:w="6044"/>
      </w:tblGrid>
      <w:tr w:rsidR="00360EC4" w14:paraId="755F3F4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9D8A0A8" w14:textId="77777777" w:rsidR="00360EC4" w:rsidRDefault="00360EC4">
            <w:pPr>
              <w:suppressAutoHyphens w:val="0"/>
              <w:spacing w:before="120" w:after="120" w:line="240" w:lineRule="auto"/>
            </w:pPr>
            <w:r>
              <w:t>Required qualifications / experience:</w:t>
            </w:r>
          </w:p>
        </w:tc>
        <w:tc>
          <w:tcPr>
            <w:tcW w:w="6044" w:type="dxa"/>
          </w:tcPr>
          <w:p w14:paraId="6FDE3132" w14:textId="2EBF5698" w:rsidR="00E631A5" w:rsidRPr="00176D9E" w:rsidRDefault="00E631A5" w:rsidP="00E631A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szCs w:val="24"/>
              </w:rPr>
            </w:pPr>
            <w:bookmarkStart w:id="14" w:name="_Hlk209076375"/>
            <w:r w:rsidRPr="00176D9E">
              <w:rPr>
                <w:rFonts w:cs="Arial"/>
                <w:szCs w:val="24"/>
              </w:rPr>
              <w:t>Qualification</w:t>
            </w:r>
            <w:r w:rsidRPr="00176D9E">
              <w:rPr>
                <w:szCs w:val="24"/>
              </w:rPr>
              <w:t xml:space="preserve"> in</w:t>
            </w:r>
            <w:r w:rsidR="0056575B">
              <w:rPr>
                <w:szCs w:val="24"/>
              </w:rPr>
              <w:t>:</w:t>
            </w:r>
          </w:p>
          <w:p w14:paraId="3A1238DC"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Certificate III in Accounts Administration</w:t>
            </w:r>
          </w:p>
          <w:p w14:paraId="681C26C3"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Certificate IV Financial Services (Bookkeeping)</w:t>
            </w:r>
          </w:p>
          <w:p w14:paraId="1B07F4B0"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Certificate IV in Bookkeeping/Accounting</w:t>
            </w:r>
          </w:p>
          <w:p w14:paraId="1B42C25B"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Diploma in Financial Planning</w:t>
            </w:r>
          </w:p>
          <w:p w14:paraId="6B26DC4C"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Diploma of Accounting</w:t>
            </w:r>
          </w:p>
          <w:p w14:paraId="4CDE3523"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Advanced Diploma of Accounting</w:t>
            </w:r>
          </w:p>
          <w:p w14:paraId="03A95E5A"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Post Graduate Diploma with an accounting emphasis</w:t>
            </w:r>
          </w:p>
          <w:p w14:paraId="139565FC"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Tertiary Qualification Degree in Administration Banking and Finance</w:t>
            </w:r>
          </w:p>
          <w:p w14:paraId="65762C5E"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Tertiary Qualification Degree in Accounting</w:t>
            </w:r>
          </w:p>
          <w:p w14:paraId="0190F85B"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Tertiary Qualification Graduate Diploma in Accounting</w:t>
            </w:r>
          </w:p>
          <w:p w14:paraId="3194653F" w14:textId="5F081533"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Cs w:val="24"/>
                <w:lang w:eastAsia="en-AU"/>
              </w:rPr>
            </w:pPr>
            <w:r w:rsidRPr="0065378D">
              <w:rPr>
                <w:rFonts w:ascii="Calibri" w:eastAsia="Times New Roman" w:hAnsi="Calibri" w:cs="Calibri"/>
                <w:color w:val="auto"/>
                <w:szCs w:val="24"/>
                <w:lang w:eastAsia="en-AU"/>
              </w:rPr>
              <w:t>Tertiary Qualification in Accounting</w:t>
            </w:r>
            <w:r w:rsidR="00142775">
              <w:rPr>
                <w:rFonts w:ascii="Calibri" w:eastAsia="Times New Roman" w:hAnsi="Calibri" w:cs="Calibri"/>
                <w:color w:val="auto"/>
                <w:szCs w:val="24"/>
                <w:lang w:eastAsia="en-AU"/>
              </w:rPr>
              <w:t xml:space="preserve"> </w:t>
            </w:r>
            <w:r w:rsidRPr="0065378D">
              <w:rPr>
                <w:rFonts w:ascii="Calibri" w:eastAsia="Times New Roman" w:hAnsi="Calibri" w:cs="Calibri"/>
                <w:color w:val="auto"/>
                <w:szCs w:val="24"/>
                <w:lang w:eastAsia="en-AU"/>
              </w:rPr>
              <w:t>/</w:t>
            </w:r>
            <w:r w:rsidR="00142775">
              <w:rPr>
                <w:rFonts w:ascii="Calibri" w:eastAsia="Times New Roman" w:hAnsi="Calibri" w:cs="Calibri"/>
                <w:color w:val="auto"/>
                <w:szCs w:val="24"/>
                <w:lang w:eastAsia="en-AU"/>
              </w:rPr>
              <w:t xml:space="preserve"> </w:t>
            </w:r>
            <w:r w:rsidRPr="0065378D">
              <w:rPr>
                <w:rFonts w:ascii="Calibri" w:eastAsia="Times New Roman" w:hAnsi="Calibri" w:cs="Calibri"/>
                <w:color w:val="auto"/>
                <w:szCs w:val="24"/>
                <w:lang w:eastAsia="en-AU"/>
              </w:rPr>
              <w:t>Bookkeeping</w:t>
            </w:r>
          </w:p>
          <w:p w14:paraId="24FCDF7B" w14:textId="77777777"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cstheme="minorHAnsi"/>
                <w:b/>
                <w:bCs/>
                <w:color w:val="auto"/>
                <w:szCs w:val="24"/>
              </w:rPr>
            </w:pPr>
            <w:r w:rsidRPr="0065378D">
              <w:rPr>
                <w:rFonts w:ascii="Calibri" w:eastAsia="Times New Roman" w:hAnsi="Calibri" w:cs="Calibri"/>
                <w:color w:val="auto"/>
                <w:szCs w:val="24"/>
                <w:lang w:eastAsia="en-AU"/>
              </w:rPr>
              <w:t>Master’s degree with an accounting emphasis</w:t>
            </w:r>
            <w:r w:rsidRPr="0065378D">
              <w:rPr>
                <w:rFonts w:cstheme="minorHAnsi"/>
                <w:color w:val="auto"/>
                <w:szCs w:val="24"/>
              </w:rPr>
              <w:t xml:space="preserve"> </w:t>
            </w:r>
          </w:p>
          <w:p w14:paraId="14163C81" w14:textId="77777777" w:rsidR="00E631A5" w:rsidRPr="00176D9E" w:rsidRDefault="00E631A5" w:rsidP="00E631A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szCs w:val="24"/>
              </w:rPr>
            </w:pPr>
          </w:p>
          <w:p w14:paraId="341BCF48" w14:textId="77777777" w:rsidR="00E631A5" w:rsidRPr="00176D9E" w:rsidRDefault="00E631A5" w:rsidP="00E631A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szCs w:val="24"/>
              </w:rPr>
            </w:pPr>
            <w:r w:rsidRPr="00176D9E">
              <w:rPr>
                <w:szCs w:val="24"/>
              </w:rPr>
              <w:t xml:space="preserve">Additionally, membership with: </w:t>
            </w:r>
          </w:p>
          <w:p w14:paraId="29EBD802" w14:textId="109FDE94"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Association of Taxation and Management Accountants (ATMA)</w:t>
            </w:r>
          </w:p>
          <w:p w14:paraId="57CA9490" w14:textId="486F79AE"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Association of Accounting Technicians (AAT)</w:t>
            </w:r>
          </w:p>
          <w:p w14:paraId="11B2339E" w14:textId="602A8D3C"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Association of Certified Bookkeepers (CBK)</w:t>
            </w:r>
          </w:p>
          <w:p w14:paraId="7C72E15A" w14:textId="5B791CD9"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Association of Chartered Certified Accountants (ACCA)</w:t>
            </w:r>
          </w:p>
          <w:p w14:paraId="5E3C394C" w14:textId="505499CE"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Australia Bookkeepers Association Limited (ABAL)</w:t>
            </w:r>
          </w:p>
          <w:p w14:paraId="476EFF56" w14:textId="589D6008"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CPA Australia (CPA)</w:t>
            </w:r>
          </w:p>
          <w:p w14:paraId="08466135" w14:textId="15EB4ACB" w:rsidR="00E631A5"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Institute of Certified Bookkeepers (ICB)</w:t>
            </w:r>
          </w:p>
          <w:p w14:paraId="3D3230A9" w14:textId="74092AC8" w:rsidR="00A2186C" w:rsidRPr="0065378D"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lang w:eastAsia="en-AU"/>
              </w:rPr>
            </w:pPr>
            <w:r w:rsidRPr="0065378D">
              <w:rPr>
                <w:rFonts w:ascii="Calibri" w:eastAsia="Times New Roman" w:hAnsi="Calibri" w:cs="Calibri"/>
                <w:color w:val="auto"/>
                <w:szCs w:val="24"/>
                <w:lang w:eastAsia="en-AU"/>
              </w:rPr>
              <w:t>Institute of Public Accountants (IPA)</w:t>
            </w:r>
            <w:r w:rsidR="00BB5A01">
              <w:rPr>
                <w:rFonts w:ascii="Calibri" w:eastAsia="Times New Roman" w:hAnsi="Calibri" w:cs="Calibri"/>
                <w:color w:val="auto"/>
                <w:szCs w:val="24"/>
                <w:lang w:eastAsia="en-AU"/>
              </w:rPr>
              <w:t>, or</w:t>
            </w:r>
            <w:r w:rsidRPr="0065378D">
              <w:rPr>
                <w:rFonts w:ascii="Calibri" w:eastAsia="Times New Roman" w:hAnsi="Calibri" w:cs="Calibri"/>
                <w:color w:val="auto"/>
                <w:szCs w:val="24"/>
                <w:lang w:eastAsia="en-AU"/>
              </w:rPr>
              <w:t xml:space="preserve"> </w:t>
            </w:r>
          </w:p>
          <w:p w14:paraId="1BCF28DC" w14:textId="3F8EA9A8" w:rsidR="00F64E2B" w:rsidRDefault="00E631A5" w:rsidP="003561D6">
            <w:pPr>
              <w:numPr>
                <w:ilvl w:val="0"/>
                <w:numId w:val="21"/>
              </w:numPr>
              <w:suppressAutoHyphens w:val="0"/>
              <w:spacing w:after="240" w:line="240" w:lineRule="auto"/>
              <w:ind w:left="1071" w:hanging="357"/>
              <w:contextualSpacing/>
              <w:cnfStyle w:val="000000000000" w:firstRow="0" w:lastRow="0" w:firstColumn="0" w:lastColumn="0" w:oddVBand="0" w:evenVBand="0" w:oddHBand="0" w:evenHBand="0" w:firstRowFirstColumn="0" w:firstRowLastColumn="0" w:lastRowFirstColumn="0" w:lastRowLastColumn="0"/>
            </w:pPr>
            <w:r w:rsidRPr="0065378D">
              <w:rPr>
                <w:rFonts w:ascii="Calibri" w:eastAsia="Times New Roman" w:hAnsi="Calibri" w:cs="Calibri"/>
                <w:color w:val="auto"/>
                <w:szCs w:val="24"/>
                <w:lang w:eastAsia="en-AU"/>
              </w:rPr>
              <w:t xml:space="preserve">Chartered Accountants Australia &amp; New Zealand (CAANZ) </w:t>
            </w:r>
            <w:bookmarkEnd w:id="14"/>
          </w:p>
        </w:tc>
      </w:tr>
    </w:tbl>
    <w:p w14:paraId="0722125E" w14:textId="77777777" w:rsidR="00CF0024" w:rsidRDefault="00CF0024" w:rsidP="00CF0024">
      <w:pPr>
        <w:pStyle w:val="Heading2"/>
        <w:spacing w:before="0"/>
      </w:pPr>
      <w:bookmarkStart w:id="15" w:name="_Toc525573578"/>
      <w:bookmarkStart w:id="16" w:name="_Toc183366448"/>
    </w:p>
    <w:p w14:paraId="5AF70B98"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1B5BFAA7" w14:textId="72A26484" w:rsidR="00D0453D" w:rsidRPr="002F1FA9" w:rsidRDefault="00D0453D" w:rsidP="00CF0024">
      <w:pPr>
        <w:pStyle w:val="Heading2"/>
        <w:spacing w:before="0"/>
      </w:pPr>
      <w:bookmarkStart w:id="17" w:name="_Toc215135617"/>
      <w:r w:rsidRPr="003B3405">
        <w:lastRenderedPageBreak/>
        <w:t>Architect</w:t>
      </w:r>
      <w:bookmarkEnd w:id="15"/>
      <w:bookmarkEnd w:id="16"/>
      <w:bookmarkEnd w:id="17"/>
    </w:p>
    <w:p w14:paraId="32AB9CB4" w14:textId="77777777" w:rsidR="00D0453D" w:rsidRDefault="00D0453D" w:rsidP="00D0453D">
      <w:pPr>
        <w:rPr>
          <w:szCs w:val="24"/>
        </w:rPr>
      </w:pPr>
      <w:r w:rsidRPr="00FD7372">
        <w:rPr>
          <w:szCs w:val="24"/>
        </w:rPr>
        <w:t>T</w:t>
      </w:r>
      <w:r>
        <w:rPr>
          <w:szCs w:val="24"/>
        </w:rPr>
        <w:t>his profession is associated with</w:t>
      </w:r>
      <w:r w:rsidRPr="00FD7372">
        <w:rPr>
          <w:szCs w:val="24"/>
        </w:rPr>
        <w:t xml:space="preserve"> the below registration group</w:t>
      </w:r>
      <w:r w:rsidR="00084B4A">
        <w:rPr>
          <w:szCs w:val="24"/>
        </w:rPr>
        <w:t>(</w:t>
      </w:r>
      <w:r w:rsidRPr="00FD7372">
        <w:rPr>
          <w:szCs w:val="24"/>
        </w:rPr>
        <w:t>s</w:t>
      </w:r>
      <w:r w:rsidR="00084B4A">
        <w:rPr>
          <w:szCs w:val="24"/>
        </w:rPr>
        <w:t>)</w:t>
      </w:r>
      <w:r w:rsidRPr="00FD7372">
        <w:rPr>
          <w:szCs w:val="24"/>
        </w:rPr>
        <w:t>:</w:t>
      </w:r>
    </w:p>
    <w:p w14:paraId="7CA77C87" w14:textId="1C1EA88F" w:rsidR="008A0C0C" w:rsidRDefault="008A0C0C" w:rsidP="004D2D86">
      <w:pPr>
        <w:pStyle w:val="ListParagraph"/>
        <w:numPr>
          <w:ilvl w:val="0"/>
          <w:numId w:val="14"/>
        </w:numPr>
        <w:rPr>
          <w:bCs/>
          <w:sz w:val="24"/>
        </w:rPr>
      </w:pPr>
      <w:r w:rsidRPr="008A0C0C">
        <w:rPr>
          <w:bCs/>
          <w:sz w:val="24"/>
        </w:rPr>
        <w:t>0111 Home Modification</w:t>
      </w:r>
    </w:p>
    <w:p w14:paraId="406150C3"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7663BFDF"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Architect"/>
      </w:tblPr>
      <w:tblGrid>
        <w:gridCol w:w="2972"/>
        <w:gridCol w:w="6044"/>
      </w:tblGrid>
      <w:tr w:rsidR="008A0C0C" w14:paraId="2818E1F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4BC44832" w14:textId="77777777" w:rsidR="008A0C0C" w:rsidRDefault="008A0C0C" w:rsidP="000E786B">
            <w:pPr>
              <w:suppressAutoHyphens w:val="0"/>
              <w:spacing w:before="120" w:after="120" w:line="240" w:lineRule="auto"/>
            </w:pPr>
            <w:r>
              <w:t>Required qualifications / experience:</w:t>
            </w:r>
          </w:p>
        </w:tc>
        <w:tc>
          <w:tcPr>
            <w:tcW w:w="6044" w:type="dxa"/>
          </w:tcPr>
          <w:p w14:paraId="44127583" w14:textId="476BB361" w:rsidR="008A0C0C" w:rsidRDefault="00105FD0" w:rsidP="008A0C0C">
            <w:pPr>
              <w:cnfStyle w:val="000000000000" w:firstRow="0" w:lastRow="0" w:firstColumn="0" w:lastColumn="0" w:oddVBand="0" w:evenVBand="0" w:oddHBand="0" w:evenHBand="0" w:firstRowFirstColumn="0" w:firstRowLastColumn="0" w:lastRowFirstColumn="0" w:lastRowLastColumn="0"/>
              <w:rPr>
                <w:lang w:eastAsia="en-AU"/>
              </w:rPr>
            </w:pPr>
            <w:r>
              <w:t xml:space="preserve">Must hold a </w:t>
            </w:r>
            <w:r w:rsidR="00F235FE">
              <w:t>c</w:t>
            </w:r>
            <w:r w:rsidR="008A0C0C">
              <w:t>urrent licen</w:t>
            </w:r>
            <w:r w:rsidR="00177CDE">
              <w:t>c</w:t>
            </w:r>
            <w:r w:rsidR="008A0C0C">
              <w:t>e or registration in the relevant state or territory</w:t>
            </w:r>
            <w:r w:rsidR="008A0C0C">
              <w:rPr>
                <w:lang w:eastAsia="en-AU"/>
              </w:rPr>
              <w:t>.</w:t>
            </w:r>
          </w:p>
          <w:p w14:paraId="13330A25" w14:textId="69FBA36E" w:rsidR="008A0C0C" w:rsidRDefault="008A0C0C" w:rsidP="008A0C0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E60127">
              <w:rPr>
                <w:lang w:eastAsia="en-AU"/>
              </w:rPr>
              <w:t>and</w:t>
            </w:r>
            <w:r w:rsidRPr="000537DD">
              <w:rPr>
                <w:lang w:eastAsia="en-AU"/>
              </w:rPr>
              <w:t xml:space="preserve"> understanding of concepts </w:t>
            </w:r>
            <w:r w:rsidR="008B7669">
              <w:rPr>
                <w:lang w:eastAsia="en-AU"/>
              </w:rPr>
              <w:t>and</w:t>
            </w:r>
            <w:r w:rsidRPr="000537DD">
              <w:rPr>
                <w:lang w:eastAsia="en-AU"/>
              </w:rPr>
              <w:t xml:space="preserve"> limitations of AS 1428 </w:t>
            </w:r>
            <w:r w:rsidR="008B7669">
              <w:rPr>
                <w:lang w:eastAsia="en-AU"/>
              </w:rPr>
              <w:t>and</w:t>
            </w:r>
            <w:r w:rsidRPr="000537DD">
              <w:rPr>
                <w:lang w:eastAsia="en-AU"/>
              </w:rPr>
              <w:t xml:space="preserve"> other disability access standards </w:t>
            </w:r>
            <w:r w:rsidR="008B7669">
              <w:rPr>
                <w:lang w:eastAsia="en-AU"/>
              </w:rPr>
              <w:t>and</w:t>
            </w:r>
            <w:r w:rsidRPr="000537DD">
              <w:rPr>
                <w:lang w:eastAsia="en-AU"/>
              </w:rPr>
              <w:t xml:space="preserve"> their application in accordance with a person’s needs </w:t>
            </w:r>
            <w:r w:rsidR="008B7669">
              <w:rPr>
                <w:lang w:eastAsia="en-AU"/>
              </w:rPr>
              <w:t>and</w:t>
            </w:r>
            <w:r w:rsidRPr="000537DD">
              <w:rPr>
                <w:lang w:eastAsia="en-AU"/>
              </w:rPr>
              <w:t xml:space="preserve"> specifications of plans.</w:t>
            </w:r>
          </w:p>
        </w:tc>
      </w:tr>
    </w:tbl>
    <w:p w14:paraId="5DA1A73B" w14:textId="4655930E" w:rsidR="00355521" w:rsidRDefault="00355521" w:rsidP="00355521">
      <w:pPr>
        <w:pStyle w:val="Heading2"/>
      </w:pPr>
      <w:bookmarkStart w:id="18" w:name="_Toc183366449"/>
      <w:bookmarkStart w:id="19" w:name="_Toc215135618"/>
      <w:r w:rsidRPr="0083337A">
        <w:t>Art Therapist</w:t>
      </w:r>
      <w:bookmarkEnd w:id="18"/>
      <w:bookmarkEnd w:id="19"/>
    </w:p>
    <w:p w14:paraId="1D996EDB" w14:textId="64A070F3" w:rsidR="00355521" w:rsidRDefault="00355521" w:rsidP="00355521">
      <w:pPr>
        <w:rPr>
          <w:szCs w:val="24"/>
        </w:rPr>
      </w:pPr>
      <w:r w:rsidRPr="00FD7372">
        <w:rPr>
          <w:szCs w:val="24"/>
        </w:rPr>
        <w:t>T</w:t>
      </w:r>
      <w:r>
        <w:rPr>
          <w:szCs w:val="24"/>
        </w:rPr>
        <w:t>his profession is associated with</w:t>
      </w:r>
      <w:r w:rsidRPr="00FD7372">
        <w:rPr>
          <w:szCs w:val="24"/>
        </w:rPr>
        <w:t xml:space="preserve"> the below registration group</w:t>
      </w:r>
      <w:r w:rsidR="00CC02B5">
        <w:rPr>
          <w:szCs w:val="24"/>
        </w:rPr>
        <w:t>(</w:t>
      </w:r>
      <w:r w:rsidRPr="00FD7372">
        <w:rPr>
          <w:szCs w:val="24"/>
        </w:rPr>
        <w:t>s</w:t>
      </w:r>
      <w:r w:rsidR="00CC02B5">
        <w:rPr>
          <w:szCs w:val="24"/>
        </w:rPr>
        <w:t>)</w:t>
      </w:r>
      <w:r w:rsidRPr="00FD7372">
        <w:rPr>
          <w:szCs w:val="24"/>
        </w:rPr>
        <w:t xml:space="preserve">: </w:t>
      </w:r>
    </w:p>
    <w:p w14:paraId="223E9B08" w14:textId="315EB126" w:rsidR="00355521" w:rsidRPr="003D69D0" w:rsidRDefault="008A0C0C" w:rsidP="004D2D86">
      <w:pPr>
        <w:pStyle w:val="ListParagraph"/>
        <w:numPr>
          <w:ilvl w:val="0"/>
          <w:numId w:val="14"/>
        </w:numPr>
      </w:pPr>
      <w:r w:rsidRPr="008A0C0C">
        <w:rPr>
          <w:bCs/>
          <w:sz w:val="24"/>
        </w:rPr>
        <w:t xml:space="preserve">0128 </w:t>
      </w:r>
      <w:r w:rsidR="00355521" w:rsidRPr="008A0C0C">
        <w:rPr>
          <w:bCs/>
          <w:sz w:val="24"/>
        </w:rPr>
        <w:t>Therapeutic Supports</w:t>
      </w:r>
    </w:p>
    <w:p w14:paraId="56CE42B8" w14:textId="6CE8DF58" w:rsidR="00154195" w:rsidRPr="003D69D0" w:rsidRDefault="00154195" w:rsidP="004D2D86">
      <w:pPr>
        <w:pStyle w:val="ListParagraph"/>
        <w:numPr>
          <w:ilvl w:val="0"/>
          <w:numId w:val="14"/>
        </w:numPr>
        <w:rPr>
          <w:sz w:val="24"/>
          <w:szCs w:val="24"/>
        </w:rPr>
      </w:pPr>
      <w:r>
        <w:rPr>
          <w:sz w:val="24"/>
          <w:szCs w:val="24"/>
        </w:rPr>
        <w:t>Any registration group listed under ‘Other Professions’</w:t>
      </w:r>
    </w:p>
    <w:p w14:paraId="0D62EE15"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Art Therapist"/>
      </w:tblPr>
      <w:tblGrid>
        <w:gridCol w:w="2972"/>
        <w:gridCol w:w="6044"/>
      </w:tblGrid>
      <w:tr w:rsidR="008A0C0C" w14:paraId="2B2DDE14" w14:textId="52CA4ECC"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639715C" w14:textId="4039D724" w:rsidR="008A0C0C" w:rsidRDefault="008A0C0C" w:rsidP="000E786B">
            <w:pPr>
              <w:suppressAutoHyphens w:val="0"/>
              <w:spacing w:before="120" w:after="120" w:line="240" w:lineRule="auto"/>
            </w:pPr>
            <w:r>
              <w:t>Required qualifications / experience:</w:t>
            </w:r>
          </w:p>
        </w:tc>
        <w:tc>
          <w:tcPr>
            <w:tcW w:w="6044" w:type="dxa"/>
          </w:tcPr>
          <w:p w14:paraId="04BE9A9C" w14:textId="4B207734" w:rsidR="008A0C0C" w:rsidRDefault="00C84EE1" w:rsidP="000E786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 xml:space="preserve">Professional </w:t>
            </w:r>
            <w:r w:rsidR="008A0C0C" w:rsidRPr="008A0C0C">
              <w:t>Membership with the Australia</w:t>
            </w:r>
            <w:r>
              <w:t>n,</w:t>
            </w:r>
            <w:r w:rsidR="008A0C0C" w:rsidRPr="008A0C0C">
              <w:t xml:space="preserve"> New Zealand</w:t>
            </w:r>
            <w:r>
              <w:t xml:space="preserve"> and Asian Creative</w:t>
            </w:r>
            <w:r w:rsidR="008A0C0C" w:rsidRPr="008A0C0C">
              <w:t xml:space="preserve"> Arts Therapy Association (ANZA</w:t>
            </w:r>
            <w:r>
              <w:t>CA</w:t>
            </w:r>
            <w:r w:rsidR="008A0C0C" w:rsidRPr="008A0C0C">
              <w:t>TA)</w:t>
            </w:r>
          </w:p>
          <w:p w14:paraId="1F3E1164" w14:textId="4A3D7F95" w:rsidR="008A0C0C" w:rsidRDefault="008A0C0C" w:rsidP="00C84EE1">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 xml:space="preserve">Experience in </w:t>
            </w:r>
            <w:r w:rsidR="006C7360">
              <w:t xml:space="preserve">the </w:t>
            </w:r>
            <w:r>
              <w:t>profession</w:t>
            </w:r>
            <w:r w:rsidR="006C7360">
              <w:t xml:space="preserve"> and evidence of involvement in clinical supervision and professional </w:t>
            </w:r>
            <w:r>
              <w:t>development</w:t>
            </w:r>
            <w:r w:rsidR="00371912">
              <w:t xml:space="preserve"> as required by </w:t>
            </w:r>
            <w:r w:rsidR="00C84EE1">
              <w:t>ANZACATA</w:t>
            </w:r>
            <w:r>
              <w:t>.</w:t>
            </w:r>
          </w:p>
        </w:tc>
      </w:tr>
    </w:tbl>
    <w:p w14:paraId="48B7862F" w14:textId="77777777" w:rsidR="001D3BF9" w:rsidRDefault="001D3BF9" w:rsidP="00355521">
      <w:pPr>
        <w:pStyle w:val="Heading2"/>
      </w:pPr>
      <w:bookmarkStart w:id="20" w:name="_Toc183366450"/>
    </w:p>
    <w:p w14:paraId="77251735"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19AD7A50" w14:textId="43A39F5A" w:rsidR="00355521" w:rsidRPr="00D600F7" w:rsidRDefault="00355521" w:rsidP="00355521">
      <w:pPr>
        <w:pStyle w:val="Heading2"/>
      </w:pPr>
      <w:bookmarkStart w:id="21" w:name="_Toc215135619"/>
      <w:r w:rsidRPr="0083337A">
        <w:lastRenderedPageBreak/>
        <w:t>Audiologist</w:t>
      </w:r>
      <w:bookmarkEnd w:id="20"/>
      <w:bookmarkEnd w:id="21"/>
    </w:p>
    <w:p w14:paraId="2F3A08C2"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06ECF12" w14:textId="77777777" w:rsidR="008449A3" w:rsidRPr="008A0C0C" w:rsidRDefault="00486BD5" w:rsidP="004D2D86">
      <w:pPr>
        <w:pStyle w:val="ListParagraph"/>
        <w:numPr>
          <w:ilvl w:val="0"/>
          <w:numId w:val="14"/>
        </w:numPr>
      </w:pPr>
      <w:r w:rsidRPr="008A0C0C">
        <w:rPr>
          <w:bCs/>
          <w:sz w:val="24"/>
        </w:rPr>
        <w:t>0128 Therapeutic Supports</w:t>
      </w:r>
    </w:p>
    <w:p w14:paraId="160AC227" w14:textId="77777777" w:rsidR="00355521" w:rsidRPr="0019385A" w:rsidRDefault="00486BD5" w:rsidP="004D2D86">
      <w:pPr>
        <w:pStyle w:val="ListParagraph"/>
        <w:numPr>
          <w:ilvl w:val="0"/>
          <w:numId w:val="14"/>
        </w:numPr>
        <w:rPr>
          <w:rStyle w:val="Strong"/>
          <w:b w:val="0"/>
          <w:bCs w:val="0"/>
          <w:sz w:val="24"/>
          <w:szCs w:val="24"/>
        </w:rPr>
      </w:pPr>
      <w:r>
        <w:rPr>
          <w:rStyle w:val="Strong"/>
          <w:b w:val="0"/>
          <w:sz w:val="24"/>
          <w:szCs w:val="24"/>
        </w:rPr>
        <w:t xml:space="preserve">0119 </w:t>
      </w:r>
      <w:r w:rsidR="00355521">
        <w:rPr>
          <w:rStyle w:val="Strong"/>
          <w:b w:val="0"/>
          <w:sz w:val="24"/>
          <w:szCs w:val="24"/>
        </w:rPr>
        <w:t>Specialised Hearing Services</w:t>
      </w:r>
      <w:r>
        <w:rPr>
          <w:rStyle w:val="Strong"/>
          <w:b w:val="0"/>
          <w:sz w:val="24"/>
          <w:szCs w:val="24"/>
        </w:rPr>
        <w:t xml:space="preserve"> </w:t>
      </w:r>
    </w:p>
    <w:p w14:paraId="35C71920" w14:textId="46D017D5" w:rsidR="00355521" w:rsidRPr="00154195" w:rsidRDefault="00486BD5" w:rsidP="004D2D86">
      <w:pPr>
        <w:pStyle w:val="ListParagraph"/>
        <w:numPr>
          <w:ilvl w:val="0"/>
          <w:numId w:val="14"/>
        </w:numPr>
        <w:rPr>
          <w:rStyle w:val="Strong"/>
          <w:b w:val="0"/>
          <w:bCs w:val="0"/>
          <w:sz w:val="24"/>
          <w:szCs w:val="24"/>
        </w:rPr>
      </w:pPr>
      <w:r>
        <w:rPr>
          <w:rStyle w:val="Strong"/>
          <w:b w:val="0"/>
          <w:sz w:val="24"/>
          <w:szCs w:val="24"/>
        </w:rPr>
        <w:t xml:space="preserve">0134 </w:t>
      </w:r>
      <w:r w:rsidR="00355521">
        <w:rPr>
          <w:rStyle w:val="Strong"/>
          <w:b w:val="0"/>
          <w:sz w:val="24"/>
          <w:szCs w:val="24"/>
        </w:rPr>
        <w:t xml:space="preserve">Hearing Services </w:t>
      </w:r>
    </w:p>
    <w:p w14:paraId="321BBAFD"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238D954F"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Audiologist"/>
      </w:tblPr>
      <w:tblGrid>
        <w:gridCol w:w="2972"/>
        <w:gridCol w:w="6044"/>
      </w:tblGrid>
      <w:tr w:rsidR="00486BD5" w14:paraId="296D2EF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F9B48B" w14:textId="77777777" w:rsidR="00486BD5" w:rsidRDefault="00486BD5" w:rsidP="000E786B">
            <w:pPr>
              <w:suppressAutoHyphens w:val="0"/>
              <w:spacing w:before="120" w:after="120" w:line="240" w:lineRule="auto"/>
            </w:pPr>
            <w:r>
              <w:t>Required qualifications / experience:</w:t>
            </w:r>
          </w:p>
        </w:tc>
        <w:tc>
          <w:tcPr>
            <w:tcW w:w="6044" w:type="dxa"/>
          </w:tcPr>
          <w:p w14:paraId="55900958" w14:textId="77777777" w:rsidR="007B0748" w:rsidRPr="007B0748" w:rsidRDefault="00486BD5" w:rsidP="00486BD5">
            <w:pPr>
              <w:cnfStyle w:val="000000000000" w:firstRow="0" w:lastRow="0" w:firstColumn="0" w:lastColumn="0" w:oddVBand="0" w:evenVBand="0" w:oddHBand="0" w:evenHBand="0" w:firstRowFirstColumn="0" w:firstRowLastColumn="0" w:lastRowFirstColumn="0" w:lastRowLastColumn="0"/>
              <w:rPr>
                <w:i/>
              </w:rPr>
            </w:pPr>
            <w:r>
              <w:t xml:space="preserve">Current </w:t>
            </w:r>
            <w:r w:rsidR="00BB6AE5">
              <w:t xml:space="preserve">certification as an Audiology Australia Accredited Audiologist by </w:t>
            </w:r>
            <w:r w:rsidRPr="007B45CA">
              <w:rPr>
                <w:i/>
              </w:rPr>
              <w:t>Audiology Australia</w:t>
            </w:r>
            <w:r w:rsidRPr="007B45CA">
              <w:t xml:space="preserve"> or </w:t>
            </w:r>
            <w:r w:rsidR="00BB6AE5">
              <w:t>a Full Member as an audiologist with the</w:t>
            </w:r>
            <w:r w:rsidRPr="007B45CA">
              <w:t xml:space="preserve"> </w:t>
            </w:r>
            <w:r w:rsidRPr="007B45CA">
              <w:rPr>
                <w:i/>
              </w:rPr>
              <w:t>Australian College of Audiology</w:t>
            </w:r>
            <w:r w:rsidR="007B0748">
              <w:rPr>
                <w:i/>
              </w:rPr>
              <w:t xml:space="preserve"> </w:t>
            </w:r>
          </w:p>
          <w:p w14:paraId="11C34E70" w14:textId="3BF8580A" w:rsidR="000D5492" w:rsidRPr="00B6605A" w:rsidRDefault="000D5492" w:rsidP="00486BD5">
            <w:pPr>
              <w:cnfStyle w:val="000000000000" w:firstRow="0" w:lastRow="0" w:firstColumn="0" w:lastColumn="0" w:oddVBand="0" w:evenVBand="0" w:oddHBand="0" w:evenHBand="0" w:firstRowFirstColumn="0" w:firstRowLastColumn="0" w:lastRowFirstColumn="0" w:lastRowLastColumn="0"/>
              <w:rPr>
                <w:u w:val="single"/>
              </w:rPr>
            </w:pPr>
            <w:r w:rsidRPr="000D5492">
              <w:rPr>
                <w:u w:val="single"/>
              </w:rPr>
              <w:t>Therapeutic</w:t>
            </w:r>
            <w:r w:rsidRPr="00B6605A">
              <w:rPr>
                <w:u w:val="single"/>
              </w:rPr>
              <w:t xml:space="preserve"> Supports</w:t>
            </w:r>
          </w:p>
          <w:p w14:paraId="0CA4CD85" w14:textId="362E9B09" w:rsidR="00486BD5" w:rsidRDefault="006C7360" w:rsidP="00486BD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C034A2">
              <w:t xml:space="preserve"> as required by the appropriate professional body</w:t>
            </w:r>
            <w:r>
              <w:t>.</w:t>
            </w:r>
          </w:p>
        </w:tc>
      </w:tr>
    </w:tbl>
    <w:p w14:paraId="3DB8B9D9" w14:textId="77777777" w:rsidR="003F6F2B" w:rsidRPr="006723F5" w:rsidRDefault="003F6F2B" w:rsidP="003F6F2B">
      <w:pPr>
        <w:pStyle w:val="Heading2"/>
      </w:pPr>
      <w:bookmarkStart w:id="22" w:name="_Toc183366451"/>
      <w:bookmarkStart w:id="23" w:name="_Toc215135620"/>
      <w:r w:rsidRPr="0083337A">
        <w:t>Audiometrist</w:t>
      </w:r>
      <w:bookmarkEnd w:id="22"/>
      <w:bookmarkEnd w:id="23"/>
    </w:p>
    <w:p w14:paraId="72BEA01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61129B1" w14:textId="5B948039" w:rsidR="000E786B" w:rsidRPr="00154195" w:rsidRDefault="000E786B" w:rsidP="004D2D86">
      <w:pPr>
        <w:pStyle w:val="ListParagraph"/>
        <w:numPr>
          <w:ilvl w:val="0"/>
          <w:numId w:val="14"/>
        </w:numPr>
        <w:rPr>
          <w:rStyle w:val="Strong"/>
          <w:b w:val="0"/>
          <w:bCs w:val="0"/>
          <w:sz w:val="24"/>
          <w:szCs w:val="24"/>
        </w:rPr>
      </w:pPr>
      <w:r w:rsidRPr="000E786B">
        <w:rPr>
          <w:rStyle w:val="Strong"/>
          <w:b w:val="0"/>
          <w:sz w:val="24"/>
          <w:szCs w:val="24"/>
        </w:rPr>
        <w:t xml:space="preserve">0134 Hearing Services </w:t>
      </w:r>
    </w:p>
    <w:p w14:paraId="2B7924C6"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4D5AB457"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Audiometrist"/>
      </w:tblPr>
      <w:tblGrid>
        <w:gridCol w:w="2972"/>
        <w:gridCol w:w="6044"/>
      </w:tblGrid>
      <w:tr w:rsidR="000E786B" w14:paraId="503BCDA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320B960" w14:textId="77777777" w:rsidR="000E786B" w:rsidRDefault="000E786B" w:rsidP="000E786B">
            <w:pPr>
              <w:suppressAutoHyphens w:val="0"/>
              <w:spacing w:before="120" w:after="120" w:line="240" w:lineRule="auto"/>
            </w:pPr>
            <w:r>
              <w:t>Required qualifications / experience:</w:t>
            </w:r>
          </w:p>
        </w:tc>
        <w:tc>
          <w:tcPr>
            <w:tcW w:w="6044" w:type="dxa"/>
          </w:tcPr>
          <w:p w14:paraId="09745DB6" w14:textId="6144E6B7" w:rsidR="000E786B" w:rsidRDefault="000E786B" w:rsidP="000E786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D3125A">
              <w:rPr>
                <w:rFonts w:cs="Arial"/>
              </w:rPr>
              <w:t xml:space="preserve">Current </w:t>
            </w:r>
            <w:r w:rsidR="00BB6AE5">
              <w:rPr>
                <w:rFonts w:cs="Arial"/>
              </w:rPr>
              <w:t>F</w:t>
            </w:r>
            <w:r>
              <w:rPr>
                <w:rFonts w:cs="Arial"/>
              </w:rPr>
              <w:t xml:space="preserve">ull </w:t>
            </w:r>
            <w:r w:rsidR="00BB6AE5">
              <w:rPr>
                <w:rFonts w:cs="Arial"/>
              </w:rPr>
              <w:t>M</w:t>
            </w:r>
            <w:r w:rsidRPr="00D3125A">
              <w:rPr>
                <w:rFonts w:cs="Arial"/>
              </w:rPr>
              <w:t>embership</w:t>
            </w:r>
            <w:r>
              <w:rPr>
                <w:rFonts w:cs="Arial"/>
              </w:rPr>
              <w:t xml:space="preserve"> of</w:t>
            </w:r>
            <w:r w:rsidR="00E60127">
              <w:rPr>
                <w:rFonts w:cs="Arial"/>
              </w:rPr>
              <w:t xml:space="preserve"> the</w:t>
            </w:r>
            <w:r w:rsidRPr="00D3125A">
              <w:rPr>
                <w:rFonts w:cs="Arial"/>
              </w:rPr>
              <w:t xml:space="preserve"> </w:t>
            </w:r>
            <w:r w:rsidRPr="0065378D">
              <w:rPr>
                <w:rFonts w:cs="Arial"/>
                <w:iCs/>
              </w:rPr>
              <w:t>Hearing Aid Audiometrist Society of Australia</w:t>
            </w:r>
            <w:r w:rsidR="00E60127">
              <w:rPr>
                <w:rFonts w:cs="Arial"/>
                <w:iCs/>
              </w:rPr>
              <w:t>;</w:t>
            </w:r>
            <w:r w:rsidRPr="00D3125A">
              <w:rPr>
                <w:rFonts w:cs="Arial"/>
                <w:i/>
              </w:rPr>
              <w:t xml:space="preserve"> </w:t>
            </w:r>
            <w:r w:rsidRPr="00371912">
              <w:rPr>
                <w:rFonts w:cs="Arial"/>
              </w:rPr>
              <w:t xml:space="preserve">or </w:t>
            </w:r>
            <w:r w:rsidR="00BB6AE5">
              <w:rPr>
                <w:rFonts w:cs="Arial"/>
              </w:rPr>
              <w:t xml:space="preserve">as an audiometrist with the </w:t>
            </w:r>
            <w:r w:rsidRPr="0065378D">
              <w:rPr>
                <w:rFonts w:cs="Arial"/>
                <w:iCs/>
              </w:rPr>
              <w:t>Australian College of Audiology</w:t>
            </w:r>
            <w:r w:rsidRPr="00D3125A">
              <w:rPr>
                <w:rFonts w:cs="Arial"/>
                <w:i/>
              </w:rPr>
              <w:t>.</w:t>
            </w:r>
          </w:p>
        </w:tc>
      </w:tr>
    </w:tbl>
    <w:p w14:paraId="257FEBE8" w14:textId="77777777" w:rsidR="001D3BF9" w:rsidRDefault="001D3BF9" w:rsidP="004054BD">
      <w:pPr>
        <w:pStyle w:val="Heading2"/>
      </w:pPr>
      <w:bookmarkStart w:id="24" w:name="_Toc183366452"/>
    </w:p>
    <w:p w14:paraId="41509BFF"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5B87C609" w14:textId="3789ECDD" w:rsidR="004054BD" w:rsidRPr="002F1FA9" w:rsidRDefault="004054BD" w:rsidP="004054BD">
      <w:pPr>
        <w:pStyle w:val="Heading2"/>
      </w:pPr>
      <w:bookmarkStart w:id="25" w:name="_Toc215135621"/>
      <w:r w:rsidRPr="004F641C">
        <w:lastRenderedPageBreak/>
        <w:t>Builder</w:t>
      </w:r>
      <w:bookmarkEnd w:id="24"/>
      <w:bookmarkEnd w:id="25"/>
    </w:p>
    <w:p w14:paraId="02C52695"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065D767" w14:textId="02217A77" w:rsidR="004054BD" w:rsidRPr="00550B82" w:rsidRDefault="00A56564"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D13D8F" w:rsidRPr="00550B82">
        <w:rPr>
          <w:bCs/>
          <w:sz w:val="24"/>
          <w:szCs w:val="24"/>
        </w:rPr>
        <w:t xml:space="preserve">Home Modification </w:t>
      </w:r>
    </w:p>
    <w:p w14:paraId="3E0569E1"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70C8C2DF"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Builder"/>
      </w:tblPr>
      <w:tblGrid>
        <w:gridCol w:w="2972"/>
        <w:gridCol w:w="6044"/>
      </w:tblGrid>
      <w:tr w:rsidR="00A56564" w14:paraId="3BF76822"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C667CCA" w14:textId="77777777" w:rsidR="00A56564" w:rsidRDefault="00A56564" w:rsidP="003D7CFF">
            <w:pPr>
              <w:suppressAutoHyphens w:val="0"/>
              <w:spacing w:before="120" w:after="120" w:line="240" w:lineRule="auto"/>
            </w:pPr>
            <w:r>
              <w:t>Required qualifications / experience:</w:t>
            </w:r>
          </w:p>
        </w:tc>
        <w:tc>
          <w:tcPr>
            <w:tcW w:w="6044" w:type="dxa"/>
          </w:tcPr>
          <w:p w14:paraId="32CE3C9B" w14:textId="22133229" w:rsidR="00A56564" w:rsidRDefault="00A56564" w:rsidP="00A56564">
            <w:pPr>
              <w:cnfStyle w:val="000000000000" w:firstRow="0" w:lastRow="0" w:firstColumn="0" w:lastColumn="0" w:oddVBand="0" w:evenVBand="0" w:oddHBand="0" w:evenHBand="0" w:firstRowFirstColumn="0" w:firstRowLastColumn="0" w:lastRowFirstColumn="0" w:lastRowLastColumn="0"/>
            </w:pPr>
            <w:r w:rsidRPr="0046604D">
              <w:t>Must hold current licen</w:t>
            </w:r>
            <w:r w:rsidR="00177CDE">
              <w:t>c</w:t>
            </w:r>
            <w:r w:rsidRPr="0046604D">
              <w:t>e or registration in the relevant State or Territory</w:t>
            </w:r>
            <w:r>
              <w:t>.</w:t>
            </w:r>
          </w:p>
          <w:p w14:paraId="2CF7DD74" w14:textId="6438A312" w:rsidR="00A56564" w:rsidRDefault="00A56564" w:rsidP="00A56564">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B22A46">
              <w:rPr>
                <w:lang w:eastAsia="en-AU"/>
              </w:rPr>
              <w:t>and</w:t>
            </w:r>
            <w:r w:rsidRPr="000537DD">
              <w:rPr>
                <w:lang w:eastAsia="en-AU"/>
              </w:rPr>
              <w:t xml:space="preserve"> understanding of concepts </w:t>
            </w:r>
            <w:r w:rsidR="00B22A46">
              <w:rPr>
                <w:lang w:eastAsia="en-AU"/>
              </w:rPr>
              <w:t>and</w:t>
            </w:r>
            <w:r w:rsidRPr="000537DD">
              <w:rPr>
                <w:lang w:eastAsia="en-AU"/>
              </w:rPr>
              <w:t xml:space="preserve"> limitations of AS 1428 </w:t>
            </w:r>
            <w:r w:rsidR="00B22A46">
              <w:rPr>
                <w:lang w:eastAsia="en-AU"/>
              </w:rPr>
              <w:t>and</w:t>
            </w:r>
            <w:r w:rsidRPr="000537DD">
              <w:rPr>
                <w:lang w:eastAsia="en-AU"/>
              </w:rPr>
              <w:t xml:space="preserve"> other disability access standards </w:t>
            </w:r>
            <w:r w:rsidR="00B22A46">
              <w:rPr>
                <w:lang w:eastAsia="en-AU"/>
              </w:rPr>
              <w:t>and</w:t>
            </w:r>
            <w:r w:rsidRPr="000537DD">
              <w:rPr>
                <w:lang w:eastAsia="en-AU"/>
              </w:rPr>
              <w:t xml:space="preserve"> their application in accordance with a person’s needs </w:t>
            </w:r>
            <w:r w:rsidR="00B22A46">
              <w:rPr>
                <w:lang w:eastAsia="en-AU"/>
              </w:rPr>
              <w:t>and</w:t>
            </w:r>
            <w:r w:rsidRPr="000537DD">
              <w:rPr>
                <w:lang w:eastAsia="en-AU"/>
              </w:rPr>
              <w:t xml:space="preserve"> specifications of plans.</w:t>
            </w:r>
          </w:p>
        </w:tc>
      </w:tr>
    </w:tbl>
    <w:p w14:paraId="1D62B4A6" w14:textId="6CA5C7B3" w:rsidR="00D56EA7" w:rsidRPr="002F1FA9" w:rsidRDefault="00D56EA7" w:rsidP="00D56EA7">
      <w:pPr>
        <w:pStyle w:val="Heading2"/>
      </w:pPr>
      <w:bookmarkStart w:id="26" w:name="_Toc183366453"/>
      <w:bookmarkStart w:id="27" w:name="_Toc215135622"/>
      <w:r w:rsidRPr="00691E9E">
        <w:t xml:space="preserve">Building </w:t>
      </w:r>
      <w:r>
        <w:t>Designer</w:t>
      </w:r>
      <w:bookmarkEnd w:id="26"/>
      <w:bookmarkEnd w:id="27"/>
      <w:r>
        <w:t xml:space="preserve"> </w:t>
      </w:r>
    </w:p>
    <w:p w14:paraId="6EB9050A" w14:textId="77777777" w:rsidR="00D56EA7" w:rsidRDefault="00D56EA7" w:rsidP="00D56EA7">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B034E70" w14:textId="012D568C" w:rsidR="00D56EA7" w:rsidRPr="00550B82" w:rsidRDefault="00D56EA7" w:rsidP="00D56EA7">
      <w:pPr>
        <w:pStyle w:val="ListParagraph"/>
        <w:numPr>
          <w:ilvl w:val="0"/>
          <w:numId w:val="15"/>
        </w:numPr>
        <w:rPr>
          <w:rStyle w:val="Strong"/>
          <w:b w:val="0"/>
          <w:bCs w:val="0"/>
          <w:sz w:val="24"/>
          <w:szCs w:val="24"/>
        </w:rPr>
      </w:pPr>
      <w:r w:rsidRPr="00550B82">
        <w:rPr>
          <w:rStyle w:val="Strong"/>
          <w:b w:val="0"/>
          <w:sz w:val="24"/>
          <w:szCs w:val="24"/>
        </w:rPr>
        <w:t xml:space="preserve">0111 </w:t>
      </w:r>
      <w:r w:rsidRPr="00550B82">
        <w:rPr>
          <w:bCs/>
          <w:sz w:val="24"/>
          <w:szCs w:val="24"/>
        </w:rPr>
        <w:t xml:space="preserve">Home Modification </w:t>
      </w:r>
    </w:p>
    <w:p w14:paraId="58E4F7A0" w14:textId="77777777" w:rsidR="00D56EA7" w:rsidRPr="00154195" w:rsidRDefault="00D56EA7" w:rsidP="00D56EA7">
      <w:pPr>
        <w:pStyle w:val="ListParagraph"/>
        <w:numPr>
          <w:ilvl w:val="0"/>
          <w:numId w:val="15"/>
        </w:numPr>
        <w:rPr>
          <w:sz w:val="24"/>
          <w:szCs w:val="24"/>
        </w:rPr>
      </w:pPr>
      <w:r>
        <w:rPr>
          <w:sz w:val="24"/>
          <w:szCs w:val="24"/>
        </w:rPr>
        <w:t>Any registration group listed under ‘Other Professions’</w:t>
      </w:r>
    </w:p>
    <w:p w14:paraId="0DC07D22"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Building Inspector/Works Assessor"/>
      </w:tblPr>
      <w:tblGrid>
        <w:gridCol w:w="2972"/>
        <w:gridCol w:w="6044"/>
      </w:tblGrid>
      <w:tr w:rsidR="00D56EA7" w14:paraId="1DD00B2F" w14:textId="77777777" w:rsidTr="00C836AE">
        <w:trPr>
          <w:tblHeader/>
        </w:trPr>
        <w:tc>
          <w:tcPr>
            <w:cnfStyle w:val="001000000000" w:firstRow="0" w:lastRow="0" w:firstColumn="1" w:lastColumn="0" w:oddVBand="0" w:evenVBand="0" w:oddHBand="0" w:evenHBand="0" w:firstRowFirstColumn="0" w:firstRowLastColumn="0" w:lastRowFirstColumn="0" w:lastRowLastColumn="0"/>
            <w:tcW w:w="2972" w:type="dxa"/>
          </w:tcPr>
          <w:p w14:paraId="1183632F" w14:textId="77777777" w:rsidR="00D56EA7" w:rsidRDefault="00D56EA7" w:rsidP="00C836AE">
            <w:pPr>
              <w:suppressAutoHyphens w:val="0"/>
              <w:spacing w:before="120" w:after="120" w:line="240" w:lineRule="auto"/>
            </w:pPr>
            <w:r>
              <w:t>Required qualifications / experience:</w:t>
            </w:r>
          </w:p>
        </w:tc>
        <w:tc>
          <w:tcPr>
            <w:tcW w:w="6044" w:type="dxa"/>
          </w:tcPr>
          <w:p w14:paraId="7880CBCD" w14:textId="1F653D36" w:rsidR="00D56EA7" w:rsidRDefault="00D56EA7" w:rsidP="00C836AE">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t>licence</w:t>
            </w:r>
            <w:r w:rsidRPr="0046604D">
              <w:t xml:space="preserve"> or registration in the relevant State or Territory</w:t>
            </w:r>
            <w:r>
              <w:t>.</w:t>
            </w:r>
          </w:p>
          <w:p w14:paraId="00176D7D" w14:textId="77777777" w:rsidR="00D56EA7" w:rsidRDefault="00D56EA7"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Pr="000537DD">
              <w:rPr>
                <w:lang w:eastAsia="en-AU"/>
              </w:rPr>
              <w:t xml:space="preserve"> understanding of concepts </w:t>
            </w:r>
            <w:r w:rsidR="00D2302C">
              <w:rPr>
                <w:lang w:eastAsia="en-AU"/>
              </w:rPr>
              <w:t>and</w:t>
            </w:r>
            <w:r w:rsidRPr="000537DD">
              <w:rPr>
                <w:lang w:eastAsia="en-AU"/>
              </w:rPr>
              <w:t xml:space="preserve"> limitations of AS 1428 </w:t>
            </w:r>
            <w:r w:rsidR="00D2302C">
              <w:rPr>
                <w:lang w:eastAsia="en-AU"/>
              </w:rPr>
              <w:t>and</w:t>
            </w:r>
            <w:r w:rsidRPr="000537DD">
              <w:rPr>
                <w:lang w:eastAsia="en-AU"/>
              </w:rPr>
              <w:t xml:space="preserve"> other disability access standards </w:t>
            </w:r>
            <w:r w:rsidR="00D2302C">
              <w:rPr>
                <w:lang w:eastAsia="en-AU"/>
              </w:rPr>
              <w:t>and</w:t>
            </w:r>
            <w:r w:rsidRPr="000537DD">
              <w:rPr>
                <w:lang w:eastAsia="en-AU"/>
              </w:rPr>
              <w:t xml:space="preserve"> their application in accordance with a person’s needs </w:t>
            </w:r>
            <w:r w:rsidR="00D2302C">
              <w:rPr>
                <w:lang w:eastAsia="en-AU"/>
              </w:rPr>
              <w:t>and</w:t>
            </w:r>
            <w:r w:rsidRPr="000537DD">
              <w:rPr>
                <w:lang w:eastAsia="en-AU"/>
              </w:rPr>
              <w:t xml:space="preserve"> specifications of plans.</w:t>
            </w:r>
          </w:p>
        </w:tc>
      </w:tr>
    </w:tbl>
    <w:p w14:paraId="7DD3D2A1" w14:textId="77777777" w:rsidR="00B5220A" w:rsidRDefault="00B5220A" w:rsidP="004054BD">
      <w:pPr>
        <w:pStyle w:val="Heading2"/>
      </w:pPr>
      <w:bookmarkStart w:id="28" w:name="_Toc183366454"/>
    </w:p>
    <w:p w14:paraId="5311B8D4"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5149DB72" w14:textId="424458DC" w:rsidR="004054BD" w:rsidRPr="002F1FA9" w:rsidRDefault="004054BD" w:rsidP="004054BD">
      <w:pPr>
        <w:pStyle w:val="Heading2"/>
      </w:pPr>
      <w:bookmarkStart w:id="29" w:name="_Toc215135623"/>
      <w:r w:rsidRPr="00691E9E">
        <w:lastRenderedPageBreak/>
        <w:t>Building Inspector/Works Assessor</w:t>
      </w:r>
      <w:bookmarkEnd w:id="28"/>
      <w:bookmarkEnd w:id="29"/>
    </w:p>
    <w:p w14:paraId="197495EF"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8A8AC6B" w14:textId="66A773C9"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D13D8F" w:rsidRPr="00550B82">
        <w:rPr>
          <w:bCs/>
          <w:sz w:val="24"/>
          <w:szCs w:val="24"/>
        </w:rPr>
        <w:t xml:space="preserve">Home Modification </w:t>
      </w:r>
    </w:p>
    <w:p w14:paraId="69EB605B"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34CFFE7D" w14:textId="77777777" w:rsidR="003E5E5A" w:rsidRPr="008A0C0C" w:rsidRDefault="003E5E5A" w:rsidP="003E5E5A">
      <w:pPr>
        <w:rPr>
          <w:szCs w:val="24"/>
        </w:rPr>
      </w:pPr>
      <w:r>
        <w:rPr>
          <w:szCs w:val="24"/>
        </w:rPr>
        <w:t>This profession must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Building Inspector/Works Assessor"/>
      </w:tblPr>
      <w:tblGrid>
        <w:gridCol w:w="2972"/>
        <w:gridCol w:w="6044"/>
      </w:tblGrid>
      <w:tr w:rsidR="00295AD5" w14:paraId="1453CB2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665615D" w14:textId="77777777" w:rsidR="00295AD5" w:rsidRDefault="00295AD5" w:rsidP="003D7CFF">
            <w:pPr>
              <w:suppressAutoHyphens w:val="0"/>
              <w:spacing w:before="120" w:after="120" w:line="240" w:lineRule="auto"/>
            </w:pPr>
            <w:r>
              <w:t>Required qualifications / experience:</w:t>
            </w:r>
          </w:p>
        </w:tc>
        <w:tc>
          <w:tcPr>
            <w:tcW w:w="6044" w:type="dxa"/>
          </w:tcPr>
          <w:p w14:paraId="2A55299E" w14:textId="48EE9A0B" w:rsidR="00295AD5" w:rsidRDefault="00295AD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02A5D8E" w14:textId="550F9F0E" w:rsidR="00295AD5" w:rsidRDefault="00295AD5"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4A1493">
              <w:rPr>
                <w:lang w:eastAsia="en-AU"/>
              </w:rPr>
              <w:t>and</w:t>
            </w:r>
            <w:r w:rsidRPr="000537DD">
              <w:rPr>
                <w:lang w:eastAsia="en-AU"/>
              </w:rPr>
              <w:t xml:space="preserve"> understanding of concepts </w:t>
            </w:r>
            <w:r w:rsidR="004A1493">
              <w:rPr>
                <w:lang w:eastAsia="en-AU"/>
              </w:rPr>
              <w:t>and</w:t>
            </w:r>
            <w:r w:rsidRPr="000537DD">
              <w:rPr>
                <w:lang w:eastAsia="en-AU"/>
              </w:rPr>
              <w:t xml:space="preserve"> limitations of AS 1428 </w:t>
            </w:r>
            <w:r w:rsidR="004A1493">
              <w:rPr>
                <w:lang w:eastAsia="en-AU"/>
              </w:rPr>
              <w:t>and</w:t>
            </w:r>
            <w:r w:rsidRPr="000537DD">
              <w:rPr>
                <w:lang w:eastAsia="en-AU"/>
              </w:rPr>
              <w:t xml:space="preserve"> other disability access standards </w:t>
            </w:r>
            <w:r w:rsidR="004A1493">
              <w:rPr>
                <w:lang w:eastAsia="en-AU"/>
              </w:rPr>
              <w:t>and</w:t>
            </w:r>
            <w:r w:rsidRPr="000537DD">
              <w:rPr>
                <w:lang w:eastAsia="en-AU"/>
              </w:rPr>
              <w:t xml:space="preserve"> their application in accordance with a person’s needs </w:t>
            </w:r>
            <w:r w:rsidR="004A1493">
              <w:rPr>
                <w:lang w:eastAsia="en-AU"/>
              </w:rPr>
              <w:t>and</w:t>
            </w:r>
            <w:r w:rsidRPr="000537DD">
              <w:rPr>
                <w:lang w:eastAsia="en-AU"/>
              </w:rPr>
              <w:t xml:space="preserve"> specifications of plans.</w:t>
            </w:r>
          </w:p>
        </w:tc>
      </w:tr>
    </w:tbl>
    <w:p w14:paraId="6DA67F32" w14:textId="79DCDEEE" w:rsidR="004054BD" w:rsidRPr="002F1FA9" w:rsidRDefault="004054BD" w:rsidP="004054BD">
      <w:pPr>
        <w:pStyle w:val="Heading2"/>
      </w:pPr>
      <w:bookmarkStart w:id="30" w:name="_Toc183366455"/>
      <w:bookmarkStart w:id="31" w:name="_Toc215135624"/>
      <w:r w:rsidRPr="00691E9E">
        <w:t>Building Surveyor</w:t>
      </w:r>
      <w:bookmarkEnd w:id="30"/>
      <w:bookmarkEnd w:id="31"/>
    </w:p>
    <w:p w14:paraId="276A990D"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F7E532D" w14:textId="2CB162D8"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6C49BBD0"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E55F8B8" w14:textId="47CD5DCD"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Building Surveyor"/>
      </w:tblPr>
      <w:tblGrid>
        <w:gridCol w:w="2972"/>
        <w:gridCol w:w="6044"/>
      </w:tblGrid>
      <w:tr w:rsidR="009604C5" w14:paraId="31FBD03E"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0517C90" w14:textId="77777777" w:rsidR="009604C5" w:rsidRDefault="009604C5" w:rsidP="003D7CFF">
            <w:pPr>
              <w:suppressAutoHyphens w:val="0"/>
              <w:spacing w:before="120" w:after="120" w:line="240" w:lineRule="auto"/>
            </w:pPr>
            <w:r>
              <w:t>Required qualifications / experience:</w:t>
            </w:r>
          </w:p>
        </w:tc>
        <w:tc>
          <w:tcPr>
            <w:tcW w:w="6044" w:type="dxa"/>
          </w:tcPr>
          <w:p w14:paraId="51243E48" w14:textId="72216E74"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7676432B"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7A5E2BD3" w14:textId="77777777" w:rsidR="00B5220A" w:rsidRDefault="00B5220A" w:rsidP="004054BD">
      <w:pPr>
        <w:pStyle w:val="Heading2"/>
      </w:pPr>
      <w:bookmarkStart w:id="32" w:name="_Toc183366456"/>
    </w:p>
    <w:p w14:paraId="4A2C595E"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2470ABAC" w14:textId="09C448DF" w:rsidR="004054BD" w:rsidRPr="002F1FA9" w:rsidRDefault="004054BD" w:rsidP="004054BD">
      <w:pPr>
        <w:pStyle w:val="Heading2"/>
      </w:pPr>
      <w:bookmarkStart w:id="33" w:name="_Toc215135625"/>
      <w:r w:rsidRPr="00034C33">
        <w:lastRenderedPageBreak/>
        <w:t>Building Work Project Manager</w:t>
      </w:r>
      <w:bookmarkEnd w:id="32"/>
      <w:bookmarkEnd w:id="33"/>
    </w:p>
    <w:p w14:paraId="1176B476"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1F5D794" w14:textId="2F36A428"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1F5C11E6"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6CB677EB" w14:textId="3C681E15"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Building Work Project Manager"/>
      </w:tblPr>
      <w:tblGrid>
        <w:gridCol w:w="2972"/>
        <w:gridCol w:w="6044"/>
      </w:tblGrid>
      <w:tr w:rsidR="009604C5" w14:paraId="5E578A5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4406E9F5" w14:textId="77777777" w:rsidR="009604C5" w:rsidRDefault="009604C5" w:rsidP="003D7CFF">
            <w:pPr>
              <w:suppressAutoHyphens w:val="0"/>
              <w:spacing w:before="120" w:after="120" w:line="240" w:lineRule="auto"/>
            </w:pPr>
            <w:r>
              <w:t>Required qualifications / experience:</w:t>
            </w:r>
          </w:p>
        </w:tc>
        <w:tc>
          <w:tcPr>
            <w:tcW w:w="6044" w:type="dxa"/>
          </w:tcPr>
          <w:p w14:paraId="584A2369" w14:textId="688CB746"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F3D50F5"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5F63F6F0" w14:textId="21DE4F3A" w:rsidR="004054BD" w:rsidRPr="002F1FA9" w:rsidRDefault="004054BD" w:rsidP="004054BD">
      <w:pPr>
        <w:pStyle w:val="Heading2"/>
      </w:pPr>
      <w:bookmarkStart w:id="34" w:name="_Toc183366457"/>
      <w:bookmarkStart w:id="35" w:name="_Toc215135626"/>
      <w:r w:rsidRPr="00034C33">
        <w:t>Building Work Supervisor</w:t>
      </w:r>
      <w:bookmarkEnd w:id="34"/>
      <w:bookmarkEnd w:id="35"/>
    </w:p>
    <w:p w14:paraId="19053745"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82622FC" w14:textId="7F5379F8" w:rsidR="009604C5"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6A192457"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13496846" w14:textId="767322E3"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Building Work Supervisor"/>
      </w:tblPr>
      <w:tblGrid>
        <w:gridCol w:w="2972"/>
        <w:gridCol w:w="6044"/>
      </w:tblGrid>
      <w:tr w:rsidR="009604C5" w14:paraId="6ABD56E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8FAEEE0" w14:textId="77777777" w:rsidR="009604C5" w:rsidRDefault="009604C5" w:rsidP="003D7CFF">
            <w:pPr>
              <w:suppressAutoHyphens w:val="0"/>
              <w:spacing w:before="120" w:after="120" w:line="240" w:lineRule="auto"/>
            </w:pPr>
            <w:r>
              <w:t>Required qualifications / experience:</w:t>
            </w:r>
          </w:p>
        </w:tc>
        <w:tc>
          <w:tcPr>
            <w:tcW w:w="6044" w:type="dxa"/>
          </w:tcPr>
          <w:p w14:paraId="1DAACC16" w14:textId="443CE092"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3C64311F"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46C9A160" w14:textId="77777777" w:rsidR="00B5220A" w:rsidRDefault="00B5220A" w:rsidP="00D0453D">
      <w:pPr>
        <w:pStyle w:val="Heading2"/>
      </w:pPr>
      <w:bookmarkStart w:id="36" w:name="_Toc183366458"/>
    </w:p>
    <w:p w14:paraId="0F46A5F7"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7CBB407E" w14:textId="4040C15B" w:rsidR="00D0453D" w:rsidRDefault="00D0453D" w:rsidP="00D0453D">
      <w:pPr>
        <w:pStyle w:val="Heading2"/>
      </w:pPr>
      <w:bookmarkStart w:id="37" w:name="_Toc215135627"/>
      <w:r w:rsidRPr="0083337A">
        <w:lastRenderedPageBreak/>
        <w:t>Bus Driver</w:t>
      </w:r>
      <w:bookmarkEnd w:id="36"/>
      <w:bookmarkEnd w:id="37"/>
      <w:r>
        <w:t xml:space="preserve"> </w:t>
      </w:r>
    </w:p>
    <w:p w14:paraId="36A60F8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BAF2562" w14:textId="77777777" w:rsidR="00D0453D" w:rsidRPr="00154195" w:rsidRDefault="009604C5" w:rsidP="004D2D86">
      <w:pPr>
        <w:pStyle w:val="ListParagraph"/>
        <w:numPr>
          <w:ilvl w:val="0"/>
          <w:numId w:val="14"/>
        </w:numPr>
        <w:rPr>
          <w:bCs/>
          <w:sz w:val="24"/>
          <w:szCs w:val="24"/>
        </w:rPr>
      </w:pPr>
      <w:r>
        <w:rPr>
          <w:sz w:val="24"/>
          <w:szCs w:val="24"/>
        </w:rPr>
        <w:t xml:space="preserve">0108 </w:t>
      </w:r>
      <w:r w:rsidR="00D0453D" w:rsidRPr="007A1B1B">
        <w:rPr>
          <w:sz w:val="24"/>
          <w:szCs w:val="24"/>
        </w:rPr>
        <w:t>Assistance with Travel/Transport Arrangements</w:t>
      </w:r>
    </w:p>
    <w:p w14:paraId="2939EAEF"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458BFEEB" w14:textId="2D095497"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Bus Driver "/>
      </w:tblPr>
      <w:tblGrid>
        <w:gridCol w:w="2972"/>
        <w:gridCol w:w="6044"/>
      </w:tblGrid>
      <w:tr w:rsidR="009604C5" w14:paraId="70E5ED4E"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69EFD3A" w14:textId="77777777" w:rsidR="009604C5" w:rsidRDefault="009604C5" w:rsidP="003D7CFF">
            <w:pPr>
              <w:suppressAutoHyphens w:val="0"/>
              <w:spacing w:before="120" w:after="120" w:line="240" w:lineRule="auto"/>
            </w:pPr>
            <w:r>
              <w:t>Required qualifications / experience:</w:t>
            </w:r>
          </w:p>
        </w:tc>
        <w:tc>
          <w:tcPr>
            <w:tcW w:w="6044" w:type="dxa"/>
          </w:tcPr>
          <w:p w14:paraId="7C658DD5" w14:textId="353A3060"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w:t>
            </w:r>
            <w:r>
              <w:t>and</w:t>
            </w:r>
            <w:r w:rsidRPr="0046604D">
              <w:t xml:space="preserve"> registration in the relevant State or Territory</w:t>
            </w:r>
            <w:r>
              <w:t>:</w:t>
            </w:r>
          </w:p>
          <w:p w14:paraId="5EFF1691" w14:textId="77777777" w:rsidR="009604C5" w:rsidRDefault="009604C5"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9604C5">
              <w:rPr>
                <w:b/>
              </w:rPr>
              <w:t>Drivers Licence</w:t>
            </w:r>
            <w:r w:rsidRPr="009604C5">
              <w:t xml:space="preserve"> – relevant to vehicle (e.g. bus, car)</w:t>
            </w:r>
          </w:p>
          <w:p w14:paraId="7B11B1FB" w14:textId="77777777" w:rsidR="009604C5" w:rsidRDefault="009604C5"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9604C5">
              <w:rPr>
                <w:b/>
              </w:rPr>
              <w:t>Vehicle registration</w:t>
            </w:r>
            <w:r w:rsidRPr="009604C5">
              <w:t xml:space="preserve"> including vehicle insurances</w:t>
            </w:r>
          </w:p>
        </w:tc>
      </w:tr>
    </w:tbl>
    <w:p w14:paraId="3FCDC4BE" w14:textId="0016D80E" w:rsidR="000E0E85" w:rsidRPr="002F1FA9" w:rsidRDefault="000E0E85" w:rsidP="000E0E85">
      <w:pPr>
        <w:pStyle w:val="Heading2"/>
      </w:pPr>
      <w:bookmarkStart w:id="38" w:name="_Toc183366459"/>
      <w:bookmarkStart w:id="39" w:name="_Toc215135628"/>
      <w:r w:rsidRPr="00034C33">
        <w:t>Carpenter/Joiner</w:t>
      </w:r>
      <w:bookmarkEnd w:id="38"/>
      <w:bookmarkEnd w:id="39"/>
      <w:r>
        <w:t xml:space="preserve"> </w:t>
      </w:r>
    </w:p>
    <w:p w14:paraId="54018D28"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A911318" w14:textId="20F5DCA1" w:rsidR="000E0E85" w:rsidRPr="00550B82" w:rsidRDefault="0026387B"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0A965836"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6835A07" w14:textId="6BA54ABC"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Carpenter/Joiner "/>
      </w:tblPr>
      <w:tblGrid>
        <w:gridCol w:w="2972"/>
        <w:gridCol w:w="6044"/>
      </w:tblGrid>
      <w:tr w:rsidR="0026387B" w14:paraId="2B53451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1BCFF20" w14:textId="77777777" w:rsidR="0026387B" w:rsidRDefault="0026387B" w:rsidP="003D7CFF">
            <w:pPr>
              <w:suppressAutoHyphens w:val="0"/>
              <w:spacing w:before="120" w:after="120" w:line="240" w:lineRule="auto"/>
            </w:pPr>
            <w:r>
              <w:t>Required qualifications / experience:</w:t>
            </w:r>
          </w:p>
        </w:tc>
        <w:tc>
          <w:tcPr>
            <w:tcW w:w="6044" w:type="dxa"/>
          </w:tcPr>
          <w:p w14:paraId="4A940FBE" w14:textId="40700E3C" w:rsidR="0026387B" w:rsidRDefault="0026387B"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D2CD0CE" w14:textId="77777777" w:rsidR="0026387B" w:rsidRDefault="0026387B"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2B4DC8A7" w14:textId="77777777" w:rsidR="00B5220A" w:rsidRDefault="00B5220A" w:rsidP="00A042D1">
      <w:pPr>
        <w:pStyle w:val="Heading2"/>
      </w:pPr>
      <w:bookmarkStart w:id="40" w:name="_Toc183366460"/>
    </w:p>
    <w:p w14:paraId="36F48D6A"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43BF7AF4" w14:textId="621767C3" w:rsidR="00355521" w:rsidRPr="00D600F7" w:rsidRDefault="00355521" w:rsidP="00A042D1">
      <w:pPr>
        <w:pStyle w:val="Heading2"/>
      </w:pPr>
      <w:bookmarkStart w:id="41" w:name="_Toc215135629"/>
      <w:r w:rsidRPr="0083337A">
        <w:lastRenderedPageBreak/>
        <w:t>Counsellor</w:t>
      </w:r>
      <w:bookmarkEnd w:id="40"/>
      <w:bookmarkEnd w:id="41"/>
    </w:p>
    <w:p w14:paraId="23DCC54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787DD39" w14:textId="77777777" w:rsidR="00355521" w:rsidRPr="003151EF" w:rsidRDefault="00115645" w:rsidP="004D2D86">
      <w:pPr>
        <w:pStyle w:val="ListParagraph"/>
        <w:numPr>
          <w:ilvl w:val="0"/>
          <w:numId w:val="14"/>
        </w:numPr>
        <w:rPr>
          <w:rStyle w:val="Strong"/>
          <w:b w:val="0"/>
          <w:bCs w:val="0"/>
          <w:sz w:val="24"/>
          <w:szCs w:val="24"/>
        </w:rPr>
      </w:pPr>
      <w:r>
        <w:rPr>
          <w:rStyle w:val="Strong"/>
          <w:b w:val="0"/>
          <w:sz w:val="24"/>
          <w:szCs w:val="24"/>
        </w:rPr>
        <w:t xml:space="preserve">0128 </w:t>
      </w:r>
      <w:r w:rsidR="00355521">
        <w:rPr>
          <w:rStyle w:val="Strong"/>
          <w:b w:val="0"/>
          <w:sz w:val="24"/>
          <w:szCs w:val="24"/>
        </w:rPr>
        <w:t>Therapeutic Supports</w:t>
      </w:r>
    </w:p>
    <w:p w14:paraId="623EBDA7"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6CE59CB" w14:textId="53548CEE"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Counsellor"/>
      </w:tblPr>
      <w:tblGrid>
        <w:gridCol w:w="2972"/>
        <w:gridCol w:w="6044"/>
      </w:tblGrid>
      <w:tr w:rsidR="00115645" w14:paraId="27DFA08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3C21A4B" w14:textId="77777777" w:rsidR="00115645" w:rsidRDefault="00115645" w:rsidP="003D7CFF">
            <w:pPr>
              <w:suppressAutoHyphens w:val="0"/>
              <w:spacing w:before="120" w:after="120" w:line="240" w:lineRule="auto"/>
            </w:pPr>
            <w:r>
              <w:t>Required qualifications / experience:</w:t>
            </w:r>
          </w:p>
        </w:tc>
        <w:tc>
          <w:tcPr>
            <w:tcW w:w="6044" w:type="dxa"/>
          </w:tcPr>
          <w:p w14:paraId="18775AEF" w14:textId="6DAF5AAE" w:rsidR="00115645" w:rsidRDefault="00115645"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Membership with the Australian Counselling Association or</w:t>
            </w:r>
            <w:r w:rsidR="00C836AE">
              <w:t xml:space="preserve"> as a counsellor with </w:t>
            </w:r>
            <w:r w:rsidR="00C836AE" w:rsidRPr="000C38DC">
              <w:t>the Psychotherapy and Counselling Federation of Australia as an accredited PACFA Registrant</w:t>
            </w:r>
            <w:r w:rsidR="00852A9C">
              <w:t xml:space="preserve"> </w:t>
            </w:r>
            <w:r w:rsidR="00852A9C" w:rsidRPr="00852A9C">
              <w:t>or full membership with Certified Practicing Counsellors Australia.</w:t>
            </w:r>
          </w:p>
          <w:p w14:paraId="35E83254" w14:textId="79149C57" w:rsidR="00115645" w:rsidRDefault="006C7360"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491D1C20" w14:textId="6ECDE9D8" w:rsidR="00355521" w:rsidRPr="00D600F7" w:rsidRDefault="00355521" w:rsidP="00355521">
      <w:pPr>
        <w:pStyle w:val="Heading2"/>
      </w:pPr>
      <w:bookmarkStart w:id="42" w:name="_Toc183366461"/>
      <w:bookmarkStart w:id="43" w:name="_Toc215135630"/>
      <w:r w:rsidRPr="0083337A">
        <w:t>Developmental Educator</w:t>
      </w:r>
      <w:bookmarkEnd w:id="42"/>
      <w:bookmarkEnd w:id="43"/>
    </w:p>
    <w:p w14:paraId="7CCCD85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9950801" w14:textId="7FBADBCB" w:rsidR="00115645" w:rsidRPr="003151EF" w:rsidRDefault="00115645" w:rsidP="004D2D86">
      <w:pPr>
        <w:pStyle w:val="ListParagraph"/>
        <w:numPr>
          <w:ilvl w:val="0"/>
          <w:numId w:val="14"/>
        </w:numPr>
        <w:rPr>
          <w:rStyle w:val="Strong"/>
          <w:b w:val="0"/>
          <w:bCs w:val="0"/>
          <w:sz w:val="24"/>
          <w:szCs w:val="24"/>
        </w:rPr>
      </w:pPr>
      <w:r>
        <w:rPr>
          <w:rStyle w:val="Strong"/>
          <w:b w:val="0"/>
          <w:sz w:val="24"/>
          <w:szCs w:val="24"/>
        </w:rPr>
        <w:t>0128 Therapeutic Supports</w:t>
      </w:r>
    </w:p>
    <w:p w14:paraId="4560EC66"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4B6DCF3D" w14:textId="218B19BA"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Developmental Educator"/>
      </w:tblPr>
      <w:tblGrid>
        <w:gridCol w:w="2972"/>
        <w:gridCol w:w="6044"/>
      </w:tblGrid>
      <w:tr w:rsidR="00115645" w14:paraId="204FBFFC"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C8C6B94" w14:textId="77777777" w:rsidR="00115645" w:rsidRDefault="00115645" w:rsidP="003D7CFF">
            <w:pPr>
              <w:suppressAutoHyphens w:val="0"/>
              <w:spacing w:before="120" w:after="120" w:line="240" w:lineRule="auto"/>
            </w:pPr>
            <w:r>
              <w:t>Required qualifications / experience:</w:t>
            </w:r>
          </w:p>
        </w:tc>
        <w:tc>
          <w:tcPr>
            <w:tcW w:w="6044" w:type="dxa"/>
          </w:tcPr>
          <w:p w14:paraId="7207EFF8" w14:textId="77777777" w:rsidR="00115645" w:rsidRPr="00D1232C" w:rsidRDefault="00115645" w:rsidP="00115645">
            <w:pPr>
              <w:cnfStyle w:val="000000000000" w:firstRow="0" w:lastRow="0" w:firstColumn="0" w:lastColumn="0" w:oddVBand="0" w:evenVBand="0" w:oddHBand="0" w:evenHBand="0" w:firstRowFirstColumn="0" w:firstRowLastColumn="0" w:lastRowFirstColumn="0" w:lastRowLastColumn="0"/>
              <w:rPr>
                <w:iCs/>
              </w:rPr>
            </w:pPr>
            <w:r>
              <w:t xml:space="preserve">Full </w:t>
            </w:r>
            <w:r w:rsidRPr="00D3125A">
              <w:t xml:space="preserve">Membership with </w:t>
            </w:r>
            <w:r w:rsidRPr="0065378D">
              <w:rPr>
                <w:iCs/>
              </w:rPr>
              <w:t>Developmental Educators Australia Inc</w:t>
            </w:r>
            <w:r w:rsidRPr="00D1232C">
              <w:rPr>
                <w:iCs/>
              </w:rPr>
              <w:t xml:space="preserve">. </w:t>
            </w:r>
          </w:p>
          <w:p w14:paraId="358DE9D1" w14:textId="77777777" w:rsidR="00115645"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1A3C4EAD" w14:textId="77777777" w:rsidR="00B5220A" w:rsidRDefault="00B5220A" w:rsidP="00355521">
      <w:pPr>
        <w:pStyle w:val="Heading2"/>
      </w:pPr>
      <w:bookmarkStart w:id="44" w:name="_Toc183366462"/>
    </w:p>
    <w:p w14:paraId="078B2067"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2E84DDD8" w14:textId="16A30889" w:rsidR="00355521" w:rsidRPr="00D600F7" w:rsidRDefault="00355521" w:rsidP="00355521">
      <w:pPr>
        <w:pStyle w:val="Heading2"/>
      </w:pPr>
      <w:bookmarkStart w:id="45" w:name="_Toc215135631"/>
      <w:r w:rsidRPr="0083337A">
        <w:lastRenderedPageBreak/>
        <w:t>Dieti</w:t>
      </w:r>
      <w:r w:rsidR="000D3B22">
        <w:t>t</w:t>
      </w:r>
      <w:r w:rsidRPr="0083337A">
        <w:t>ian</w:t>
      </w:r>
      <w:bookmarkEnd w:id="44"/>
      <w:bookmarkEnd w:id="45"/>
    </w:p>
    <w:p w14:paraId="3A3F8342"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5E479F8" w14:textId="4BB91044" w:rsidR="003151EF" w:rsidRPr="00A2186C" w:rsidRDefault="00115645" w:rsidP="0065378D">
      <w:pPr>
        <w:pStyle w:val="ListParagraph"/>
        <w:numPr>
          <w:ilvl w:val="0"/>
          <w:numId w:val="14"/>
        </w:numPr>
        <w:rPr>
          <w:rStyle w:val="Strong"/>
          <w:b w:val="0"/>
          <w:bCs w:val="0"/>
          <w:szCs w:val="24"/>
        </w:rPr>
      </w:pPr>
      <w:r>
        <w:rPr>
          <w:rStyle w:val="Strong"/>
          <w:b w:val="0"/>
          <w:sz w:val="24"/>
          <w:szCs w:val="24"/>
        </w:rPr>
        <w:t>0128 Therapeutic Supports</w:t>
      </w:r>
    </w:p>
    <w:p w14:paraId="2C40280F"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26AD961" w14:textId="307FAE29"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Dietitian"/>
      </w:tblPr>
      <w:tblGrid>
        <w:gridCol w:w="2972"/>
        <w:gridCol w:w="6044"/>
      </w:tblGrid>
      <w:tr w:rsidR="00115645" w14:paraId="23FC15D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0E988CA" w14:textId="77777777" w:rsidR="00115645" w:rsidRDefault="00115645" w:rsidP="003D7CFF">
            <w:pPr>
              <w:suppressAutoHyphens w:val="0"/>
              <w:spacing w:before="120" w:after="120" w:line="240" w:lineRule="auto"/>
            </w:pPr>
            <w:r>
              <w:t>Required qualifications / experience:</w:t>
            </w:r>
          </w:p>
        </w:tc>
        <w:tc>
          <w:tcPr>
            <w:tcW w:w="6044" w:type="dxa"/>
          </w:tcPr>
          <w:p w14:paraId="3A317AB6" w14:textId="77777777" w:rsidR="00115645" w:rsidRPr="004F10AD" w:rsidRDefault="00115645" w:rsidP="00115645">
            <w:pPr>
              <w:cnfStyle w:val="000000000000" w:firstRow="0" w:lastRow="0" w:firstColumn="0" w:lastColumn="0" w:oddVBand="0" w:evenVBand="0" w:oddHBand="0" w:evenHBand="0" w:firstRowFirstColumn="0" w:firstRowLastColumn="0" w:lastRowFirstColumn="0" w:lastRowLastColumn="0"/>
            </w:pPr>
            <w:r w:rsidRPr="004F10AD">
              <w:t>Accredited Practising Dietitian with the Dietitians Association of Australia.</w:t>
            </w:r>
          </w:p>
          <w:p w14:paraId="173D5CFB" w14:textId="7369623B" w:rsidR="00115645" w:rsidRPr="00115645" w:rsidRDefault="00115645" w:rsidP="00115645">
            <w:pPr>
              <w:cnfStyle w:val="000000000000" w:firstRow="0" w:lastRow="0" w:firstColumn="0" w:lastColumn="0" w:oddVBand="0" w:evenVBand="0" w:oddHBand="0" w:evenHBand="0" w:firstRowFirstColumn="0" w:firstRowLastColumn="0" w:lastRowFirstColumn="0" w:lastRowLastColumn="0"/>
            </w:pPr>
            <w:r w:rsidRPr="00115645">
              <w:t xml:space="preserve">If providing home enteral nutrition therapy specific experience/ knowledge of home enteral nutrition essential. </w:t>
            </w:r>
          </w:p>
          <w:p w14:paraId="2824B9E4" w14:textId="00ACB34F" w:rsidR="00115645"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18DF249D" w14:textId="7B1EA371" w:rsidR="003F6F2B" w:rsidRDefault="003F6F2B" w:rsidP="003F6F2B">
      <w:pPr>
        <w:pStyle w:val="Heading2"/>
      </w:pPr>
      <w:bookmarkStart w:id="46" w:name="_Toc183366463"/>
      <w:bookmarkStart w:id="47" w:name="_Toc215135632"/>
      <w:r w:rsidRPr="0083337A">
        <w:t>Driving Instructor</w:t>
      </w:r>
      <w:bookmarkEnd w:id="46"/>
      <w:bookmarkEnd w:id="47"/>
    </w:p>
    <w:p w14:paraId="438C5B66"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A9B3304" w14:textId="77777777" w:rsidR="00154195" w:rsidRPr="00154195" w:rsidRDefault="00115645" w:rsidP="004D2D86">
      <w:pPr>
        <w:pStyle w:val="ListParagraph"/>
        <w:numPr>
          <w:ilvl w:val="0"/>
          <w:numId w:val="14"/>
        </w:numPr>
        <w:rPr>
          <w:rStyle w:val="Strong"/>
          <w:b w:val="0"/>
          <w:bCs w:val="0"/>
          <w:sz w:val="24"/>
          <w:szCs w:val="24"/>
        </w:rPr>
      </w:pPr>
      <w:r>
        <w:t xml:space="preserve">0129 </w:t>
      </w:r>
      <w:r w:rsidR="003F6F2B" w:rsidRPr="00D9342F">
        <w:t>Specialised</w:t>
      </w:r>
      <w:r w:rsidR="003F6F2B" w:rsidRPr="007A1B1B">
        <w:rPr>
          <w:rStyle w:val="Strong"/>
          <w:b w:val="0"/>
          <w:sz w:val="24"/>
          <w:szCs w:val="24"/>
        </w:rPr>
        <w:t xml:space="preserve"> Driver Training</w:t>
      </w:r>
      <w:r w:rsidR="00154195" w:rsidRPr="00154195">
        <w:rPr>
          <w:rStyle w:val="Strong"/>
          <w:b w:val="0"/>
          <w:bCs w:val="0"/>
          <w:sz w:val="24"/>
          <w:szCs w:val="24"/>
        </w:rPr>
        <w:t xml:space="preserve"> </w:t>
      </w:r>
    </w:p>
    <w:p w14:paraId="2F010DED" w14:textId="77777777" w:rsidR="003F6F2B"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319B098" w14:textId="3991DCBB" w:rsidR="00DB7CF3" w:rsidRPr="008A0C0C" w:rsidRDefault="003E5E5A" w:rsidP="00DB7CF3">
      <w:pPr>
        <w:rPr>
          <w:szCs w:val="24"/>
        </w:rPr>
      </w:pPr>
      <w:r>
        <w:rPr>
          <w:szCs w:val="24"/>
        </w:rPr>
        <w:t>This profession must meet the following requirements:</w:t>
      </w:r>
    </w:p>
    <w:tbl>
      <w:tblPr>
        <w:tblStyle w:val="GridTable1Light-Accent1"/>
        <w:tblW w:w="9067" w:type="dxa"/>
        <w:tblLook w:val="0480" w:firstRow="0" w:lastRow="0" w:firstColumn="1" w:lastColumn="0" w:noHBand="0" w:noVBand="1"/>
        <w:tblCaption w:val="Driving Instructor"/>
      </w:tblPr>
      <w:tblGrid>
        <w:gridCol w:w="1833"/>
        <w:gridCol w:w="7234"/>
      </w:tblGrid>
      <w:tr w:rsidR="00115645" w14:paraId="77E19490" w14:textId="77777777" w:rsidTr="0065378D">
        <w:trPr>
          <w:tblHeader/>
        </w:trPr>
        <w:tc>
          <w:tcPr>
            <w:cnfStyle w:val="001000000000" w:firstRow="0" w:lastRow="0" w:firstColumn="1" w:lastColumn="0" w:oddVBand="0" w:evenVBand="0" w:oddHBand="0" w:evenHBand="0" w:firstRowFirstColumn="0" w:firstRowLastColumn="0" w:lastRowFirstColumn="0" w:lastRowLastColumn="0"/>
            <w:tcW w:w="1833" w:type="dxa"/>
          </w:tcPr>
          <w:p w14:paraId="076AAFFD" w14:textId="77777777" w:rsidR="00115645" w:rsidRDefault="00115645" w:rsidP="003D7CFF">
            <w:pPr>
              <w:suppressAutoHyphens w:val="0"/>
              <w:spacing w:before="120" w:after="120" w:line="240" w:lineRule="auto"/>
            </w:pPr>
            <w:r>
              <w:t>Required qualifications / experience:</w:t>
            </w:r>
          </w:p>
        </w:tc>
        <w:tc>
          <w:tcPr>
            <w:tcW w:w="7234" w:type="dxa"/>
          </w:tcPr>
          <w:p w14:paraId="22EE3615" w14:textId="595D2A48" w:rsidR="00115645" w:rsidRPr="00115645" w:rsidRDefault="00115645" w:rsidP="00115645">
            <w:pPr>
              <w:cnfStyle w:val="000000000000" w:firstRow="0" w:lastRow="0" w:firstColumn="0" w:lastColumn="0" w:oddVBand="0" w:evenVBand="0" w:oddHBand="0" w:evenHBand="0" w:firstRowFirstColumn="0" w:firstRowLastColumn="0" w:lastRowFirstColumn="0" w:lastRowLastColumn="0"/>
              <w:rPr>
                <w:szCs w:val="24"/>
              </w:rPr>
            </w:pPr>
            <w:r w:rsidRPr="00115645">
              <w:rPr>
                <w:szCs w:val="24"/>
              </w:rPr>
              <w:t xml:space="preserve">Must hold current </w:t>
            </w:r>
            <w:r w:rsidR="00177CDE">
              <w:rPr>
                <w:szCs w:val="24"/>
              </w:rPr>
              <w:t>licence</w:t>
            </w:r>
            <w:r w:rsidRPr="00115645">
              <w:rPr>
                <w:szCs w:val="24"/>
              </w:rPr>
              <w:t xml:space="preserve"> and registration in the relevant State or Territory:</w:t>
            </w:r>
          </w:p>
          <w:p w14:paraId="279D8DCF" w14:textId="662BF115" w:rsidR="00115645" w:rsidRPr="00115645" w:rsidRDefault="00115645" w:rsidP="004D2D8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115645">
              <w:rPr>
                <w:b/>
                <w:sz w:val="24"/>
                <w:szCs w:val="24"/>
              </w:rPr>
              <w:t>Drivers Licence</w:t>
            </w:r>
            <w:r w:rsidRPr="00115645">
              <w:rPr>
                <w:sz w:val="24"/>
                <w:szCs w:val="24"/>
              </w:rPr>
              <w:t xml:space="preserve"> – relevant to vehicle (e.g. bus, car)</w:t>
            </w:r>
          </w:p>
          <w:p w14:paraId="6256114B" w14:textId="77777777" w:rsidR="00115645" w:rsidRPr="00115645" w:rsidRDefault="00115645"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115645">
              <w:rPr>
                <w:b/>
                <w:sz w:val="24"/>
                <w:szCs w:val="24"/>
              </w:rPr>
              <w:t>Vehicle registration</w:t>
            </w:r>
            <w:r w:rsidRPr="00115645">
              <w:rPr>
                <w:sz w:val="24"/>
                <w:szCs w:val="24"/>
              </w:rPr>
              <w:t xml:space="preserve"> including vehicle</w:t>
            </w:r>
            <w:r w:rsidR="00177CDE">
              <w:rPr>
                <w:sz w:val="24"/>
                <w:szCs w:val="24"/>
              </w:rPr>
              <w:t xml:space="preserve"> insurance</w:t>
            </w:r>
          </w:p>
          <w:p w14:paraId="1AE254F2" w14:textId="77777777" w:rsidR="00115645" w:rsidRDefault="00115645"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Pr>
                <w:szCs w:val="24"/>
              </w:rPr>
              <w:t xml:space="preserve">Must be a </w:t>
            </w:r>
            <w:r w:rsidR="00177CDE">
              <w:rPr>
                <w:szCs w:val="24"/>
              </w:rPr>
              <w:t>licence</w:t>
            </w:r>
            <w:r w:rsidRPr="00115645">
              <w:rPr>
                <w:szCs w:val="24"/>
              </w:rPr>
              <w:t>d driving instructor with experience in providing training to people with disability and in the use of adapted vehicles.</w:t>
            </w:r>
          </w:p>
        </w:tc>
      </w:tr>
    </w:tbl>
    <w:p w14:paraId="136B6B02" w14:textId="77777777" w:rsidR="00B5220A" w:rsidRDefault="00B5220A" w:rsidP="004054BD">
      <w:pPr>
        <w:pStyle w:val="Heading2"/>
      </w:pPr>
      <w:bookmarkStart w:id="48" w:name="_Toc183366464"/>
    </w:p>
    <w:p w14:paraId="3FF5761F"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240D518C" w14:textId="1AF4E4AD" w:rsidR="004054BD" w:rsidRPr="002F1FA9" w:rsidRDefault="004054BD" w:rsidP="004054BD">
      <w:pPr>
        <w:pStyle w:val="Heading2"/>
      </w:pPr>
      <w:bookmarkStart w:id="49" w:name="_Toc215135633"/>
      <w:r w:rsidRPr="00034C33">
        <w:lastRenderedPageBreak/>
        <w:t>Electrician</w:t>
      </w:r>
      <w:bookmarkEnd w:id="48"/>
      <w:bookmarkEnd w:id="49"/>
    </w:p>
    <w:p w14:paraId="2DFE3DCE"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D95C86D" w14:textId="0DE8C796" w:rsidR="00154195" w:rsidRPr="00550B82" w:rsidRDefault="00720BD7" w:rsidP="004D2D86">
      <w:pPr>
        <w:pStyle w:val="ListParagraph"/>
        <w:numPr>
          <w:ilvl w:val="0"/>
          <w:numId w:val="14"/>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4636C71A" w14:textId="77777777" w:rsidR="00720BD7"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CD77280" w14:textId="78A30E28"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Electrician"/>
      </w:tblPr>
      <w:tblGrid>
        <w:gridCol w:w="2972"/>
        <w:gridCol w:w="6044"/>
      </w:tblGrid>
      <w:tr w:rsidR="00720BD7" w14:paraId="5B686DD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88B37A5" w14:textId="77777777" w:rsidR="00720BD7" w:rsidRDefault="00720BD7" w:rsidP="003D7CFF">
            <w:pPr>
              <w:suppressAutoHyphens w:val="0"/>
              <w:spacing w:before="120" w:after="120" w:line="240" w:lineRule="auto"/>
            </w:pPr>
            <w:r>
              <w:t>Required qualifications / experience:</w:t>
            </w:r>
          </w:p>
        </w:tc>
        <w:tc>
          <w:tcPr>
            <w:tcW w:w="6044" w:type="dxa"/>
          </w:tcPr>
          <w:p w14:paraId="0FE2A496" w14:textId="30112F7E" w:rsidR="00720BD7" w:rsidRDefault="00720BD7"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04D0DAD9" w14:textId="64300AEE" w:rsidR="00720BD7" w:rsidRDefault="00720BD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1232C">
              <w:rPr>
                <w:lang w:eastAsia="en-AU"/>
              </w:rPr>
              <w:t>and</w:t>
            </w:r>
            <w:r w:rsidRPr="000537DD">
              <w:rPr>
                <w:lang w:eastAsia="en-AU"/>
              </w:rPr>
              <w:t xml:space="preserve"> understanding of concepts </w:t>
            </w:r>
            <w:r w:rsidR="00D1232C">
              <w:rPr>
                <w:lang w:eastAsia="en-AU"/>
              </w:rPr>
              <w:t>and</w:t>
            </w:r>
            <w:r w:rsidRPr="000537DD">
              <w:rPr>
                <w:lang w:eastAsia="en-AU"/>
              </w:rPr>
              <w:t xml:space="preserve"> limitations of AS 1428 </w:t>
            </w:r>
            <w:r w:rsidR="00D1232C">
              <w:rPr>
                <w:lang w:eastAsia="en-AU"/>
              </w:rPr>
              <w:t>and</w:t>
            </w:r>
            <w:r w:rsidRPr="000537DD">
              <w:rPr>
                <w:lang w:eastAsia="en-AU"/>
              </w:rPr>
              <w:t xml:space="preserve"> other disability access standards</w:t>
            </w:r>
            <w:r w:rsidR="00D1232C">
              <w:rPr>
                <w:lang w:eastAsia="en-AU"/>
              </w:rPr>
              <w:t xml:space="preserve"> and</w:t>
            </w:r>
            <w:r w:rsidRPr="000537DD">
              <w:rPr>
                <w:lang w:eastAsia="en-AU"/>
              </w:rPr>
              <w:t xml:space="preserve"> their application in accordance with a person’s needs </w:t>
            </w:r>
            <w:r w:rsidR="00D1232C">
              <w:rPr>
                <w:lang w:eastAsia="en-AU"/>
              </w:rPr>
              <w:t>and</w:t>
            </w:r>
            <w:r w:rsidRPr="000537DD">
              <w:rPr>
                <w:lang w:eastAsia="en-AU"/>
              </w:rPr>
              <w:t xml:space="preserve"> specifications of plans.</w:t>
            </w:r>
          </w:p>
        </w:tc>
      </w:tr>
    </w:tbl>
    <w:p w14:paraId="504A444B" w14:textId="43996F28" w:rsidR="003F6F2B" w:rsidRDefault="003F6F2B" w:rsidP="003F6F2B">
      <w:pPr>
        <w:pStyle w:val="Heading2"/>
      </w:pPr>
      <w:bookmarkStart w:id="50" w:name="_Toc183366465"/>
      <w:bookmarkStart w:id="51" w:name="_Toc215135634"/>
      <w:r w:rsidRPr="000537DD">
        <w:t>Engineer</w:t>
      </w:r>
      <w:bookmarkEnd w:id="50"/>
      <w:bookmarkEnd w:id="51"/>
    </w:p>
    <w:p w14:paraId="4C2AC8C3"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064C0AD" w14:textId="77777777" w:rsidR="00154195" w:rsidRPr="00154195" w:rsidRDefault="007716F4" w:rsidP="004D2D86">
      <w:pPr>
        <w:pStyle w:val="ListParagraph"/>
        <w:numPr>
          <w:ilvl w:val="0"/>
          <w:numId w:val="14"/>
        </w:numPr>
        <w:rPr>
          <w:rStyle w:val="Strong"/>
          <w:b w:val="0"/>
          <w:bCs w:val="0"/>
          <w:sz w:val="24"/>
          <w:szCs w:val="24"/>
        </w:rPr>
      </w:pPr>
      <w:r>
        <w:rPr>
          <w:rStyle w:val="Strong"/>
          <w:b w:val="0"/>
          <w:sz w:val="24"/>
          <w:szCs w:val="24"/>
        </w:rPr>
        <w:t xml:space="preserve">0109 </w:t>
      </w:r>
      <w:r w:rsidR="003F6F2B" w:rsidRPr="007A1B1B">
        <w:rPr>
          <w:rStyle w:val="Strong"/>
          <w:b w:val="0"/>
          <w:sz w:val="24"/>
          <w:szCs w:val="24"/>
        </w:rPr>
        <w:t>Vehicle Modifications</w:t>
      </w:r>
      <w:r w:rsidR="00154195" w:rsidRPr="00154195">
        <w:rPr>
          <w:rStyle w:val="Strong"/>
          <w:b w:val="0"/>
          <w:bCs w:val="0"/>
          <w:sz w:val="24"/>
          <w:szCs w:val="24"/>
        </w:rPr>
        <w:t xml:space="preserve"> </w:t>
      </w:r>
    </w:p>
    <w:p w14:paraId="54406C89" w14:textId="77777777" w:rsidR="00720BD7" w:rsidRPr="00733F8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2A0C10EA" w14:textId="3062F901"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Engineer"/>
      </w:tblPr>
      <w:tblGrid>
        <w:gridCol w:w="2972"/>
        <w:gridCol w:w="6044"/>
      </w:tblGrid>
      <w:tr w:rsidR="00720BD7" w14:paraId="4838AF9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73FE139" w14:textId="77777777" w:rsidR="00720BD7" w:rsidRDefault="00720BD7" w:rsidP="003D7CFF">
            <w:pPr>
              <w:suppressAutoHyphens w:val="0"/>
              <w:spacing w:before="120" w:after="120" w:line="240" w:lineRule="auto"/>
            </w:pPr>
            <w:r>
              <w:t>Required qualifications / experience:</w:t>
            </w:r>
          </w:p>
        </w:tc>
        <w:tc>
          <w:tcPr>
            <w:tcW w:w="6044" w:type="dxa"/>
          </w:tcPr>
          <w:p w14:paraId="28B00646" w14:textId="26116BE0" w:rsidR="00720BD7" w:rsidRDefault="00720BD7"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03ED789C" w14:textId="31BA3030" w:rsidR="00720BD7" w:rsidRDefault="00720BD7" w:rsidP="00F36260">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modifying vehicles to comply with Australian Design Rules, Australian Standards </w:t>
            </w:r>
            <w:r w:rsidR="00D1232C">
              <w:rPr>
                <w:lang w:eastAsia="en-AU"/>
              </w:rPr>
              <w:t>and</w:t>
            </w:r>
            <w:r w:rsidRPr="000537DD">
              <w:rPr>
                <w:lang w:eastAsia="en-AU"/>
              </w:rPr>
              <w:t xml:space="preserve"> State Engineering Certification </w:t>
            </w:r>
            <w:r w:rsidR="00D1232C">
              <w:rPr>
                <w:lang w:eastAsia="en-AU"/>
              </w:rPr>
              <w:t>and</w:t>
            </w:r>
            <w:r w:rsidRPr="000537DD">
              <w:rPr>
                <w:lang w:eastAsia="en-AU"/>
              </w:rPr>
              <w:t xml:space="preserve"> Registration requirements.</w:t>
            </w:r>
          </w:p>
        </w:tc>
      </w:tr>
    </w:tbl>
    <w:p w14:paraId="7662B7ED" w14:textId="77777777" w:rsidR="00B5220A" w:rsidRDefault="00B5220A" w:rsidP="003F6F2B">
      <w:pPr>
        <w:pStyle w:val="Heading2"/>
      </w:pPr>
      <w:bookmarkStart w:id="52" w:name="_Toc183366466"/>
    </w:p>
    <w:p w14:paraId="0B6BD00D"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41B53987" w14:textId="4436F542" w:rsidR="003F6F2B" w:rsidRPr="005E6BD6" w:rsidRDefault="003F6F2B" w:rsidP="003F6F2B">
      <w:pPr>
        <w:pStyle w:val="Heading2"/>
      </w:pPr>
      <w:bookmarkStart w:id="53" w:name="_Toc215135635"/>
      <w:r w:rsidRPr="00D3125A">
        <w:lastRenderedPageBreak/>
        <w:t>Exercise Physiologist</w:t>
      </w:r>
      <w:bookmarkEnd w:id="52"/>
      <w:bookmarkEnd w:id="53"/>
    </w:p>
    <w:p w14:paraId="606CCBAE"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8CEB1AB" w14:textId="282D148B" w:rsidR="00154195" w:rsidRPr="00902DA0" w:rsidRDefault="00720BD7" w:rsidP="004D2D86">
      <w:pPr>
        <w:pStyle w:val="ListParagraph"/>
        <w:numPr>
          <w:ilvl w:val="0"/>
          <w:numId w:val="14"/>
        </w:numPr>
        <w:rPr>
          <w:rStyle w:val="Strong"/>
          <w:b w:val="0"/>
          <w:bCs w:val="0"/>
          <w:sz w:val="24"/>
          <w:szCs w:val="24"/>
        </w:rPr>
      </w:pPr>
      <w:r w:rsidRPr="00902DA0">
        <w:rPr>
          <w:sz w:val="24"/>
          <w:szCs w:val="24"/>
        </w:rPr>
        <w:t xml:space="preserve">0126 Exercise Physiology &amp; Personal </w:t>
      </w:r>
      <w:r w:rsidR="00FF7725" w:rsidRPr="00902DA0">
        <w:rPr>
          <w:sz w:val="24"/>
          <w:szCs w:val="24"/>
        </w:rPr>
        <w:t xml:space="preserve">Training </w:t>
      </w:r>
    </w:p>
    <w:p w14:paraId="3C82D6B2" w14:textId="77777777" w:rsidR="00D2302C" w:rsidRDefault="00D2302C" w:rsidP="004D2D86">
      <w:pPr>
        <w:pStyle w:val="ListParagraph"/>
        <w:numPr>
          <w:ilvl w:val="0"/>
          <w:numId w:val="14"/>
        </w:numPr>
        <w:rPr>
          <w:rStyle w:val="Strong"/>
          <w:b w:val="0"/>
          <w:bCs w:val="0"/>
          <w:sz w:val="24"/>
          <w:szCs w:val="24"/>
        </w:rPr>
      </w:pPr>
      <w:r>
        <w:rPr>
          <w:rStyle w:val="Strong"/>
          <w:b w:val="0"/>
          <w:sz w:val="24"/>
          <w:szCs w:val="24"/>
        </w:rPr>
        <w:t>0128 Therapeutic Supports</w:t>
      </w:r>
    </w:p>
    <w:p w14:paraId="027341E2" w14:textId="77777777" w:rsidR="00720BD7" w:rsidRPr="00733F85" w:rsidRDefault="00154195" w:rsidP="004D2D86">
      <w:pPr>
        <w:pStyle w:val="ListParagraph"/>
        <w:numPr>
          <w:ilvl w:val="0"/>
          <w:numId w:val="14"/>
        </w:numPr>
        <w:rPr>
          <w:sz w:val="24"/>
          <w:szCs w:val="24"/>
        </w:rPr>
      </w:pPr>
      <w:r>
        <w:rPr>
          <w:sz w:val="24"/>
          <w:szCs w:val="24"/>
        </w:rPr>
        <w:t>Any registration group listed under ‘Other Professions’</w:t>
      </w:r>
    </w:p>
    <w:p w14:paraId="170AF0EF" w14:textId="1358039F"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Exercise Physiologist"/>
      </w:tblPr>
      <w:tblGrid>
        <w:gridCol w:w="2972"/>
        <w:gridCol w:w="6044"/>
      </w:tblGrid>
      <w:tr w:rsidR="00720BD7" w14:paraId="05142966"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98718FC" w14:textId="77777777" w:rsidR="00720BD7" w:rsidRDefault="00720BD7" w:rsidP="003D7CFF">
            <w:pPr>
              <w:suppressAutoHyphens w:val="0"/>
              <w:spacing w:before="120" w:after="120" w:line="240" w:lineRule="auto"/>
            </w:pPr>
            <w:r>
              <w:t>Required qualifications / experience:</w:t>
            </w:r>
          </w:p>
        </w:tc>
        <w:tc>
          <w:tcPr>
            <w:tcW w:w="6044" w:type="dxa"/>
          </w:tcPr>
          <w:p w14:paraId="7ED67A06" w14:textId="3EEA9D98" w:rsidR="004D1FC9" w:rsidRDefault="00720BD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5715DE">
              <w:rPr>
                <w:rFonts w:cs="Arial"/>
              </w:rPr>
              <w:t>Accredited exercise physiologist with Exercise and Sports Science Australia</w:t>
            </w:r>
            <w:r w:rsidR="00DB1963">
              <w:rPr>
                <w:rFonts w:cs="Arial"/>
              </w:rPr>
              <w:t xml:space="preserve"> (ESSA)</w:t>
            </w:r>
          </w:p>
        </w:tc>
      </w:tr>
    </w:tbl>
    <w:p w14:paraId="7184F336" w14:textId="77777777" w:rsidR="0092067C" w:rsidRDefault="0092067C" w:rsidP="0092067C">
      <w:pPr>
        <w:pStyle w:val="Heading2"/>
      </w:pPr>
      <w:bookmarkStart w:id="54" w:name="_Toc183366467"/>
      <w:bookmarkStart w:id="55" w:name="_Toc507064925"/>
      <w:bookmarkStart w:id="56" w:name="_Toc215135636"/>
      <w:r w:rsidRPr="0083337A">
        <w:t>Interpreter/Translator</w:t>
      </w:r>
      <w:bookmarkEnd w:id="54"/>
      <w:bookmarkEnd w:id="56"/>
      <w:r>
        <w:t xml:space="preserve"> </w:t>
      </w:r>
    </w:p>
    <w:p w14:paraId="1473518F"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70CA701" w14:textId="77777777" w:rsidR="00154195" w:rsidRPr="00154195" w:rsidRDefault="00720BD7" w:rsidP="004D2D86">
      <w:pPr>
        <w:pStyle w:val="ListParagraph"/>
        <w:numPr>
          <w:ilvl w:val="0"/>
          <w:numId w:val="14"/>
        </w:numPr>
        <w:rPr>
          <w:rStyle w:val="Strong"/>
          <w:b w:val="0"/>
          <w:bCs w:val="0"/>
          <w:sz w:val="24"/>
          <w:szCs w:val="24"/>
        </w:rPr>
      </w:pPr>
      <w:r>
        <w:rPr>
          <w:sz w:val="24"/>
          <w:szCs w:val="24"/>
        </w:rPr>
        <w:t>0121 Interpreting and Translation</w:t>
      </w:r>
      <w:r w:rsidR="00154195" w:rsidRPr="00154195">
        <w:rPr>
          <w:rStyle w:val="Strong"/>
          <w:b w:val="0"/>
          <w:bCs w:val="0"/>
          <w:sz w:val="24"/>
          <w:szCs w:val="24"/>
        </w:rPr>
        <w:t xml:space="preserve"> </w:t>
      </w:r>
    </w:p>
    <w:p w14:paraId="2B6F92DA" w14:textId="77777777" w:rsidR="0092067C" w:rsidRPr="00154195" w:rsidRDefault="00154195" w:rsidP="004D2D86">
      <w:pPr>
        <w:pStyle w:val="ListParagraph"/>
        <w:numPr>
          <w:ilvl w:val="0"/>
          <w:numId w:val="14"/>
        </w:numPr>
        <w:rPr>
          <w:sz w:val="24"/>
          <w:szCs w:val="24"/>
        </w:rPr>
      </w:pPr>
      <w:r>
        <w:rPr>
          <w:sz w:val="24"/>
          <w:szCs w:val="24"/>
        </w:rPr>
        <w:t>Any registration group listed under ‘Other Professions’</w:t>
      </w:r>
    </w:p>
    <w:p w14:paraId="1CE76B10" w14:textId="56BB0B03"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Interpreter/Translator "/>
      </w:tblPr>
      <w:tblGrid>
        <w:gridCol w:w="2972"/>
        <w:gridCol w:w="6044"/>
      </w:tblGrid>
      <w:tr w:rsidR="00720BD7" w14:paraId="3CFCB38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24EEE3D" w14:textId="77777777" w:rsidR="00720BD7" w:rsidRDefault="00720BD7" w:rsidP="003D7CFF">
            <w:pPr>
              <w:suppressAutoHyphens w:val="0"/>
              <w:spacing w:before="120" w:after="120" w:line="240" w:lineRule="auto"/>
            </w:pPr>
            <w:r>
              <w:t>Required qualifications / experience:</w:t>
            </w:r>
          </w:p>
        </w:tc>
        <w:tc>
          <w:tcPr>
            <w:tcW w:w="6044" w:type="dxa"/>
          </w:tcPr>
          <w:p w14:paraId="491661B7" w14:textId="3F816FB0" w:rsidR="00822265" w:rsidRDefault="00822265" w:rsidP="00720BD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2E2E1B">
              <w:rPr>
                <w:rFonts w:cstheme="minorHAnsi"/>
                <w:szCs w:val="24"/>
              </w:rPr>
              <w:t>Certified or Recognised Practising Interpreter or Translator with the National Accreditation Authority for Translators and Interpreters Ltd</w:t>
            </w:r>
            <w:r w:rsidR="00D1232C">
              <w:rPr>
                <w:rFonts w:cstheme="minorHAnsi"/>
                <w:szCs w:val="24"/>
              </w:rPr>
              <w:t xml:space="preserve"> (NAATI)</w:t>
            </w:r>
          </w:p>
          <w:p w14:paraId="7AAF9539" w14:textId="77777777" w:rsidR="00720BD7" w:rsidRDefault="00720BD7" w:rsidP="00720BD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B41C86">
              <w:rPr>
                <w:rFonts w:cs="Arial"/>
              </w:rPr>
              <w:t>Experience</w:t>
            </w:r>
            <w:r w:rsidRPr="00D3125A">
              <w:rPr>
                <w:rFonts w:cs="Arial"/>
              </w:rPr>
              <w:t xml:space="preserve"> working with people with disability</w:t>
            </w:r>
          </w:p>
        </w:tc>
      </w:tr>
    </w:tbl>
    <w:p w14:paraId="45810E33" w14:textId="06208865" w:rsidR="00E54423" w:rsidRDefault="00E54423" w:rsidP="001D3BF9">
      <w:pPr>
        <w:pStyle w:val="Heading2"/>
      </w:pPr>
      <w:bookmarkStart w:id="57" w:name="_Toc183366468"/>
      <w:bookmarkStart w:id="58" w:name="_Toc215135637"/>
      <w:r w:rsidRPr="000537DD">
        <w:t>Mechanic</w:t>
      </w:r>
      <w:bookmarkEnd w:id="57"/>
      <w:bookmarkEnd w:id="58"/>
    </w:p>
    <w:p w14:paraId="030A9C8A"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923FDB9" w14:textId="77777777" w:rsidR="00154195" w:rsidRPr="00154195" w:rsidRDefault="00720BD7" w:rsidP="004D2D86">
      <w:pPr>
        <w:pStyle w:val="ListParagraph"/>
        <w:numPr>
          <w:ilvl w:val="0"/>
          <w:numId w:val="14"/>
        </w:numPr>
        <w:rPr>
          <w:rStyle w:val="Strong"/>
          <w:b w:val="0"/>
          <w:bCs w:val="0"/>
          <w:sz w:val="24"/>
          <w:szCs w:val="24"/>
        </w:rPr>
      </w:pPr>
      <w:r>
        <w:rPr>
          <w:rStyle w:val="Strong"/>
          <w:b w:val="0"/>
          <w:sz w:val="24"/>
          <w:szCs w:val="24"/>
        </w:rPr>
        <w:t>0109 Vehicle Modifications</w:t>
      </w:r>
      <w:r w:rsidR="00154195" w:rsidRPr="00154195">
        <w:rPr>
          <w:rStyle w:val="Strong"/>
          <w:b w:val="0"/>
          <w:bCs w:val="0"/>
          <w:sz w:val="24"/>
          <w:szCs w:val="24"/>
        </w:rPr>
        <w:t xml:space="preserve"> </w:t>
      </w:r>
    </w:p>
    <w:p w14:paraId="04C986C4" w14:textId="77777777" w:rsidR="00E54423" w:rsidRPr="004C6744"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44D22B50" w14:textId="29F30542"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Mechanic"/>
      </w:tblPr>
      <w:tblGrid>
        <w:gridCol w:w="2972"/>
        <w:gridCol w:w="6044"/>
      </w:tblGrid>
      <w:tr w:rsidR="00720BD7" w14:paraId="0326420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E576CF5" w14:textId="77777777" w:rsidR="00720BD7" w:rsidRDefault="00720BD7" w:rsidP="003D7CFF">
            <w:pPr>
              <w:suppressAutoHyphens w:val="0"/>
              <w:spacing w:before="120" w:after="120" w:line="240" w:lineRule="auto"/>
            </w:pPr>
            <w:r>
              <w:t>Required qualifications / experience:</w:t>
            </w:r>
          </w:p>
        </w:tc>
        <w:tc>
          <w:tcPr>
            <w:tcW w:w="6044" w:type="dxa"/>
          </w:tcPr>
          <w:p w14:paraId="3AFBD144" w14:textId="4FB8158D" w:rsidR="00772436" w:rsidRDefault="00772436" w:rsidP="00772436">
            <w:pPr>
              <w:cnfStyle w:val="000000000000" w:firstRow="0" w:lastRow="0" w:firstColumn="0" w:lastColumn="0" w:oddVBand="0" w:evenVBand="0" w:oddHBand="0" w:evenHBand="0" w:firstRowFirstColumn="0" w:firstRowLastColumn="0" w:lastRowFirstColumn="0" w:lastRowLastColumn="0"/>
              <w:rPr>
                <w:lang w:eastAsia="en-AU"/>
              </w:rPr>
            </w:pPr>
            <w:r w:rsidRPr="005715DE">
              <w:t xml:space="preserve">Must hold current </w:t>
            </w:r>
            <w:r w:rsidR="00177CDE">
              <w:t>licence</w:t>
            </w:r>
            <w:r w:rsidRPr="005715DE">
              <w:t xml:space="preserve"> or registration in the relevant State or Territory.</w:t>
            </w:r>
          </w:p>
          <w:p w14:paraId="6997E482" w14:textId="77777777" w:rsidR="00720BD7" w:rsidRDefault="00772436" w:rsidP="0077243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5715DE">
              <w:rPr>
                <w:lang w:eastAsia="en-AU"/>
              </w:rPr>
              <w:t>Experience modifying vehicles to comply with Australian Design Rules and Standards.</w:t>
            </w:r>
          </w:p>
        </w:tc>
      </w:tr>
    </w:tbl>
    <w:p w14:paraId="0EED935F" w14:textId="77777777" w:rsidR="00B5220A" w:rsidRDefault="00B5220A" w:rsidP="00CF0024">
      <w:pPr>
        <w:pStyle w:val="Heading2"/>
      </w:pPr>
      <w:bookmarkStart w:id="59" w:name="_Toc192681006"/>
      <w:bookmarkStart w:id="60" w:name="_Toc183366469"/>
    </w:p>
    <w:p w14:paraId="3D2EE8F9" w14:textId="77777777" w:rsidR="00B5220A" w:rsidRDefault="00B5220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3DF890A1" w14:textId="4B3B4E12" w:rsidR="00CF0024" w:rsidRDefault="00CF0024" w:rsidP="00CF0024">
      <w:pPr>
        <w:pStyle w:val="Heading2"/>
      </w:pPr>
      <w:bookmarkStart w:id="61" w:name="_Toc215135638"/>
      <w:r>
        <w:lastRenderedPageBreak/>
        <w:t>Music Therapist</w:t>
      </w:r>
      <w:bookmarkEnd w:id="59"/>
      <w:bookmarkEnd w:id="61"/>
      <w:r>
        <w:t xml:space="preserve"> </w:t>
      </w:r>
    </w:p>
    <w:p w14:paraId="656315D0" w14:textId="1780A9A3" w:rsidR="00CC02B5" w:rsidRDefault="008B19EC" w:rsidP="00CC02B5">
      <w:pPr>
        <w:rPr>
          <w:szCs w:val="24"/>
        </w:rPr>
      </w:pPr>
      <w:r w:rsidRPr="0083337A">
        <w:t>Music Therapist</w:t>
      </w:r>
      <w:bookmarkEnd w:id="60"/>
      <w:r w:rsidR="008767FE">
        <w:t xml:space="preserve"> </w:t>
      </w:r>
      <w:r w:rsidR="00CC02B5" w:rsidRPr="00FD7372">
        <w:rPr>
          <w:szCs w:val="24"/>
        </w:rPr>
        <w:t>T</w:t>
      </w:r>
      <w:r w:rsidR="00CC02B5">
        <w:rPr>
          <w:szCs w:val="24"/>
        </w:rPr>
        <w:t>his profession is associated with</w:t>
      </w:r>
      <w:r w:rsidR="00CC02B5" w:rsidRPr="00FD7372">
        <w:rPr>
          <w:szCs w:val="24"/>
        </w:rPr>
        <w:t xml:space="preserve"> the below registration group</w:t>
      </w:r>
      <w:r w:rsidR="00CC02B5">
        <w:rPr>
          <w:szCs w:val="24"/>
        </w:rPr>
        <w:t>(</w:t>
      </w:r>
      <w:r w:rsidR="00CC02B5" w:rsidRPr="00FD7372">
        <w:rPr>
          <w:szCs w:val="24"/>
        </w:rPr>
        <w:t>s</w:t>
      </w:r>
      <w:r w:rsidR="00CC02B5">
        <w:rPr>
          <w:szCs w:val="24"/>
        </w:rPr>
        <w:t>)</w:t>
      </w:r>
      <w:r w:rsidR="00CC02B5" w:rsidRPr="00FD7372">
        <w:rPr>
          <w:szCs w:val="24"/>
        </w:rPr>
        <w:t xml:space="preserve">: </w:t>
      </w:r>
    </w:p>
    <w:p w14:paraId="2548BB89" w14:textId="01E67933" w:rsidR="00154195" w:rsidRPr="00154195" w:rsidRDefault="00772436" w:rsidP="004D2D86">
      <w:pPr>
        <w:pStyle w:val="ListParagraph"/>
        <w:numPr>
          <w:ilvl w:val="0"/>
          <w:numId w:val="14"/>
        </w:numPr>
        <w:rPr>
          <w:rStyle w:val="Strong"/>
          <w:b w:val="0"/>
          <w:bCs w:val="0"/>
          <w:sz w:val="24"/>
          <w:szCs w:val="24"/>
        </w:rPr>
      </w:pPr>
      <w:r>
        <w:rPr>
          <w:rStyle w:val="Strong"/>
          <w:b w:val="0"/>
          <w:sz w:val="24"/>
          <w:szCs w:val="24"/>
        </w:rPr>
        <w:t xml:space="preserve">0128 </w:t>
      </w:r>
      <w:r w:rsidR="008B19EC">
        <w:rPr>
          <w:rStyle w:val="Strong"/>
          <w:b w:val="0"/>
          <w:sz w:val="24"/>
          <w:szCs w:val="24"/>
        </w:rPr>
        <w:t>Therapeutic Supports</w:t>
      </w:r>
      <w:r w:rsidR="00154195" w:rsidRPr="00154195">
        <w:rPr>
          <w:rStyle w:val="Strong"/>
          <w:b w:val="0"/>
          <w:bCs w:val="0"/>
          <w:sz w:val="24"/>
          <w:szCs w:val="24"/>
        </w:rPr>
        <w:t xml:space="preserve"> </w:t>
      </w:r>
    </w:p>
    <w:p w14:paraId="724F2A9E" w14:textId="60414E43" w:rsidR="003533D2"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2C7426C" w14:textId="7B887D19" w:rsidR="00DB7CF3" w:rsidRPr="008A0C0C" w:rsidRDefault="003E5E5A" w:rsidP="00DB7CF3">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Music Therapist "/>
      </w:tblPr>
      <w:tblGrid>
        <w:gridCol w:w="2972"/>
        <w:gridCol w:w="6044"/>
      </w:tblGrid>
      <w:tr w:rsidR="00772436" w14:paraId="76CFB3CD" w14:textId="30000D53"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F8E4CDD" w14:textId="6554D494" w:rsidR="00772436" w:rsidRDefault="00772436" w:rsidP="003D7CFF">
            <w:pPr>
              <w:suppressAutoHyphens w:val="0"/>
              <w:spacing w:before="120" w:after="120" w:line="240" w:lineRule="auto"/>
            </w:pPr>
            <w:r>
              <w:t>Required qualifications / experience:</w:t>
            </w:r>
          </w:p>
        </w:tc>
        <w:tc>
          <w:tcPr>
            <w:tcW w:w="6044" w:type="dxa"/>
          </w:tcPr>
          <w:p w14:paraId="4127B7B7" w14:textId="70A9F978" w:rsidR="00772436" w:rsidRDefault="00772436" w:rsidP="00772436">
            <w:pPr>
              <w:cnfStyle w:val="000000000000" w:firstRow="0" w:lastRow="0" w:firstColumn="0" w:lastColumn="0" w:oddVBand="0" w:evenVBand="0" w:oddHBand="0" w:evenHBand="0" w:firstRowFirstColumn="0" w:firstRowLastColumn="0" w:lastRowFirstColumn="0" w:lastRowLastColumn="0"/>
              <w:rPr>
                <w:rStyle w:val="BookTitle"/>
              </w:rPr>
            </w:pPr>
            <w:r w:rsidRPr="003533D2">
              <w:t xml:space="preserve">Active </w:t>
            </w:r>
            <w:r w:rsidR="008767FE">
              <w:t>‘</w:t>
            </w:r>
            <w:r w:rsidRPr="003533D2">
              <w:t>Registered Music Therapist</w:t>
            </w:r>
            <w:r w:rsidR="008767FE">
              <w:t>’</w:t>
            </w:r>
            <w:r w:rsidRPr="003533D2">
              <w:t xml:space="preserve"> with the Australian Music Therapy Association</w:t>
            </w:r>
            <w:r>
              <w:t>.</w:t>
            </w:r>
          </w:p>
          <w:p w14:paraId="2BBFC405" w14:textId="43D46DB9" w:rsidR="00772436"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p>
        </w:tc>
      </w:tr>
    </w:tbl>
    <w:p w14:paraId="25455994" w14:textId="31C02E85" w:rsidR="00D0453D" w:rsidRPr="000277E9" w:rsidRDefault="00D0453D" w:rsidP="00A042D1">
      <w:pPr>
        <w:pStyle w:val="Heading2"/>
        <w:spacing w:line="200" w:lineRule="atLeast"/>
      </w:pPr>
      <w:bookmarkStart w:id="62" w:name="_Toc183366470"/>
      <w:bookmarkStart w:id="63" w:name="_Toc215135639"/>
      <w:bookmarkEnd w:id="55"/>
      <w:r w:rsidRPr="0083337A">
        <w:t>Occupational Therapist</w:t>
      </w:r>
      <w:bookmarkEnd w:id="62"/>
      <w:bookmarkEnd w:id="63"/>
    </w:p>
    <w:p w14:paraId="708A49CC"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D7A2364" w14:textId="77777777" w:rsidR="002407D3" w:rsidRPr="002407D3" w:rsidRDefault="00772436" w:rsidP="00B07E3E">
      <w:pPr>
        <w:pStyle w:val="ListParagraph"/>
        <w:numPr>
          <w:ilvl w:val="0"/>
          <w:numId w:val="14"/>
        </w:numPr>
        <w:rPr>
          <w:sz w:val="24"/>
          <w:szCs w:val="24"/>
        </w:rPr>
      </w:pPr>
      <w:r>
        <w:rPr>
          <w:rStyle w:val="Strong"/>
          <w:b w:val="0"/>
          <w:sz w:val="24"/>
          <w:szCs w:val="24"/>
        </w:rPr>
        <w:t>011</w:t>
      </w:r>
      <w:r w:rsidRPr="00550B82">
        <w:rPr>
          <w:rStyle w:val="Strong"/>
          <w:b w:val="0"/>
          <w:sz w:val="24"/>
          <w:szCs w:val="24"/>
        </w:rPr>
        <w:t xml:space="preserve">1 </w:t>
      </w:r>
      <w:r w:rsidR="006372CE" w:rsidRPr="00550B82">
        <w:rPr>
          <w:bCs/>
          <w:sz w:val="24"/>
          <w:szCs w:val="24"/>
        </w:rPr>
        <w:t>Home Modification</w:t>
      </w:r>
    </w:p>
    <w:p w14:paraId="5870DF17" w14:textId="0A161D99" w:rsidR="00154195" w:rsidRPr="00B07E3E" w:rsidRDefault="00154195" w:rsidP="00B07E3E">
      <w:pPr>
        <w:pStyle w:val="ListParagraph"/>
        <w:numPr>
          <w:ilvl w:val="0"/>
          <w:numId w:val="14"/>
        </w:numPr>
        <w:rPr>
          <w:rStyle w:val="Strong"/>
          <w:b w:val="0"/>
          <w:bCs w:val="0"/>
          <w:sz w:val="24"/>
          <w:szCs w:val="24"/>
        </w:rPr>
      </w:pPr>
      <w:r w:rsidRPr="00B07E3E">
        <w:rPr>
          <w:rStyle w:val="Strong"/>
          <w:b w:val="0"/>
          <w:sz w:val="24"/>
          <w:szCs w:val="24"/>
        </w:rPr>
        <w:t>0128 Therapeutic Supports</w:t>
      </w:r>
      <w:r w:rsidRPr="00B07E3E">
        <w:rPr>
          <w:rStyle w:val="Strong"/>
          <w:b w:val="0"/>
          <w:bCs w:val="0"/>
          <w:sz w:val="24"/>
          <w:szCs w:val="24"/>
        </w:rPr>
        <w:t xml:space="preserve"> </w:t>
      </w:r>
    </w:p>
    <w:p w14:paraId="7D2B5F9A" w14:textId="428163E4" w:rsidR="00154195" w:rsidRPr="00154195" w:rsidRDefault="00772436" w:rsidP="004D2D86">
      <w:pPr>
        <w:pStyle w:val="ListParagraph"/>
        <w:numPr>
          <w:ilvl w:val="0"/>
          <w:numId w:val="15"/>
        </w:numPr>
        <w:rPr>
          <w:rStyle w:val="Strong"/>
          <w:b w:val="0"/>
          <w:bCs w:val="0"/>
          <w:sz w:val="24"/>
          <w:szCs w:val="24"/>
        </w:rPr>
      </w:pPr>
      <w:r>
        <w:rPr>
          <w:rStyle w:val="Strong"/>
          <w:b w:val="0"/>
          <w:sz w:val="24"/>
          <w:szCs w:val="24"/>
        </w:rPr>
        <w:t>0135 Custom</w:t>
      </w:r>
      <w:r w:rsidR="00D0453D">
        <w:rPr>
          <w:rStyle w:val="Strong"/>
          <w:b w:val="0"/>
          <w:sz w:val="24"/>
          <w:szCs w:val="24"/>
        </w:rPr>
        <w:t xml:space="preserve"> Prosthe</w:t>
      </w:r>
      <w:r w:rsidR="00BB533A">
        <w:rPr>
          <w:rStyle w:val="Strong"/>
          <w:b w:val="0"/>
          <w:sz w:val="24"/>
          <w:szCs w:val="24"/>
        </w:rPr>
        <w:t>tics</w:t>
      </w:r>
    </w:p>
    <w:p w14:paraId="03FF8684" w14:textId="4805C4E7" w:rsidR="00D0453D"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4B62F2C" w14:textId="3BDDC912" w:rsidR="005F1EB9" w:rsidRDefault="003E5E5A" w:rsidP="005F1EB9">
      <w:pPr>
        <w:rPr>
          <w:szCs w:val="24"/>
        </w:rPr>
      </w:pPr>
      <w:r>
        <w:rPr>
          <w:szCs w:val="24"/>
        </w:rPr>
        <w:t>This profession must meet the following requirements:</w:t>
      </w:r>
    </w:p>
    <w:tbl>
      <w:tblPr>
        <w:tblStyle w:val="GridTable1Light-Accent1"/>
        <w:tblW w:w="9464" w:type="dxa"/>
        <w:tblInd w:w="-113" w:type="dxa"/>
        <w:tblLook w:val="0480" w:firstRow="0" w:lastRow="0" w:firstColumn="1" w:lastColumn="0" w:noHBand="0" w:noVBand="1"/>
        <w:tblCaption w:val="Occupational Therapist"/>
      </w:tblPr>
      <w:tblGrid>
        <w:gridCol w:w="3256"/>
        <w:gridCol w:w="6208"/>
      </w:tblGrid>
      <w:tr w:rsidR="00C63691" w14:paraId="23A22D3A" w14:textId="77777777" w:rsidTr="0065378D">
        <w:trPr>
          <w:tblHeader/>
        </w:trPr>
        <w:tc>
          <w:tcPr>
            <w:cnfStyle w:val="001000000000" w:firstRow="0" w:lastRow="0" w:firstColumn="1" w:lastColumn="0" w:oddVBand="0" w:evenVBand="0" w:oddHBand="0" w:evenHBand="0" w:firstRowFirstColumn="0" w:firstRowLastColumn="0" w:lastRowFirstColumn="0" w:lastRowLastColumn="0"/>
            <w:tcW w:w="3256" w:type="dxa"/>
          </w:tcPr>
          <w:p w14:paraId="269A6827" w14:textId="77777777" w:rsidR="00C63691" w:rsidRDefault="00C63691" w:rsidP="003D03AF">
            <w:pPr>
              <w:suppressAutoHyphens w:val="0"/>
              <w:spacing w:before="120" w:after="120" w:line="240" w:lineRule="auto"/>
            </w:pPr>
            <w:r>
              <w:t>Required qualifications / experience:</w:t>
            </w:r>
          </w:p>
        </w:tc>
        <w:tc>
          <w:tcPr>
            <w:tcW w:w="6208" w:type="dxa"/>
          </w:tcPr>
          <w:p w14:paraId="4568FFF2" w14:textId="4677907B" w:rsidR="00C63691" w:rsidRDefault="00C63691" w:rsidP="00C63691">
            <w:pPr>
              <w:cnfStyle w:val="000000000000" w:firstRow="0" w:lastRow="0" w:firstColumn="0" w:lastColumn="0" w:oddVBand="0" w:evenVBand="0" w:oddHBand="0" w:evenHBand="0" w:firstRowFirstColumn="0" w:firstRowLastColumn="0" w:lastRowFirstColumn="0" w:lastRowLastColumn="0"/>
            </w:pPr>
            <w:r>
              <w:t>Registration with</w:t>
            </w:r>
            <w:r w:rsidR="00C230DB">
              <w:t xml:space="preserve"> the</w:t>
            </w:r>
            <w:r>
              <w:t xml:space="preserve"> Occupational Therapy Board of Australia </w:t>
            </w:r>
          </w:p>
          <w:p w14:paraId="72AF8311" w14:textId="73EE8976" w:rsidR="005320FB" w:rsidRPr="005320FB" w:rsidRDefault="005320FB" w:rsidP="005320FB">
            <w:pPr>
              <w:cnfStyle w:val="000000000000" w:firstRow="0" w:lastRow="0" w:firstColumn="0" w:lastColumn="0" w:oddVBand="0" w:evenVBand="0" w:oddHBand="0" w:evenHBand="0" w:firstRowFirstColumn="0" w:firstRowLastColumn="0" w:lastRowFirstColumn="0" w:lastRowLastColumn="0"/>
              <w:rPr>
                <w:u w:val="single"/>
              </w:rPr>
            </w:pPr>
            <w:r w:rsidRPr="005320FB">
              <w:rPr>
                <w:u w:val="single"/>
              </w:rPr>
              <w:t xml:space="preserve">Home Modifications </w:t>
            </w:r>
          </w:p>
          <w:p w14:paraId="524428EC" w14:textId="77777777" w:rsidR="005320FB" w:rsidRDefault="005320FB" w:rsidP="005320FB">
            <w:pPr>
              <w:cnfStyle w:val="000000000000" w:firstRow="0" w:lastRow="0" w:firstColumn="0" w:lastColumn="0" w:oddVBand="0" w:evenVBand="0" w:oddHBand="0" w:evenHBand="0" w:firstRowFirstColumn="0" w:firstRowLastColumn="0" w:lastRowFirstColumn="0" w:lastRowLastColumn="0"/>
            </w:pPr>
            <w:r>
              <w:t>Experience &amp; understanding of concepts &amp; limitations of AS 1428 &amp; other disability access standards &amp; their application in accordance with a person’s needs &amp; specifications of plans.</w:t>
            </w:r>
          </w:p>
          <w:p w14:paraId="1BE2C86B" w14:textId="77777777" w:rsidR="005320FB" w:rsidRPr="005320FB" w:rsidRDefault="005320FB" w:rsidP="005320FB">
            <w:pPr>
              <w:cnfStyle w:val="000000000000" w:firstRow="0" w:lastRow="0" w:firstColumn="0" w:lastColumn="0" w:oddVBand="0" w:evenVBand="0" w:oddHBand="0" w:evenHBand="0" w:firstRowFirstColumn="0" w:firstRowLastColumn="0" w:lastRowFirstColumn="0" w:lastRowLastColumn="0"/>
              <w:rPr>
                <w:u w:val="single"/>
              </w:rPr>
            </w:pPr>
            <w:r w:rsidRPr="005320FB">
              <w:rPr>
                <w:u w:val="single"/>
              </w:rPr>
              <w:t>Customised Prosthetics</w:t>
            </w:r>
          </w:p>
          <w:p w14:paraId="662F6CD0" w14:textId="77777777" w:rsidR="005320FB" w:rsidRDefault="005320FB" w:rsidP="005320FB">
            <w:pPr>
              <w:cnfStyle w:val="000000000000" w:firstRow="0" w:lastRow="0" w:firstColumn="0" w:lastColumn="0" w:oddVBand="0" w:evenVBand="0" w:oddHBand="0" w:evenHBand="0" w:firstRowFirstColumn="0" w:firstRowLastColumn="0" w:lastRowFirstColumn="0" w:lastRowLastColumn="0"/>
            </w:pPr>
            <w:r>
              <w:t>Experience relevant to the specific customised technology you wish to provide or assess</w:t>
            </w:r>
          </w:p>
          <w:p w14:paraId="446E4D64" w14:textId="77777777" w:rsidR="005320FB" w:rsidRPr="005320FB" w:rsidRDefault="005320FB" w:rsidP="005320FB">
            <w:pPr>
              <w:cnfStyle w:val="000000000000" w:firstRow="0" w:lastRow="0" w:firstColumn="0" w:lastColumn="0" w:oddVBand="0" w:evenVBand="0" w:oddHBand="0" w:evenHBand="0" w:firstRowFirstColumn="0" w:firstRowLastColumn="0" w:lastRowFirstColumn="0" w:lastRowLastColumn="0"/>
              <w:rPr>
                <w:u w:val="single"/>
              </w:rPr>
            </w:pPr>
            <w:r w:rsidRPr="005320FB">
              <w:rPr>
                <w:u w:val="single"/>
              </w:rPr>
              <w:t xml:space="preserve">Therapeutic Supports </w:t>
            </w:r>
          </w:p>
          <w:p w14:paraId="1C95386B" w14:textId="569BC966" w:rsidR="00C63691" w:rsidRDefault="005320FB" w:rsidP="005320F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 as required by the appropriate professional body.</w:t>
            </w:r>
          </w:p>
        </w:tc>
      </w:tr>
    </w:tbl>
    <w:p w14:paraId="2E3D7F35" w14:textId="7C8252BA" w:rsidR="00FD50F1" w:rsidRDefault="00FD50F1" w:rsidP="00D0453D">
      <w:pPr>
        <w:pStyle w:val="Heading2"/>
      </w:pPr>
      <w:bookmarkStart w:id="64" w:name="_Toc183366471"/>
      <w:bookmarkStart w:id="65" w:name="_Toc215135640"/>
      <w:r>
        <w:lastRenderedPageBreak/>
        <w:t>Orientation and Mobility Specialist</w:t>
      </w:r>
      <w:bookmarkEnd w:id="65"/>
      <w:r>
        <w:t xml:space="preserve"> </w:t>
      </w:r>
    </w:p>
    <w:p w14:paraId="71A95194" w14:textId="095E606D" w:rsidR="00FD50F1" w:rsidRDefault="00FD50F1" w:rsidP="00FD50F1">
      <w:r>
        <w:t xml:space="preserve">This profession is associated with the below registration group(s): </w:t>
      </w:r>
    </w:p>
    <w:p w14:paraId="695015F6" w14:textId="77777777" w:rsidR="00FD50F1" w:rsidRPr="00154195" w:rsidRDefault="00FD50F1" w:rsidP="003561D6">
      <w:pPr>
        <w:pStyle w:val="ListParagraph"/>
        <w:numPr>
          <w:ilvl w:val="0"/>
          <w:numId w:val="19"/>
        </w:numPr>
        <w:rPr>
          <w:rStyle w:val="Strong"/>
          <w:b w:val="0"/>
          <w:bCs w:val="0"/>
          <w:sz w:val="24"/>
          <w:szCs w:val="24"/>
        </w:rPr>
      </w:pPr>
      <w:r>
        <w:rPr>
          <w:rStyle w:val="Strong"/>
          <w:b w:val="0"/>
          <w:sz w:val="24"/>
          <w:szCs w:val="24"/>
        </w:rPr>
        <w:t>0128 Therapeutic Supports</w:t>
      </w:r>
      <w:r w:rsidRPr="00154195">
        <w:rPr>
          <w:rStyle w:val="Strong"/>
          <w:b w:val="0"/>
          <w:bCs w:val="0"/>
          <w:sz w:val="24"/>
          <w:szCs w:val="24"/>
        </w:rPr>
        <w:t xml:space="preserve"> </w:t>
      </w:r>
    </w:p>
    <w:p w14:paraId="40675C07" w14:textId="77777777" w:rsidR="00FD50F1" w:rsidRPr="00154195" w:rsidRDefault="00FD50F1" w:rsidP="003561D6">
      <w:pPr>
        <w:pStyle w:val="ListParagraph"/>
        <w:numPr>
          <w:ilvl w:val="0"/>
          <w:numId w:val="19"/>
        </w:numPr>
        <w:rPr>
          <w:rStyle w:val="Strong"/>
          <w:b w:val="0"/>
          <w:bCs w:val="0"/>
          <w:sz w:val="24"/>
          <w:szCs w:val="24"/>
        </w:rPr>
      </w:pPr>
      <w:r>
        <w:rPr>
          <w:sz w:val="24"/>
          <w:szCs w:val="24"/>
        </w:rPr>
        <w:t>Any registration group listed under ‘Other Professions’</w:t>
      </w:r>
    </w:p>
    <w:p w14:paraId="766D43B2" w14:textId="633A0ED1" w:rsidR="005A1E0D" w:rsidRPr="005A1E0D" w:rsidRDefault="003E5E5A" w:rsidP="0065378D">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Orthoptist"/>
      </w:tblPr>
      <w:tblGrid>
        <w:gridCol w:w="2972"/>
        <w:gridCol w:w="6044"/>
      </w:tblGrid>
      <w:tr w:rsidR="005A1E0D" w14:paraId="475116B0" w14:textId="77777777" w:rsidTr="009C582F">
        <w:trPr>
          <w:tblHeader/>
        </w:trPr>
        <w:tc>
          <w:tcPr>
            <w:cnfStyle w:val="001000000000" w:firstRow="0" w:lastRow="0" w:firstColumn="1" w:lastColumn="0" w:oddVBand="0" w:evenVBand="0" w:oddHBand="0" w:evenHBand="0" w:firstRowFirstColumn="0" w:firstRowLastColumn="0" w:lastRowFirstColumn="0" w:lastRowLastColumn="0"/>
            <w:tcW w:w="2972" w:type="dxa"/>
          </w:tcPr>
          <w:p w14:paraId="5A030243" w14:textId="77777777" w:rsidR="005A1E0D" w:rsidRDefault="005A1E0D" w:rsidP="009C582F">
            <w:pPr>
              <w:suppressAutoHyphens w:val="0"/>
              <w:spacing w:before="120" w:after="120" w:line="240" w:lineRule="auto"/>
            </w:pPr>
            <w:r>
              <w:t>Required qualifications / experience:</w:t>
            </w:r>
          </w:p>
        </w:tc>
        <w:tc>
          <w:tcPr>
            <w:tcW w:w="6044" w:type="dxa"/>
          </w:tcPr>
          <w:p w14:paraId="407AAD77" w14:textId="12AE8C6B" w:rsidR="005A1E0D" w:rsidRDefault="005A1E0D" w:rsidP="009C582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Registered Orientation and Mobility Specialist by the Orientation and Mobility Association of Australasia</w:t>
            </w:r>
          </w:p>
          <w:p w14:paraId="3D5D8200" w14:textId="77777777" w:rsidR="005A1E0D" w:rsidRDefault="005A1E0D" w:rsidP="009C582F">
            <w:pPr>
              <w:cnfStyle w:val="000000000000" w:firstRow="0" w:lastRow="0" w:firstColumn="0" w:lastColumn="0" w:oddVBand="0" w:evenVBand="0" w:oddHBand="0" w:evenHBand="0" w:firstRowFirstColumn="0" w:firstRowLastColumn="0" w:lastRowFirstColumn="0" w:lastRowLastColumn="0"/>
            </w:pPr>
          </w:p>
        </w:tc>
      </w:tr>
    </w:tbl>
    <w:p w14:paraId="6DAC726A" w14:textId="393B2D16" w:rsidR="00D0453D" w:rsidRPr="00D600F7" w:rsidRDefault="00D0453D" w:rsidP="00D0453D">
      <w:pPr>
        <w:pStyle w:val="Heading2"/>
      </w:pPr>
      <w:bookmarkStart w:id="66" w:name="_Toc215135641"/>
      <w:r w:rsidRPr="0083337A">
        <w:t>Orthoptist</w:t>
      </w:r>
      <w:bookmarkEnd w:id="64"/>
      <w:bookmarkEnd w:id="66"/>
      <w:r>
        <w:t xml:space="preserve"> </w:t>
      </w:r>
    </w:p>
    <w:p w14:paraId="0BAE33C3"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5047F01" w14:textId="77777777" w:rsidR="00154195" w:rsidRPr="00154195" w:rsidRDefault="00873537" w:rsidP="004D2D86">
      <w:pPr>
        <w:pStyle w:val="ListParagraph"/>
        <w:numPr>
          <w:ilvl w:val="0"/>
          <w:numId w:val="14"/>
        </w:numPr>
        <w:rPr>
          <w:rStyle w:val="Strong"/>
          <w:b w:val="0"/>
          <w:bCs w:val="0"/>
          <w:sz w:val="24"/>
          <w:szCs w:val="24"/>
        </w:rPr>
      </w:pPr>
      <w:r>
        <w:rPr>
          <w:rStyle w:val="Strong"/>
          <w:b w:val="0"/>
          <w:sz w:val="24"/>
          <w:szCs w:val="24"/>
        </w:rPr>
        <w:t xml:space="preserve">0128 </w:t>
      </w:r>
      <w:r w:rsidR="00D0453D">
        <w:rPr>
          <w:rStyle w:val="Strong"/>
          <w:b w:val="0"/>
          <w:sz w:val="24"/>
          <w:szCs w:val="24"/>
        </w:rPr>
        <w:t>Therapeutic Supports</w:t>
      </w:r>
      <w:r w:rsidR="00154195" w:rsidRPr="00154195">
        <w:rPr>
          <w:rStyle w:val="Strong"/>
          <w:b w:val="0"/>
          <w:bCs w:val="0"/>
          <w:sz w:val="24"/>
          <w:szCs w:val="24"/>
        </w:rPr>
        <w:t xml:space="preserve"> </w:t>
      </w:r>
    </w:p>
    <w:p w14:paraId="088927ED" w14:textId="7693410B" w:rsidR="00D0453D"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49AEFF7" w14:textId="46DE50BA"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Orthoptist"/>
      </w:tblPr>
      <w:tblGrid>
        <w:gridCol w:w="2972"/>
        <w:gridCol w:w="6044"/>
      </w:tblGrid>
      <w:tr w:rsidR="00873537" w14:paraId="6CAE334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39EA3D1" w14:textId="77777777" w:rsidR="00873537" w:rsidRDefault="00873537" w:rsidP="003D7CFF">
            <w:pPr>
              <w:suppressAutoHyphens w:val="0"/>
              <w:spacing w:before="120" w:after="120" w:line="240" w:lineRule="auto"/>
            </w:pPr>
            <w:r>
              <w:t>Required qualifications / experience:</w:t>
            </w:r>
          </w:p>
        </w:tc>
        <w:tc>
          <w:tcPr>
            <w:tcW w:w="6044" w:type="dxa"/>
          </w:tcPr>
          <w:p w14:paraId="67FF4863" w14:textId="77777777" w:rsidR="00873537" w:rsidRDefault="0087353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873537">
              <w:t xml:space="preserve">Current registration with Australian Orthoptic Board. </w:t>
            </w:r>
          </w:p>
          <w:p w14:paraId="4788F866" w14:textId="091AC1C3" w:rsidR="00873537" w:rsidRDefault="00CF0024" w:rsidP="00873537">
            <w:pPr>
              <w:cnfStyle w:val="000000000000" w:firstRow="0" w:lastRow="0" w:firstColumn="0" w:lastColumn="0" w:oddVBand="0" w:evenVBand="0" w:oddHBand="0" w:evenHBand="0" w:firstRowFirstColumn="0" w:firstRowLastColumn="0" w:lastRowFirstColumn="0" w:lastRowLastColumn="0"/>
            </w:pPr>
            <w:r>
              <w:rPr>
                <w:color w:val="auto"/>
              </w:rPr>
              <w:t>Experience in the profession and evidence of involvement in clinical supervision and professional development as required by the appropriate professional body.</w:t>
            </w:r>
          </w:p>
        </w:tc>
      </w:tr>
    </w:tbl>
    <w:p w14:paraId="71F1020D" w14:textId="77777777" w:rsidR="00D0453D" w:rsidRDefault="00D0453D" w:rsidP="00D0453D">
      <w:pPr>
        <w:pStyle w:val="Heading2"/>
      </w:pPr>
      <w:bookmarkStart w:id="67" w:name="_Toc183366472"/>
      <w:bookmarkStart w:id="68" w:name="_Toc215135642"/>
      <w:r w:rsidRPr="0083337A">
        <w:t>Orthotist/Prosthetist</w:t>
      </w:r>
      <w:bookmarkEnd w:id="67"/>
      <w:bookmarkEnd w:id="68"/>
    </w:p>
    <w:p w14:paraId="45E8AAD4"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9EE5578" w14:textId="64AD0942" w:rsidR="00154195" w:rsidRPr="00154195" w:rsidRDefault="00873537" w:rsidP="004D2D86">
      <w:pPr>
        <w:pStyle w:val="ListParagraph"/>
        <w:numPr>
          <w:ilvl w:val="0"/>
          <w:numId w:val="14"/>
        </w:numPr>
        <w:rPr>
          <w:rStyle w:val="Strong"/>
          <w:b w:val="0"/>
          <w:bCs w:val="0"/>
          <w:sz w:val="24"/>
          <w:szCs w:val="24"/>
        </w:rPr>
      </w:pPr>
      <w:r>
        <w:rPr>
          <w:rStyle w:val="Strong"/>
          <w:b w:val="0"/>
          <w:sz w:val="24"/>
          <w:szCs w:val="24"/>
        </w:rPr>
        <w:t xml:space="preserve">0135 Custom </w:t>
      </w:r>
      <w:r w:rsidR="00BB533A">
        <w:rPr>
          <w:rStyle w:val="Strong"/>
          <w:b w:val="0"/>
          <w:sz w:val="24"/>
          <w:szCs w:val="24"/>
        </w:rPr>
        <w:t xml:space="preserve">Prosthetics </w:t>
      </w:r>
      <w:r w:rsidR="00154195" w:rsidRPr="00154195">
        <w:rPr>
          <w:rStyle w:val="Strong"/>
          <w:b w:val="0"/>
          <w:bCs w:val="0"/>
          <w:sz w:val="24"/>
          <w:szCs w:val="24"/>
        </w:rPr>
        <w:t xml:space="preserve"> </w:t>
      </w:r>
    </w:p>
    <w:p w14:paraId="175196E4" w14:textId="4903D973" w:rsidR="00873537" w:rsidRPr="00154195" w:rsidRDefault="00154195" w:rsidP="004D2D86">
      <w:pPr>
        <w:pStyle w:val="ListParagraph"/>
        <w:numPr>
          <w:ilvl w:val="0"/>
          <w:numId w:val="15"/>
        </w:numPr>
        <w:rPr>
          <w:rStyle w:val="Strong"/>
          <w:b w:val="0"/>
          <w:bCs w:val="0"/>
          <w:sz w:val="24"/>
          <w:szCs w:val="24"/>
        </w:rPr>
      </w:pPr>
      <w:r w:rsidRPr="00154195">
        <w:rPr>
          <w:sz w:val="24"/>
          <w:szCs w:val="24"/>
        </w:rPr>
        <w:t>Any registration group listed under ‘Other Professions’</w:t>
      </w:r>
    </w:p>
    <w:p w14:paraId="0EA0072F" w14:textId="7EAF8F13"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Orthotist/Prosthetist"/>
      </w:tblPr>
      <w:tblGrid>
        <w:gridCol w:w="2972"/>
        <w:gridCol w:w="6044"/>
      </w:tblGrid>
      <w:tr w:rsidR="00873537" w14:paraId="1441562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6B1990E" w14:textId="77777777" w:rsidR="00873537" w:rsidRDefault="00873537" w:rsidP="003D7CFF">
            <w:pPr>
              <w:suppressAutoHyphens w:val="0"/>
              <w:spacing w:before="120" w:after="120" w:line="240" w:lineRule="auto"/>
            </w:pPr>
            <w:r>
              <w:t>Required qualifications / experience:</w:t>
            </w:r>
          </w:p>
        </w:tc>
        <w:tc>
          <w:tcPr>
            <w:tcW w:w="6044" w:type="dxa"/>
          </w:tcPr>
          <w:p w14:paraId="46499E67" w14:textId="2BEAFC27" w:rsidR="00873537" w:rsidRDefault="00873537" w:rsidP="00873537">
            <w:pPr>
              <w:cnfStyle w:val="000000000000" w:firstRow="0" w:lastRow="0" w:firstColumn="0" w:lastColumn="0" w:oddVBand="0" w:evenVBand="0" w:oddHBand="0" w:evenHBand="0" w:firstRowFirstColumn="0" w:firstRowLastColumn="0" w:lastRowFirstColumn="0" w:lastRowLastColumn="0"/>
              <w:rPr>
                <w:lang w:eastAsia="en-AU"/>
              </w:rPr>
            </w:pPr>
            <w:r w:rsidRPr="00373F4D">
              <w:rPr>
                <w:lang w:eastAsia="en-AU"/>
              </w:rPr>
              <w:t>Membership with the Australian Orthotic Prosthetic Association and/or recognition by a state/territory orthotic program as a qualified orthotic practitioner</w:t>
            </w:r>
            <w:r>
              <w:rPr>
                <w:lang w:eastAsia="en-AU"/>
              </w:rPr>
              <w:t>.</w:t>
            </w:r>
          </w:p>
          <w:p w14:paraId="114EB9FA" w14:textId="77777777" w:rsidR="00873537" w:rsidRDefault="00873537" w:rsidP="00873537">
            <w:pPr>
              <w:cnfStyle w:val="000000000000" w:firstRow="0" w:lastRow="0" w:firstColumn="0" w:lastColumn="0" w:oddVBand="0" w:evenVBand="0" w:oddHBand="0" w:evenHBand="0" w:firstRowFirstColumn="0" w:firstRowLastColumn="0" w:lastRowFirstColumn="0" w:lastRowLastColumn="0"/>
            </w:pPr>
            <w:r w:rsidRPr="00D3125A">
              <w:rPr>
                <w:rFonts w:cs="Arial"/>
              </w:rPr>
              <w:t>Experience relevant to the specific customised technology you wish to provide or assess</w:t>
            </w:r>
          </w:p>
        </w:tc>
      </w:tr>
    </w:tbl>
    <w:p w14:paraId="29930810" w14:textId="77777777" w:rsidR="00760FEB" w:rsidRDefault="00760FEB" w:rsidP="00760FEB">
      <w:pPr>
        <w:pStyle w:val="Heading2"/>
      </w:pPr>
      <w:bookmarkStart w:id="69" w:name="_Toc183366473"/>
      <w:bookmarkStart w:id="70" w:name="_Toc215135643"/>
      <w:r>
        <w:lastRenderedPageBreak/>
        <w:t>Other</w:t>
      </w:r>
      <w:r w:rsidR="005D5CCE">
        <w:t xml:space="preserve"> Professions</w:t>
      </w:r>
      <w:bookmarkEnd w:id="69"/>
      <w:bookmarkEnd w:id="70"/>
    </w:p>
    <w:p w14:paraId="08A904E3" w14:textId="3010B7A7" w:rsidR="00760FEB" w:rsidRDefault="00CC02B5" w:rsidP="00760FEB">
      <w:pPr>
        <w:rPr>
          <w:szCs w:val="24"/>
        </w:rPr>
      </w:pPr>
      <w:r>
        <w:rPr>
          <w:szCs w:val="24"/>
        </w:rPr>
        <w:t>The following registration groups</w:t>
      </w:r>
      <w:r w:rsidR="00B640E6">
        <w:rPr>
          <w:szCs w:val="24"/>
        </w:rPr>
        <w:t xml:space="preserve"> that are subject to a verification audit</w:t>
      </w:r>
      <w:r w:rsidR="00ED64F5">
        <w:rPr>
          <w:szCs w:val="24"/>
        </w:rPr>
        <w:t xml:space="preserve"> assessment</w:t>
      </w:r>
      <w:r>
        <w:rPr>
          <w:szCs w:val="24"/>
        </w:rPr>
        <w:t xml:space="preserve"> </w:t>
      </w:r>
      <w:r w:rsidR="005048D5">
        <w:rPr>
          <w:szCs w:val="24"/>
        </w:rPr>
        <w:t>can be delivered by any profession, whether listed in this document or not</w:t>
      </w:r>
      <w:r>
        <w:rPr>
          <w:szCs w:val="24"/>
        </w:rPr>
        <w:t>. However, additional requirements still apply.</w:t>
      </w:r>
    </w:p>
    <w:p w14:paraId="572D3F59" w14:textId="2C2DFFBF" w:rsidR="00760FEB" w:rsidRPr="0073566C" w:rsidRDefault="00D16345" w:rsidP="004D2D86">
      <w:pPr>
        <w:pStyle w:val="ListParagraph"/>
        <w:numPr>
          <w:ilvl w:val="0"/>
          <w:numId w:val="15"/>
        </w:numPr>
        <w:rPr>
          <w:sz w:val="24"/>
          <w:szCs w:val="24"/>
        </w:rPr>
      </w:pPr>
      <w:r w:rsidRPr="0073566C">
        <w:rPr>
          <w:sz w:val="24"/>
          <w:szCs w:val="24"/>
        </w:rPr>
        <w:t xml:space="preserve">0101 </w:t>
      </w:r>
      <w:r w:rsidR="00760FEB" w:rsidRPr="0073566C">
        <w:rPr>
          <w:sz w:val="24"/>
          <w:szCs w:val="24"/>
        </w:rPr>
        <w:t xml:space="preserve">Accommodation / Tenancy Assistance </w:t>
      </w:r>
    </w:p>
    <w:p w14:paraId="331E0D2A" w14:textId="77777777" w:rsidR="0073566C" w:rsidRPr="0073566C" w:rsidRDefault="0073566C" w:rsidP="0073566C">
      <w:pPr>
        <w:pStyle w:val="ListParagraph"/>
        <w:numPr>
          <w:ilvl w:val="0"/>
          <w:numId w:val="15"/>
        </w:numPr>
        <w:rPr>
          <w:sz w:val="24"/>
          <w:szCs w:val="24"/>
        </w:rPr>
      </w:pPr>
      <w:r w:rsidRPr="0073566C">
        <w:rPr>
          <w:sz w:val="24"/>
          <w:szCs w:val="24"/>
        </w:rPr>
        <w:t>0103 Assistive Products for Personal Care and Safety</w:t>
      </w:r>
    </w:p>
    <w:p w14:paraId="7BB91268" w14:textId="19F08CFC" w:rsidR="0073566C" w:rsidRPr="0073566C" w:rsidRDefault="0073566C" w:rsidP="0073566C">
      <w:pPr>
        <w:pStyle w:val="ListParagraph"/>
        <w:numPr>
          <w:ilvl w:val="0"/>
          <w:numId w:val="15"/>
        </w:numPr>
        <w:rPr>
          <w:sz w:val="24"/>
          <w:szCs w:val="24"/>
        </w:rPr>
      </w:pPr>
      <w:r w:rsidRPr="0073566C">
        <w:rPr>
          <w:sz w:val="24"/>
          <w:szCs w:val="24"/>
        </w:rPr>
        <w:t xml:space="preserve">0105 Personal mobility equipment </w:t>
      </w:r>
    </w:p>
    <w:p w14:paraId="7DE40CB9" w14:textId="32633879" w:rsidR="00760FEB" w:rsidRPr="0073566C" w:rsidRDefault="00D16345" w:rsidP="004D2D86">
      <w:pPr>
        <w:pStyle w:val="ListParagraph"/>
        <w:numPr>
          <w:ilvl w:val="0"/>
          <w:numId w:val="15"/>
        </w:numPr>
        <w:rPr>
          <w:sz w:val="24"/>
          <w:szCs w:val="24"/>
        </w:rPr>
      </w:pPr>
      <w:r w:rsidRPr="0073566C">
        <w:rPr>
          <w:sz w:val="24"/>
          <w:szCs w:val="24"/>
        </w:rPr>
        <w:t xml:space="preserve">0108 </w:t>
      </w:r>
      <w:r w:rsidR="00760FEB" w:rsidRPr="0073566C">
        <w:rPr>
          <w:sz w:val="24"/>
          <w:szCs w:val="24"/>
        </w:rPr>
        <w:t>Assistance with Travel/Transport &amp; Arrangement</w:t>
      </w:r>
      <w:r w:rsidR="0073566C" w:rsidRPr="0073566C">
        <w:rPr>
          <w:sz w:val="24"/>
          <w:szCs w:val="24"/>
        </w:rPr>
        <w:t>s</w:t>
      </w:r>
    </w:p>
    <w:p w14:paraId="2C680B6A" w14:textId="64AD48DB" w:rsidR="0073566C" w:rsidRPr="0073566C" w:rsidRDefault="0073566C" w:rsidP="0073566C">
      <w:pPr>
        <w:pStyle w:val="ListParagraph"/>
        <w:numPr>
          <w:ilvl w:val="0"/>
          <w:numId w:val="15"/>
        </w:numPr>
        <w:rPr>
          <w:sz w:val="24"/>
          <w:szCs w:val="24"/>
        </w:rPr>
      </w:pPr>
      <w:r w:rsidRPr="0073566C">
        <w:rPr>
          <w:sz w:val="24"/>
          <w:szCs w:val="24"/>
        </w:rPr>
        <w:t xml:space="preserve">0112 Assistive Equipment for Recreation </w:t>
      </w:r>
    </w:p>
    <w:p w14:paraId="5E10CCBD" w14:textId="0219BF61" w:rsidR="0073566C" w:rsidRPr="0073566C" w:rsidRDefault="0073566C" w:rsidP="0073566C">
      <w:pPr>
        <w:pStyle w:val="ListParagraph"/>
        <w:numPr>
          <w:ilvl w:val="0"/>
          <w:numId w:val="15"/>
        </w:numPr>
        <w:rPr>
          <w:sz w:val="24"/>
          <w:szCs w:val="24"/>
        </w:rPr>
      </w:pPr>
      <w:r w:rsidRPr="0073566C">
        <w:rPr>
          <w:sz w:val="24"/>
          <w:szCs w:val="24"/>
        </w:rPr>
        <w:t xml:space="preserve">0113 Vision Equipment </w:t>
      </w:r>
    </w:p>
    <w:p w14:paraId="3C3D0A06" w14:textId="5D80EFA1" w:rsidR="00760FEB" w:rsidRDefault="00D16345" w:rsidP="004D2D86">
      <w:pPr>
        <w:pStyle w:val="ListParagraph"/>
        <w:numPr>
          <w:ilvl w:val="0"/>
          <w:numId w:val="15"/>
        </w:numPr>
        <w:rPr>
          <w:sz w:val="24"/>
          <w:szCs w:val="24"/>
        </w:rPr>
      </w:pPr>
      <w:r w:rsidRPr="0073566C">
        <w:rPr>
          <w:sz w:val="24"/>
          <w:szCs w:val="24"/>
        </w:rPr>
        <w:t xml:space="preserve">0116 </w:t>
      </w:r>
      <w:r w:rsidR="00760FEB" w:rsidRPr="0073566C">
        <w:rPr>
          <w:sz w:val="24"/>
          <w:szCs w:val="24"/>
        </w:rPr>
        <w:t>Innovative Community Participation</w:t>
      </w:r>
    </w:p>
    <w:p w14:paraId="3675D9C4" w14:textId="51341BD3" w:rsidR="0073566C" w:rsidRDefault="0073566C" w:rsidP="004D2D86">
      <w:pPr>
        <w:pStyle w:val="ListParagraph"/>
        <w:numPr>
          <w:ilvl w:val="0"/>
          <w:numId w:val="15"/>
        </w:numPr>
        <w:rPr>
          <w:sz w:val="24"/>
          <w:szCs w:val="24"/>
        </w:rPr>
      </w:pPr>
      <w:r w:rsidRPr="0073566C">
        <w:rPr>
          <w:sz w:val="24"/>
          <w:szCs w:val="24"/>
        </w:rPr>
        <w:t>0120 Household Tasks</w:t>
      </w:r>
    </w:p>
    <w:p w14:paraId="571C3E6D" w14:textId="3F27F370" w:rsidR="0073566C" w:rsidRPr="0073566C" w:rsidRDefault="0073566C" w:rsidP="0073566C">
      <w:pPr>
        <w:pStyle w:val="ListParagraph"/>
        <w:numPr>
          <w:ilvl w:val="0"/>
          <w:numId w:val="15"/>
        </w:numPr>
        <w:rPr>
          <w:sz w:val="24"/>
          <w:szCs w:val="24"/>
        </w:rPr>
      </w:pPr>
      <w:r w:rsidRPr="0073566C">
        <w:rPr>
          <w:sz w:val="24"/>
          <w:szCs w:val="24"/>
        </w:rPr>
        <w:t>0122 Hearing Equipment</w:t>
      </w:r>
    </w:p>
    <w:p w14:paraId="49238AC9" w14:textId="77777777" w:rsidR="00760FEB" w:rsidRPr="0073566C" w:rsidRDefault="00D16345" w:rsidP="004D2D86">
      <w:pPr>
        <w:pStyle w:val="ListParagraph"/>
        <w:numPr>
          <w:ilvl w:val="0"/>
          <w:numId w:val="15"/>
        </w:numPr>
        <w:rPr>
          <w:sz w:val="24"/>
          <w:szCs w:val="24"/>
        </w:rPr>
      </w:pPr>
      <w:r w:rsidRPr="0073566C">
        <w:rPr>
          <w:sz w:val="24"/>
          <w:szCs w:val="24"/>
        </w:rPr>
        <w:t xml:space="preserve">0123 </w:t>
      </w:r>
      <w:r w:rsidR="00760FEB" w:rsidRPr="0073566C">
        <w:rPr>
          <w:sz w:val="24"/>
          <w:szCs w:val="24"/>
        </w:rPr>
        <w:t xml:space="preserve">Assistive Products for Household Tasks </w:t>
      </w:r>
    </w:p>
    <w:p w14:paraId="7EF74B37" w14:textId="30CFAD94" w:rsidR="0073566C" w:rsidRPr="0073566C" w:rsidRDefault="00D16345" w:rsidP="0073566C">
      <w:pPr>
        <w:pStyle w:val="ListParagraph"/>
        <w:numPr>
          <w:ilvl w:val="0"/>
          <w:numId w:val="15"/>
        </w:numPr>
        <w:rPr>
          <w:sz w:val="24"/>
          <w:szCs w:val="24"/>
        </w:rPr>
      </w:pPr>
      <w:r w:rsidRPr="0073566C">
        <w:rPr>
          <w:sz w:val="24"/>
          <w:szCs w:val="24"/>
        </w:rPr>
        <w:t xml:space="preserve">0124 </w:t>
      </w:r>
      <w:r w:rsidR="00760FEB" w:rsidRPr="0073566C">
        <w:rPr>
          <w:sz w:val="24"/>
          <w:szCs w:val="24"/>
        </w:rPr>
        <w:t xml:space="preserve">Communication &amp; Information Equipment </w:t>
      </w:r>
    </w:p>
    <w:p w14:paraId="3A00FC5D" w14:textId="419B75DC" w:rsidR="0073566C" w:rsidRPr="0073566C" w:rsidRDefault="0073566C" w:rsidP="0073566C">
      <w:pPr>
        <w:pStyle w:val="ListParagraph"/>
        <w:numPr>
          <w:ilvl w:val="0"/>
          <w:numId w:val="15"/>
        </w:numPr>
        <w:rPr>
          <w:sz w:val="24"/>
          <w:szCs w:val="24"/>
        </w:rPr>
      </w:pPr>
      <w:r w:rsidRPr="0073566C">
        <w:rPr>
          <w:sz w:val="24"/>
          <w:szCs w:val="24"/>
        </w:rPr>
        <w:t xml:space="preserve">0130 Assistance Animals </w:t>
      </w:r>
    </w:p>
    <w:p w14:paraId="76921327" w14:textId="60FF8287" w:rsidR="005F1EB9" w:rsidRPr="008A0C0C" w:rsidRDefault="003E5E5A" w:rsidP="005F1EB9">
      <w:pPr>
        <w:rPr>
          <w:szCs w:val="24"/>
        </w:rPr>
      </w:pPr>
      <w:r>
        <w:rPr>
          <w:szCs w:val="24"/>
        </w:rPr>
        <w:t>Th</w:t>
      </w:r>
      <w:r w:rsidR="00ED64F5">
        <w:rPr>
          <w:szCs w:val="24"/>
        </w:rPr>
        <w:t>ese</w:t>
      </w:r>
      <w:r>
        <w:rPr>
          <w:szCs w:val="24"/>
        </w:rPr>
        <w:t xml:space="preserve"> profession</w:t>
      </w:r>
      <w:r w:rsidR="00ED64F5">
        <w:rPr>
          <w:szCs w:val="24"/>
        </w:rPr>
        <w:t>s</w:t>
      </w:r>
      <w:r>
        <w:rPr>
          <w:szCs w:val="24"/>
        </w:rPr>
        <w:t xml:space="preserve"> must meet the following requirements:</w:t>
      </w:r>
    </w:p>
    <w:tbl>
      <w:tblPr>
        <w:tblStyle w:val="GridTable1Light-Accent1"/>
        <w:tblW w:w="0" w:type="auto"/>
        <w:tblLook w:val="0480" w:firstRow="0" w:lastRow="0" w:firstColumn="1" w:lastColumn="0" w:noHBand="0" w:noVBand="1"/>
        <w:tblCaption w:val="Other Professions"/>
      </w:tblPr>
      <w:tblGrid>
        <w:gridCol w:w="2972"/>
        <w:gridCol w:w="6044"/>
      </w:tblGrid>
      <w:tr w:rsidR="00D16345" w14:paraId="0812D566"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6EC6570" w14:textId="77777777" w:rsidR="00D16345" w:rsidRDefault="00D16345" w:rsidP="00817D63">
            <w:pPr>
              <w:suppressAutoHyphens w:val="0"/>
              <w:spacing w:before="120" w:after="120" w:line="240" w:lineRule="auto"/>
            </w:pPr>
            <w:r>
              <w:t>Required qualifications / experience:</w:t>
            </w:r>
          </w:p>
        </w:tc>
        <w:tc>
          <w:tcPr>
            <w:tcW w:w="6044" w:type="dxa"/>
          </w:tcPr>
          <w:p w14:paraId="35FC3B40" w14:textId="77777777" w:rsidR="0076552D" w:rsidRDefault="0076552D" w:rsidP="003F272C">
            <w:pPr>
              <w:cnfStyle w:val="000000000000" w:firstRow="0" w:lastRow="0" w:firstColumn="0" w:lastColumn="0" w:oddVBand="0" w:evenVBand="0" w:oddHBand="0" w:evenHBand="0" w:firstRowFirstColumn="0" w:firstRowLastColumn="0" w:lastRowFirstColumn="0" w:lastRowLastColumn="0"/>
              <w:rPr>
                <w:szCs w:val="24"/>
                <w:u w:val="single"/>
              </w:rPr>
            </w:pPr>
            <w:r>
              <w:rPr>
                <w:szCs w:val="24"/>
                <w:u w:val="single"/>
              </w:rPr>
              <w:t>Where applicable</w:t>
            </w:r>
          </w:p>
          <w:p w14:paraId="2879DD9E" w14:textId="77777777" w:rsidR="0076552D" w:rsidRDefault="0076552D" w:rsidP="003F272C">
            <w:pPr>
              <w:cnfStyle w:val="000000000000" w:firstRow="0" w:lastRow="0" w:firstColumn="0" w:lastColumn="0" w:oddVBand="0" w:evenVBand="0" w:oddHBand="0" w:evenHBand="0" w:firstRowFirstColumn="0" w:firstRowLastColumn="0" w:lastRowFirstColumn="0" w:lastRowLastColumn="0"/>
              <w:rPr>
                <w:szCs w:val="24"/>
                <w:u w:val="single"/>
              </w:rPr>
            </w:pPr>
            <w:r w:rsidRPr="00795AB8">
              <w:rPr>
                <w:rFonts w:cs="Arial"/>
                <w:szCs w:val="24"/>
              </w:rPr>
              <w:t>Relevant product knowledge and experience working with people with disability.</w:t>
            </w:r>
          </w:p>
          <w:p w14:paraId="6637C84B" w14:textId="77777777" w:rsidR="003F272C" w:rsidRPr="00FC2571" w:rsidRDefault="003F272C" w:rsidP="003F272C">
            <w:pPr>
              <w:cnfStyle w:val="000000000000" w:firstRow="0" w:lastRow="0" w:firstColumn="0" w:lastColumn="0" w:oddVBand="0" w:evenVBand="0" w:oddHBand="0" w:evenHBand="0" w:firstRowFirstColumn="0" w:firstRowLastColumn="0" w:lastRowFirstColumn="0" w:lastRowLastColumn="0"/>
              <w:rPr>
                <w:szCs w:val="24"/>
                <w:u w:val="single"/>
              </w:rPr>
            </w:pPr>
            <w:r w:rsidRPr="00FC2571">
              <w:rPr>
                <w:szCs w:val="24"/>
                <w:u w:val="single"/>
              </w:rPr>
              <w:t>Assistance with Travel/Transport &amp; Arrangements</w:t>
            </w:r>
          </w:p>
          <w:p w14:paraId="050BD38B" w14:textId="49ECF517" w:rsidR="003F272C" w:rsidRPr="00FC2571" w:rsidRDefault="003F272C" w:rsidP="003F272C">
            <w:pPr>
              <w:cnfStyle w:val="000000000000" w:firstRow="0" w:lastRow="0" w:firstColumn="0" w:lastColumn="0" w:oddVBand="0" w:evenVBand="0" w:oddHBand="0" w:evenHBand="0" w:firstRowFirstColumn="0" w:firstRowLastColumn="0" w:lastRowFirstColumn="0" w:lastRowLastColumn="0"/>
              <w:rPr>
                <w:rFonts w:cs="Arial"/>
                <w:szCs w:val="24"/>
              </w:rPr>
            </w:pPr>
            <w:r w:rsidRPr="00FC2571">
              <w:rPr>
                <w:rFonts w:cs="Arial"/>
                <w:szCs w:val="24"/>
              </w:rPr>
              <w:t>Relevant State/Territory Regulatory Authority:</w:t>
            </w:r>
          </w:p>
          <w:p w14:paraId="31BF3D5C" w14:textId="22835A16" w:rsidR="003F272C" w:rsidRPr="00FC2571" w:rsidRDefault="003F272C"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C2571">
              <w:rPr>
                <w:b/>
                <w:i/>
                <w:sz w:val="24"/>
                <w:szCs w:val="24"/>
                <w:lang w:eastAsia="en-AU"/>
              </w:rPr>
              <w:t>Drivers Licence</w:t>
            </w:r>
            <w:r w:rsidRPr="00FC2571">
              <w:rPr>
                <w:sz w:val="24"/>
                <w:szCs w:val="24"/>
                <w:lang w:eastAsia="en-AU"/>
              </w:rPr>
              <w:t xml:space="preserve"> – relevant to vehicle (e.g. bus, standard car)</w:t>
            </w:r>
          </w:p>
          <w:p w14:paraId="10A1BF4D" w14:textId="77777777" w:rsidR="003F272C" w:rsidRPr="00FC2571" w:rsidRDefault="003F272C"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C2571">
              <w:rPr>
                <w:b/>
                <w:i/>
                <w:sz w:val="24"/>
                <w:szCs w:val="24"/>
                <w:lang w:eastAsia="en-AU"/>
              </w:rPr>
              <w:t>Vehicle registration</w:t>
            </w:r>
            <w:r w:rsidRPr="00FC2571">
              <w:rPr>
                <w:sz w:val="24"/>
                <w:szCs w:val="24"/>
                <w:lang w:eastAsia="en-AU"/>
              </w:rPr>
              <w:t xml:space="preserve"> including vehicle insurances</w:t>
            </w:r>
          </w:p>
          <w:p w14:paraId="51D8ACD3" w14:textId="508E6DEA" w:rsidR="007054F1" w:rsidRDefault="00DD19E1" w:rsidP="0065378D">
            <w:pPr>
              <w:cnfStyle w:val="000000000000" w:firstRow="0" w:lastRow="0" w:firstColumn="0" w:lastColumn="0" w:oddVBand="0" w:evenVBand="0" w:oddHBand="0" w:evenHBand="0" w:firstRowFirstColumn="0" w:firstRowLastColumn="0" w:lastRowFirstColumn="0" w:lastRowLastColumn="0"/>
            </w:pPr>
            <w:r>
              <w:t xml:space="preserve">Note that where the support being delivered is the supply of an adapted vehicle, a </w:t>
            </w:r>
            <w:r w:rsidR="00ED41DE">
              <w:t>driver’s</w:t>
            </w:r>
            <w:r>
              <w:t xml:space="preserve"> licence is not required. </w:t>
            </w:r>
          </w:p>
          <w:p w14:paraId="2834AE63" w14:textId="2ABDCE75" w:rsidR="00E20531" w:rsidRPr="0065378D" w:rsidRDefault="00E20531" w:rsidP="003561D6">
            <w:pPr>
              <w:numPr>
                <w:ilvl w:val="0"/>
                <w:numId w:val="20"/>
              </w:numPr>
              <w:suppressAutoHyphens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bl>
    <w:p w14:paraId="385875DB" w14:textId="77777777" w:rsidR="001D3BF9" w:rsidRDefault="001D3BF9" w:rsidP="00760FEB">
      <w:pPr>
        <w:pStyle w:val="Heading2"/>
      </w:pPr>
      <w:bookmarkStart w:id="71" w:name="_Toc183366474"/>
    </w:p>
    <w:p w14:paraId="1751E918"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55915DD4" w14:textId="34AE21C2" w:rsidR="00760FEB" w:rsidRDefault="00760FEB" w:rsidP="00760FEB">
      <w:pPr>
        <w:pStyle w:val="Heading2"/>
      </w:pPr>
      <w:bookmarkStart w:id="72" w:name="_Toc215135644"/>
      <w:r w:rsidRPr="0083337A">
        <w:lastRenderedPageBreak/>
        <w:t>Pedorthist</w:t>
      </w:r>
      <w:bookmarkEnd w:id="71"/>
      <w:bookmarkEnd w:id="72"/>
    </w:p>
    <w:p w14:paraId="44C97B9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0960C39" w14:textId="6137B15E" w:rsidR="00154195" w:rsidRPr="00154195" w:rsidRDefault="0076552D" w:rsidP="004D2D86">
      <w:pPr>
        <w:pStyle w:val="ListParagraph"/>
        <w:numPr>
          <w:ilvl w:val="0"/>
          <w:numId w:val="14"/>
        </w:numPr>
        <w:rPr>
          <w:rStyle w:val="Strong"/>
          <w:b w:val="0"/>
          <w:bCs w:val="0"/>
          <w:sz w:val="24"/>
          <w:szCs w:val="24"/>
        </w:rPr>
      </w:pPr>
      <w:r>
        <w:rPr>
          <w:rStyle w:val="Strong"/>
          <w:b w:val="0"/>
          <w:sz w:val="24"/>
          <w:szCs w:val="24"/>
        </w:rPr>
        <w:t xml:space="preserve">0135 Custom </w:t>
      </w:r>
      <w:r w:rsidR="00BB533A">
        <w:rPr>
          <w:rStyle w:val="Strong"/>
          <w:b w:val="0"/>
          <w:sz w:val="24"/>
          <w:szCs w:val="24"/>
        </w:rPr>
        <w:t xml:space="preserve">Prosthetics </w:t>
      </w:r>
    </w:p>
    <w:p w14:paraId="175F9012" w14:textId="77777777" w:rsidR="0076552D" w:rsidRPr="00154195" w:rsidRDefault="00154195" w:rsidP="004D2D86">
      <w:pPr>
        <w:pStyle w:val="ListParagraph"/>
        <w:numPr>
          <w:ilvl w:val="0"/>
          <w:numId w:val="15"/>
        </w:numPr>
        <w:rPr>
          <w:rStyle w:val="Strong"/>
          <w:b w:val="0"/>
          <w:bCs w:val="0"/>
          <w:sz w:val="24"/>
          <w:szCs w:val="24"/>
        </w:rPr>
      </w:pPr>
      <w:r w:rsidRPr="00154195">
        <w:rPr>
          <w:sz w:val="24"/>
          <w:szCs w:val="24"/>
        </w:rPr>
        <w:t>Any registration group listed under ‘Other Professions’</w:t>
      </w:r>
    </w:p>
    <w:p w14:paraId="7537DF3E" w14:textId="7C58DF9C"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Pedorthotist"/>
      </w:tblPr>
      <w:tblGrid>
        <w:gridCol w:w="2972"/>
        <w:gridCol w:w="6044"/>
      </w:tblGrid>
      <w:tr w:rsidR="0076552D" w14:paraId="463BD05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1A8830B" w14:textId="77777777" w:rsidR="0076552D" w:rsidRDefault="0076552D" w:rsidP="00817D63">
            <w:pPr>
              <w:suppressAutoHyphens w:val="0"/>
              <w:spacing w:before="120" w:after="120" w:line="240" w:lineRule="auto"/>
            </w:pPr>
            <w:r>
              <w:t>Required qualifications / experience:</w:t>
            </w:r>
          </w:p>
        </w:tc>
        <w:tc>
          <w:tcPr>
            <w:tcW w:w="6044" w:type="dxa"/>
          </w:tcPr>
          <w:p w14:paraId="08B7E742" w14:textId="04143CA0" w:rsidR="00A9255E" w:rsidRDefault="00CE7D48" w:rsidP="00A9255E">
            <w:pPr>
              <w:cnfStyle w:val="000000000000" w:firstRow="0" w:lastRow="0" w:firstColumn="0" w:lastColumn="0" w:oddVBand="0" w:evenVBand="0" w:oddHBand="0" w:evenHBand="0" w:firstRowFirstColumn="0" w:firstRowLastColumn="0" w:lastRowFirstColumn="0" w:lastRowLastColumn="0"/>
              <w:rPr>
                <w:rFonts w:cs="Arial"/>
              </w:rPr>
            </w:pPr>
            <w:r w:rsidRPr="00CE7D48">
              <w:rPr>
                <w:rFonts w:cs="Arial"/>
              </w:rPr>
              <w:t>Membership, of the Pedorthic Association of Australia</w:t>
            </w:r>
            <w:r w:rsidR="00A9255E" w:rsidRPr="00D3125A">
              <w:rPr>
                <w:rFonts w:cs="Arial"/>
              </w:rPr>
              <w:t xml:space="preserve">. </w:t>
            </w:r>
          </w:p>
          <w:p w14:paraId="122F938A" w14:textId="1766746F" w:rsidR="0076552D" w:rsidRDefault="00A9255E" w:rsidP="00A9255E">
            <w:pPr>
              <w:cnfStyle w:val="000000000000" w:firstRow="0" w:lastRow="0" w:firstColumn="0" w:lastColumn="0" w:oddVBand="0" w:evenVBand="0" w:oddHBand="0" w:evenHBand="0" w:firstRowFirstColumn="0" w:firstRowLastColumn="0" w:lastRowFirstColumn="0" w:lastRowLastColumn="0"/>
            </w:pPr>
            <w:r w:rsidRPr="00D3125A">
              <w:rPr>
                <w:rFonts w:cs="Arial"/>
              </w:rPr>
              <w:t>Experience relevant to the specific customised technology provide</w:t>
            </w:r>
            <w:r w:rsidR="00DB6D6D">
              <w:rPr>
                <w:rFonts w:cs="Arial"/>
              </w:rPr>
              <w:t>d</w:t>
            </w:r>
            <w:r w:rsidRPr="00D3125A">
              <w:rPr>
                <w:rFonts w:cs="Arial"/>
              </w:rPr>
              <w:t xml:space="preserve"> or assess</w:t>
            </w:r>
            <w:r w:rsidR="00DB6D6D">
              <w:rPr>
                <w:rFonts w:cs="Arial"/>
              </w:rPr>
              <w:t>ed</w:t>
            </w:r>
          </w:p>
        </w:tc>
      </w:tr>
    </w:tbl>
    <w:p w14:paraId="7FB3ED05" w14:textId="77777777" w:rsidR="00760FEB" w:rsidRDefault="00760FEB" w:rsidP="00760FEB">
      <w:pPr>
        <w:pStyle w:val="Heading2"/>
      </w:pPr>
      <w:bookmarkStart w:id="73" w:name="_Toc183366475"/>
      <w:bookmarkStart w:id="74" w:name="_Toc215135645"/>
      <w:r>
        <w:t>Personal Trainer</w:t>
      </w:r>
      <w:bookmarkEnd w:id="73"/>
      <w:bookmarkEnd w:id="74"/>
    </w:p>
    <w:p w14:paraId="3498D619"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65A4B88" w14:textId="508D838A" w:rsidR="00154195" w:rsidRPr="00902DA0" w:rsidRDefault="00A9255E" w:rsidP="004D2D86">
      <w:pPr>
        <w:pStyle w:val="ListParagraph"/>
        <w:numPr>
          <w:ilvl w:val="0"/>
          <w:numId w:val="14"/>
        </w:numPr>
        <w:rPr>
          <w:rStyle w:val="Strong"/>
          <w:b w:val="0"/>
          <w:bCs w:val="0"/>
          <w:sz w:val="24"/>
          <w:szCs w:val="24"/>
        </w:rPr>
      </w:pPr>
      <w:r w:rsidRPr="00902DA0">
        <w:rPr>
          <w:sz w:val="24"/>
          <w:szCs w:val="24"/>
        </w:rPr>
        <w:t>0126 Exercise Physiology &amp; Personal</w:t>
      </w:r>
      <w:r w:rsidR="00FF7725" w:rsidRPr="00902DA0">
        <w:rPr>
          <w:sz w:val="24"/>
          <w:szCs w:val="24"/>
        </w:rPr>
        <w:t xml:space="preserve"> Training</w:t>
      </w:r>
      <w:r w:rsidR="00154195" w:rsidRPr="00CD4EC8">
        <w:rPr>
          <w:rStyle w:val="Strong"/>
          <w:b w:val="0"/>
          <w:bCs w:val="0"/>
          <w:sz w:val="24"/>
          <w:szCs w:val="24"/>
        </w:rPr>
        <w:t xml:space="preserve"> </w:t>
      </w:r>
    </w:p>
    <w:p w14:paraId="31108111" w14:textId="77777777" w:rsidR="00A9255E" w:rsidRPr="00154195" w:rsidRDefault="00154195" w:rsidP="004D2D86">
      <w:pPr>
        <w:pStyle w:val="ListParagraph"/>
        <w:numPr>
          <w:ilvl w:val="0"/>
          <w:numId w:val="15"/>
        </w:numPr>
        <w:rPr>
          <w:rFonts w:eastAsiaTheme="minorHAnsi"/>
          <w:color w:val="000000" w:themeColor="text1"/>
          <w:szCs w:val="24"/>
        </w:rPr>
      </w:pPr>
      <w:r w:rsidRPr="00154195">
        <w:rPr>
          <w:sz w:val="24"/>
          <w:szCs w:val="24"/>
        </w:rPr>
        <w:t>Any registration group listed under ‘Other Professions’</w:t>
      </w:r>
    </w:p>
    <w:p w14:paraId="1E7D8D6B" w14:textId="05A39809"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Personal Trainer"/>
      </w:tblPr>
      <w:tblGrid>
        <w:gridCol w:w="2972"/>
        <w:gridCol w:w="6044"/>
      </w:tblGrid>
      <w:tr w:rsidR="00A9255E" w14:paraId="7A8403B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90DAF64" w14:textId="77777777" w:rsidR="00A9255E" w:rsidRDefault="00A9255E" w:rsidP="00817D63">
            <w:pPr>
              <w:suppressAutoHyphens w:val="0"/>
              <w:spacing w:before="120" w:after="120" w:line="240" w:lineRule="auto"/>
            </w:pPr>
            <w:r>
              <w:t>Required qualifications / experience:</w:t>
            </w:r>
          </w:p>
        </w:tc>
        <w:tc>
          <w:tcPr>
            <w:tcW w:w="6044" w:type="dxa"/>
          </w:tcPr>
          <w:p w14:paraId="0D0E5949" w14:textId="77777777" w:rsidR="004D1FC9" w:rsidRDefault="00A9255E" w:rsidP="00817D63">
            <w:pPr>
              <w:cnfStyle w:val="000000000000" w:firstRow="0" w:lastRow="0" w:firstColumn="0" w:lastColumn="0" w:oddVBand="0" w:evenVBand="0" w:oddHBand="0" w:evenHBand="0" w:firstRowFirstColumn="0" w:firstRowLastColumn="0" w:lastRowFirstColumn="0" w:lastRowLastColumn="0"/>
            </w:pPr>
            <w:r w:rsidRPr="00B6508D">
              <w:rPr>
                <w:rFonts w:cs="Arial"/>
              </w:rPr>
              <w:t>Personal training qualification, Certificate III, IV or Diploma in Fitness or equivalent</w:t>
            </w:r>
            <w:r>
              <w:rPr>
                <w:rFonts w:cs="Arial"/>
              </w:rPr>
              <w:t xml:space="preserve">.  </w:t>
            </w:r>
          </w:p>
        </w:tc>
      </w:tr>
    </w:tbl>
    <w:p w14:paraId="358F2DD1" w14:textId="41B2CDE1" w:rsidR="0092067C" w:rsidRPr="002F1FA9" w:rsidRDefault="0092067C" w:rsidP="0092067C">
      <w:pPr>
        <w:pStyle w:val="Heading2"/>
      </w:pPr>
      <w:bookmarkStart w:id="75" w:name="_Toc183366476"/>
      <w:bookmarkStart w:id="76" w:name="_Toc215135646"/>
      <w:r w:rsidRPr="00034C33">
        <w:t>Plumber/Gas Fitter/Drainer</w:t>
      </w:r>
      <w:bookmarkEnd w:id="75"/>
      <w:bookmarkEnd w:id="76"/>
    </w:p>
    <w:p w14:paraId="50DD7687"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B18FD72" w14:textId="1C48403C" w:rsidR="00154195" w:rsidRPr="00E2252B" w:rsidRDefault="00A9255E" w:rsidP="004D2D86">
      <w:pPr>
        <w:pStyle w:val="ListParagraph"/>
        <w:numPr>
          <w:ilvl w:val="0"/>
          <w:numId w:val="14"/>
        </w:numPr>
        <w:rPr>
          <w:rStyle w:val="Strong"/>
          <w:b w:val="0"/>
          <w:bCs w:val="0"/>
          <w:sz w:val="24"/>
          <w:szCs w:val="24"/>
        </w:rPr>
      </w:pPr>
      <w:r w:rsidRPr="00E2252B">
        <w:rPr>
          <w:rStyle w:val="Strong"/>
          <w:b w:val="0"/>
          <w:sz w:val="24"/>
          <w:szCs w:val="24"/>
        </w:rPr>
        <w:t xml:space="preserve">0111 </w:t>
      </w:r>
      <w:r w:rsidR="00CB014D" w:rsidRPr="00E2252B">
        <w:rPr>
          <w:rStyle w:val="Strong"/>
          <w:b w:val="0"/>
          <w:sz w:val="24"/>
          <w:szCs w:val="24"/>
        </w:rPr>
        <w:t xml:space="preserve">Home Modification </w:t>
      </w:r>
    </w:p>
    <w:p w14:paraId="68BFE789" w14:textId="77777777" w:rsidR="0092067C" w:rsidRPr="00154195" w:rsidRDefault="00154195" w:rsidP="004D2D86">
      <w:pPr>
        <w:pStyle w:val="ListParagraph"/>
        <w:numPr>
          <w:ilvl w:val="0"/>
          <w:numId w:val="15"/>
        </w:numPr>
        <w:rPr>
          <w:rStyle w:val="Strong"/>
          <w:b w:val="0"/>
          <w:bCs w:val="0"/>
          <w:sz w:val="24"/>
        </w:rPr>
      </w:pPr>
      <w:r w:rsidRPr="00154195">
        <w:rPr>
          <w:sz w:val="24"/>
          <w:szCs w:val="24"/>
        </w:rPr>
        <w:t>Any registration group listed under ‘Other Professions’</w:t>
      </w:r>
    </w:p>
    <w:p w14:paraId="6BC6E898" w14:textId="003DE7F1"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Plumber/Gas Fitter/Drainer"/>
      </w:tblPr>
      <w:tblGrid>
        <w:gridCol w:w="2972"/>
        <w:gridCol w:w="6044"/>
      </w:tblGrid>
      <w:tr w:rsidR="00A9255E" w14:paraId="6872361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4B8B69B" w14:textId="77777777" w:rsidR="00A9255E" w:rsidRDefault="00A9255E" w:rsidP="00817D63">
            <w:pPr>
              <w:suppressAutoHyphens w:val="0"/>
              <w:spacing w:before="120" w:after="120" w:line="240" w:lineRule="auto"/>
            </w:pPr>
            <w:r>
              <w:t>Required qualifications / experience:</w:t>
            </w:r>
          </w:p>
        </w:tc>
        <w:tc>
          <w:tcPr>
            <w:tcW w:w="6044" w:type="dxa"/>
          </w:tcPr>
          <w:p w14:paraId="2D42263C" w14:textId="0C4C1834" w:rsidR="00A9255E" w:rsidRDefault="00A9255E" w:rsidP="00A9255E">
            <w:pPr>
              <w:cnfStyle w:val="000000000000" w:firstRow="0" w:lastRow="0" w:firstColumn="0" w:lastColumn="0" w:oddVBand="0" w:evenVBand="0" w:oddHBand="0" w:evenHBand="0" w:firstRowFirstColumn="0" w:firstRowLastColumn="0" w:lastRowFirstColumn="0" w:lastRowLastColumn="0"/>
              <w:rPr>
                <w:lang w:eastAsia="en-AU"/>
              </w:rPr>
            </w:pPr>
            <w:r w:rsidRPr="00AC1CAB">
              <w:rPr>
                <w:lang w:eastAsia="en-AU"/>
              </w:rPr>
              <w:t xml:space="preserve">Must hold current </w:t>
            </w:r>
            <w:r w:rsidR="00177CDE">
              <w:rPr>
                <w:lang w:eastAsia="en-AU"/>
              </w:rPr>
              <w:t>licence</w:t>
            </w:r>
            <w:r w:rsidRPr="00AC1CAB">
              <w:rPr>
                <w:lang w:eastAsia="en-AU"/>
              </w:rPr>
              <w:t xml:space="preserve"> or registration in the relevant State or Territory</w:t>
            </w:r>
            <w:r>
              <w:rPr>
                <w:lang w:eastAsia="en-AU"/>
              </w:rPr>
              <w:t>.</w:t>
            </w:r>
          </w:p>
          <w:p w14:paraId="5DC1A20A" w14:textId="79D99B85" w:rsidR="00A9255E" w:rsidRDefault="00A9255E" w:rsidP="00A9255E">
            <w:pPr>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3308BA">
              <w:rPr>
                <w:lang w:eastAsia="en-AU"/>
              </w:rPr>
              <w:t>and</w:t>
            </w:r>
            <w:r w:rsidRPr="000537DD">
              <w:rPr>
                <w:lang w:eastAsia="en-AU"/>
              </w:rPr>
              <w:t xml:space="preserve"> understanding of concepts </w:t>
            </w:r>
            <w:r w:rsidR="003308BA">
              <w:rPr>
                <w:lang w:eastAsia="en-AU"/>
              </w:rPr>
              <w:t>and</w:t>
            </w:r>
            <w:r w:rsidRPr="000537DD">
              <w:rPr>
                <w:lang w:eastAsia="en-AU"/>
              </w:rPr>
              <w:t xml:space="preserve"> limitations of AS 1428 </w:t>
            </w:r>
            <w:r w:rsidR="003308BA">
              <w:rPr>
                <w:lang w:eastAsia="en-AU"/>
              </w:rPr>
              <w:t>and</w:t>
            </w:r>
            <w:r w:rsidRPr="000537DD">
              <w:rPr>
                <w:lang w:eastAsia="en-AU"/>
              </w:rPr>
              <w:t xml:space="preserve"> other disability access standards </w:t>
            </w:r>
            <w:r w:rsidR="003308BA">
              <w:rPr>
                <w:lang w:eastAsia="en-AU"/>
              </w:rPr>
              <w:t>and</w:t>
            </w:r>
            <w:r w:rsidRPr="000537DD">
              <w:rPr>
                <w:lang w:eastAsia="en-AU"/>
              </w:rPr>
              <w:t xml:space="preserve"> their application in accordance with a person’s needs </w:t>
            </w:r>
            <w:r w:rsidR="003308BA">
              <w:rPr>
                <w:lang w:eastAsia="en-AU"/>
              </w:rPr>
              <w:t>and</w:t>
            </w:r>
            <w:r w:rsidRPr="000537DD">
              <w:rPr>
                <w:lang w:eastAsia="en-AU"/>
              </w:rPr>
              <w:t xml:space="preserve"> specifications of plans.</w:t>
            </w:r>
          </w:p>
        </w:tc>
      </w:tr>
    </w:tbl>
    <w:p w14:paraId="0092161B" w14:textId="77777777" w:rsidR="00D0453D" w:rsidRPr="00B3269B" w:rsidRDefault="00D0453D" w:rsidP="00D0453D">
      <w:pPr>
        <w:pStyle w:val="Heading2"/>
      </w:pPr>
      <w:bookmarkStart w:id="77" w:name="_Toc183366477"/>
      <w:bookmarkStart w:id="78" w:name="_Toc215135647"/>
      <w:r w:rsidRPr="0083337A">
        <w:lastRenderedPageBreak/>
        <w:t>Physiotherapist</w:t>
      </w:r>
      <w:bookmarkEnd w:id="77"/>
      <w:bookmarkEnd w:id="78"/>
    </w:p>
    <w:p w14:paraId="7F66C60C"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288D746" w14:textId="7DA60E10" w:rsidR="003151EF" w:rsidRPr="00631938" w:rsidRDefault="003151EF" w:rsidP="0065378D">
      <w:pPr>
        <w:numPr>
          <w:ilvl w:val="0"/>
          <w:numId w:val="14"/>
        </w:numPr>
        <w:suppressAutoHyphens w:val="0"/>
        <w:spacing w:before="0" w:after="0" w:line="259" w:lineRule="auto"/>
        <w:contextualSpacing/>
        <w:rPr>
          <w:szCs w:val="24"/>
        </w:rPr>
      </w:pPr>
      <w:r w:rsidRPr="003151EF">
        <w:rPr>
          <w:rFonts w:eastAsiaTheme="minorEastAsia"/>
          <w:bCs/>
          <w:color w:val="auto"/>
          <w:szCs w:val="24"/>
        </w:rPr>
        <w:t>0118 Early Intervention Supports for Early Childhood</w:t>
      </w:r>
    </w:p>
    <w:p w14:paraId="24C8BC10" w14:textId="49D9C5DF" w:rsidR="00D0453D" w:rsidRPr="00FD3989" w:rsidRDefault="0043180E" w:rsidP="0065378D">
      <w:pPr>
        <w:pStyle w:val="ListParagraph"/>
        <w:numPr>
          <w:ilvl w:val="0"/>
          <w:numId w:val="14"/>
        </w:numPr>
        <w:spacing w:after="0"/>
        <w:rPr>
          <w:szCs w:val="24"/>
        </w:rPr>
      </w:pPr>
      <w:r>
        <w:rPr>
          <w:sz w:val="24"/>
          <w:szCs w:val="24"/>
        </w:rPr>
        <w:t xml:space="preserve">0128 </w:t>
      </w:r>
      <w:r w:rsidR="00D0453D">
        <w:rPr>
          <w:sz w:val="24"/>
          <w:szCs w:val="24"/>
        </w:rPr>
        <w:t xml:space="preserve">Therapeutic Supports </w:t>
      </w:r>
    </w:p>
    <w:p w14:paraId="43E38103" w14:textId="736D4C4C" w:rsidR="00154195" w:rsidRPr="00154195" w:rsidRDefault="00FD3989" w:rsidP="0065378D">
      <w:pPr>
        <w:pStyle w:val="ListParagraph"/>
        <w:numPr>
          <w:ilvl w:val="0"/>
          <w:numId w:val="14"/>
        </w:numPr>
        <w:spacing w:after="0"/>
        <w:rPr>
          <w:rStyle w:val="Strong"/>
          <w:b w:val="0"/>
          <w:bCs w:val="0"/>
          <w:sz w:val="24"/>
          <w:szCs w:val="24"/>
        </w:rPr>
      </w:pPr>
      <w:r>
        <w:rPr>
          <w:rStyle w:val="Strong"/>
          <w:b w:val="0"/>
          <w:sz w:val="24"/>
          <w:szCs w:val="24"/>
        </w:rPr>
        <w:t>0135 Custom Prosthe</w:t>
      </w:r>
      <w:r w:rsidR="00BB533A">
        <w:rPr>
          <w:rStyle w:val="Strong"/>
          <w:b w:val="0"/>
          <w:sz w:val="24"/>
          <w:szCs w:val="24"/>
        </w:rPr>
        <w:t>tics</w:t>
      </w:r>
    </w:p>
    <w:p w14:paraId="09D929B5" w14:textId="77777777" w:rsidR="00FD3989"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3BA2800A" w14:textId="7D9C9D66"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Physiotherapist"/>
      </w:tblPr>
      <w:tblGrid>
        <w:gridCol w:w="2972"/>
        <w:gridCol w:w="6044"/>
      </w:tblGrid>
      <w:tr w:rsidR="00FD3989" w14:paraId="76B9316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909F113" w14:textId="77777777" w:rsidR="00FD3989" w:rsidRDefault="00FD3989" w:rsidP="00817D63">
            <w:pPr>
              <w:suppressAutoHyphens w:val="0"/>
              <w:spacing w:before="120" w:after="120" w:line="240" w:lineRule="auto"/>
            </w:pPr>
            <w:r>
              <w:t>Required qualifications / experience:</w:t>
            </w:r>
          </w:p>
        </w:tc>
        <w:tc>
          <w:tcPr>
            <w:tcW w:w="6044" w:type="dxa"/>
          </w:tcPr>
          <w:p w14:paraId="4F6AB75E" w14:textId="08EB6CF9" w:rsidR="00013079" w:rsidRDefault="00013079" w:rsidP="00FD3989">
            <w:pPr>
              <w:cnfStyle w:val="000000000000" w:firstRow="0" w:lastRow="0" w:firstColumn="0" w:lastColumn="0" w:oddVBand="0" w:evenVBand="0" w:oddHBand="0" w:evenHBand="0" w:firstRowFirstColumn="0" w:firstRowLastColumn="0" w:lastRowFirstColumn="0" w:lastRowLastColumn="0"/>
              <w:rPr>
                <w:rFonts w:cs="Arial"/>
              </w:rPr>
            </w:pPr>
            <w:r w:rsidRPr="00013079">
              <w:rPr>
                <w:rFonts w:cs="Arial"/>
              </w:rPr>
              <w:t xml:space="preserve">Registration with </w:t>
            </w:r>
            <w:r w:rsidR="00C230DB">
              <w:rPr>
                <w:rFonts w:cs="Arial"/>
              </w:rPr>
              <w:t>the</w:t>
            </w:r>
            <w:r w:rsidRPr="00013079">
              <w:rPr>
                <w:rFonts w:cs="Arial"/>
              </w:rPr>
              <w:t xml:space="preserve"> Physiotherapy Board of Australia</w:t>
            </w:r>
          </w:p>
          <w:p w14:paraId="7B6185A2" w14:textId="2DF2FC57" w:rsidR="00FD3989" w:rsidRPr="00C07E18" w:rsidRDefault="00FD3989" w:rsidP="00FD3989">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Customised Prosthetics </w:t>
            </w:r>
          </w:p>
          <w:p w14:paraId="67509967" w14:textId="12BA3637"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technology you wish to provide or assess</w:t>
            </w:r>
          </w:p>
          <w:p w14:paraId="1A19E082" w14:textId="05758E79"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Therapeutic Supports </w:t>
            </w:r>
          </w:p>
          <w:p w14:paraId="6DC697C4" w14:textId="4EEBFAA5" w:rsidR="0001307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7FB6D99" w14:textId="6A609C8F" w:rsidR="00760FEB" w:rsidRPr="00B3269B" w:rsidRDefault="00760FEB" w:rsidP="00760FEB">
      <w:pPr>
        <w:pStyle w:val="Heading2"/>
      </w:pPr>
      <w:bookmarkStart w:id="79" w:name="_Toc183366478"/>
      <w:bookmarkStart w:id="80" w:name="_Toc215135648"/>
      <w:r w:rsidRPr="0083337A">
        <w:t>Podiatrist</w:t>
      </w:r>
      <w:bookmarkEnd w:id="79"/>
      <w:bookmarkEnd w:id="80"/>
    </w:p>
    <w:p w14:paraId="43A85110"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B3A9B6B" w14:textId="213FA4E8" w:rsidR="00FD3989" w:rsidRPr="00FD3989" w:rsidRDefault="00FD3989" w:rsidP="004D2D86">
      <w:pPr>
        <w:pStyle w:val="ListParagraph"/>
        <w:numPr>
          <w:ilvl w:val="0"/>
          <w:numId w:val="14"/>
        </w:numPr>
        <w:rPr>
          <w:szCs w:val="24"/>
        </w:rPr>
      </w:pPr>
      <w:r>
        <w:rPr>
          <w:sz w:val="24"/>
          <w:szCs w:val="24"/>
        </w:rPr>
        <w:t xml:space="preserve">0128 Therapeutic Supports </w:t>
      </w:r>
    </w:p>
    <w:p w14:paraId="02693217" w14:textId="581C6BCB" w:rsidR="00154195" w:rsidRPr="00154195" w:rsidRDefault="00FD3989" w:rsidP="004D2D86">
      <w:pPr>
        <w:pStyle w:val="ListParagraph"/>
        <w:numPr>
          <w:ilvl w:val="0"/>
          <w:numId w:val="14"/>
        </w:numPr>
        <w:rPr>
          <w:rStyle w:val="Strong"/>
          <w:b w:val="0"/>
          <w:bCs w:val="0"/>
          <w:sz w:val="24"/>
          <w:szCs w:val="24"/>
        </w:rPr>
      </w:pPr>
      <w:r>
        <w:rPr>
          <w:rStyle w:val="Strong"/>
          <w:b w:val="0"/>
          <w:sz w:val="24"/>
          <w:szCs w:val="24"/>
        </w:rPr>
        <w:t>0135 Custom Prosthe</w:t>
      </w:r>
      <w:r w:rsidR="00BB533A">
        <w:rPr>
          <w:rStyle w:val="Strong"/>
          <w:b w:val="0"/>
          <w:sz w:val="24"/>
          <w:szCs w:val="24"/>
        </w:rPr>
        <w:t>tics</w:t>
      </w:r>
    </w:p>
    <w:p w14:paraId="18B34425" w14:textId="77777777" w:rsidR="00FD3989"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6B41C8AD" w14:textId="2982D1B0"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Podiatrist"/>
      </w:tblPr>
      <w:tblGrid>
        <w:gridCol w:w="2972"/>
        <w:gridCol w:w="6044"/>
      </w:tblGrid>
      <w:tr w:rsidR="00FD3989" w14:paraId="1138549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2910C2C" w14:textId="77777777" w:rsidR="00FD3989" w:rsidRDefault="00FD3989" w:rsidP="00817D63">
            <w:pPr>
              <w:suppressAutoHyphens w:val="0"/>
              <w:spacing w:before="120" w:after="120" w:line="240" w:lineRule="auto"/>
            </w:pPr>
            <w:r>
              <w:t>Required qualifications / experience:</w:t>
            </w:r>
          </w:p>
        </w:tc>
        <w:tc>
          <w:tcPr>
            <w:tcW w:w="6044" w:type="dxa"/>
          </w:tcPr>
          <w:p w14:paraId="3EDB14CD" w14:textId="64738284" w:rsidR="00013079" w:rsidRDefault="00013079" w:rsidP="00817D63">
            <w:pPr>
              <w:cnfStyle w:val="000000000000" w:firstRow="0" w:lastRow="0" w:firstColumn="0" w:lastColumn="0" w:oddVBand="0" w:evenVBand="0" w:oddHBand="0" w:evenHBand="0" w:firstRowFirstColumn="0" w:firstRowLastColumn="0" w:lastRowFirstColumn="0" w:lastRowLastColumn="0"/>
              <w:rPr>
                <w:rFonts w:cs="Arial"/>
              </w:rPr>
            </w:pPr>
            <w:r w:rsidRPr="00013079">
              <w:rPr>
                <w:rFonts w:cs="Arial"/>
              </w:rPr>
              <w:t xml:space="preserve">Registration with </w:t>
            </w:r>
            <w:r w:rsidR="00C230DB">
              <w:rPr>
                <w:rFonts w:cs="Arial"/>
              </w:rPr>
              <w:t>the</w:t>
            </w:r>
            <w:r w:rsidRPr="00013079">
              <w:rPr>
                <w:rFonts w:cs="Arial"/>
              </w:rPr>
              <w:t xml:space="preserve"> Podiatry Board of Australia</w:t>
            </w:r>
          </w:p>
          <w:p w14:paraId="0164ED77" w14:textId="50C42234" w:rsidR="00FD3989" w:rsidRPr="00C07E18" w:rsidRDefault="00FD3989" w:rsidP="00817D63">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Customised Prosthetics </w:t>
            </w:r>
          </w:p>
          <w:p w14:paraId="17F6B20B" w14:textId="17ABB703"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technology you wish to provide or assess</w:t>
            </w:r>
          </w:p>
          <w:p w14:paraId="6E19123B" w14:textId="4A694798"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Therapeutic Supports </w:t>
            </w:r>
          </w:p>
          <w:p w14:paraId="52DD5CA7" w14:textId="5B8D2062"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9125AEF" w14:textId="77777777" w:rsidR="00D0453D" w:rsidRDefault="00D0453D" w:rsidP="00D0453D">
      <w:pPr>
        <w:pStyle w:val="Heading2"/>
      </w:pPr>
      <w:bookmarkStart w:id="81" w:name="_Toc183366479"/>
      <w:bookmarkStart w:id="82" w:name="_Toc215135649"/>
      <w:r w:rsidRPr="0083337A">
        <w:lastRenderedPageBreak/>
        <w:t>Psychologist</w:t>
      </w:r>
      <w:bookmarkEnd w:id="81"/>
      <w:bookmarkEnd w:id="82"/>
    </w:p>
    <w:p w14:paraId="10374524"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364200A" w14:textId="7F740CD4" w:rsidR="00154195" w:rsidRPr="00154195" w:rsidRDefault="00FD3989" w:rsidP="0065378D">
      <w:pPr>
        <w:pStyle w:val="ListParagraph"/>
        <w:numPr>
          <w:ilvl w:val="0"/>
          <w:numId w:val="14"/>
        </w:numPr>
        <w:spacing w:after="0"/>
        <w:rPr>
          <w:rStyle w:val="Strong"/>
          <w:rFonts w:eastAsiaTheme="minorHAnsi"/>
          <w:b w:val="0"/>
          <w:bCs w:val="0"/>
          <w:color w:val="000000" w:themeColor="text1"/>
          <w:sz w:val="24"/>
          <w:szCs w:val="24"/>
        </w:rPr>
      </w:pPr>
      <w:r>
        <w:rPr>
          <w:sz w:val="24"/>
          <w:szCs w:val="24"/>
        </w:rPr>
        <w:t xml:space="preserve">0128 </w:t>
      </w:r>
      <w:r w:rsidR="00D0453D">
        <w:rPr>
          <w:sz w:val="24"/>
          <w:szCs w:val="24"/>
        </w:rPr>
        <w:t>Therapeutic Supports</w:t>
      </w:r>
      <w:r w:rsidR="00154195" w:rsidRPr="00154195">
        <w:rPr>
          <w:rStyle w:val="Strong"/>
          <w:b w:val="0"/>
          <w:bCs w:val="0"/>
          <w:sz w:val="24"/>
          <w:szCs w:val="24"/>
        </w:rPr>
        <w:t xml:space="preserve"> </w:t>
      </w:r>
    </w:p>
    <w:p w14:paraId="232DEEAF" w14:textId="77777777" w:rsidR="00D0453D" w:rsidRPr="00154195" w:rsidRDefault="00154195" w:rsidP="004D2D86">
      <w:pPr>
        <w:pStyle w:val="ListParagraph"/>
        <w:numPr>
          <w:ilvl w:val="0"/>
          <w:numId w:val="14"/>
        </w:numPr>
        <w:rPr>
          <w:szCs w:val="24"/>
        </w:rPr>
      </w:pPr>
      <w:r w:rsidRPr="00154195">
        <w:rPr>
          <w:sz w:val="24"/>
          <w:szCs w:val="24"/>
        </w:rPr>
        <w:t>Any registration group listed under ‘Other Professions’</w:t>
      </w:r>
      <w:r w:rsidR="00D0453D" w:rsidRPr="00154195">
        <w:rPr>
          <w:sz w:val="24"/>
          <w:szCs w:val="24"/>
        </w:rPr>
        <w:t xml:space="preserve"> </w:t>
      </w:r>
    </w:p>
    <w:p w14:paraId="524DC4F3" w14:textId="417DDAA8"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Psychologist"/>
      </w:tblPr>
      <w:tblGrid>
        <w:gridCol w:w="2972"/>
        <w:gridCol w:w="6044"/>
      </w:tblGrid>
      <w:tr w:rsidR="00FD3989" w14:paraId="41D9237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5CC7319F" w14:textId="77777777" w:rsidR="00FD3989" w:rsidRDefault="00FD3989" w:rsidP="00817D63">
            <w:pPr>
              <w:suppressAutoHyphens w:val="0"/>
              <w:spacing w:before="120" w:after="120" w:line="240" w:lineRule="auto"/>
            </w:pPr>
            <w:r>
              <w:t>Required qualifications / experience:</w:t>
            </w:r>
          </w:p>
        </w:tc>
        <w:tc>
          <w:tcPr>
            <w:tcW w:w="6044" w:type="dxa"/>
          </w:tcPr>
          <w:p w14:paraId="65C14264" w14:textId="1903706B" w:rsidR="00013079" w:rsidRDefault="00013079" w:rsidP="00817D63">
            <w:pPr>
              <w:cnfStyle w:val="000000000000" w:firstRow="0" w:lastRow="0" w:firstColumn="0" w:lastColumn="0" w:oddVBand="0" w:evenVBand="0" w:oddHBand="0" w:evenHBand="0" w:firstRowFirstColumn="0" w:firstRowLastColumn="0" w:lastRowFirstColumn="0" w:lastRowLastColumn="0"/>
              <w:rPr>
                <w:rFonts w:cs="Arial"/>
              </w:rPr>
            </w:pPr>
            <w:r w:rsidRPr="00013079">
              <w:rPr>
                <w:rFonts w:cs="Arial"/>
              </w:rPr>
              <w:t xml:space="preserve">Registration with </w:t>
            </w:r>
            <w:r w:rsidR="00C230DB">
              <w:rPr>
                <w:rFonts w:cs="Arial"/>
              </w:rPr>
              <w:t>the</w:t>
            </w:r>
            <w:r w:rsidRPr="00013079">
              <w:rPr>
                <w:rFonts w:cs="Arial"/>
              </w:rPr>
              <w:t xml:space="preserve"> Psychology Board of Australia</w:t>
            </w:r>
          </w:p>
          <w:p w14:paraId="61638459" w14:textId="3E87515D"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5160B667" w14:textId="26571E25" w:rsidR="00475CA2" w:rsidRDefault="00475CA2" w:rsidP="00475CA2">
      <w:pPr>
        <w:pStyle w:val="Heading2"/>
        <w:rPr>
          <w:rStyle w:val="Strong"/>
          <w:b/>
        </w:rPr>
      </w:pPr>
      <w:bookmarkStart w:id="83" w:name="_Toc183366480"/>
      <w:bookmarkStart w:id="84" w:name="_Toc507064924"/>
      <w:bookmarkStart w:id="85" w:name="_Toc215135650"/>
      <w:r w:rsidRPr="0083337A">
        <w:rPr>
          <w:rStyle w:val="Strong"/>
          <w:b/>
        </w:rPr>
        <w:t>Registered Nurse</w:t>
      </w:r>
      <w:bookmarkEnd w:id="83"/>
      <w:bookmarkEnd w:id="85"/>
    </w:p>
    <w:p w14:paraId="06427EA3" w14:textId="77777777" w:rsidR="00F06C21" w:rsidRPr="00F06C21" w:rsidRDefault="00F06C21" w:rsidP="00F06C21">
      <w:r>
        <w:t>(</w:t>
      </w:r>
      <w:r w:rsidR="00E343D7">
        <w:t xml:space="preserve">For the purposes of </w:t>
      </w:r>
      <w:r w:rsidR="0006555D">
        <w:t>114</w:t>
      </w:r>
      <w:r w:rsidR="00E343D7">
        <w:t xml:space="preserve"> Community Nursing Care this </w:t>
      </w:r>
      <w:r>
        <w:t>includes Enrolled Nurse and Clinical Nurse Consultant)</w:t>
      </w:r>
    </w:p>
    <w:bookmarkEnd w:id="84"/>
    <w:p w14:paraId="4000F84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0426796" w14:textId="77777777" w:rsidR="00154195" w:rsidRPr="00154195" w:rsidRDefault="005052AA" w:rsidP="004D2D86">
      <w:pPr>
        <w:pStyle w:val="ListParagraph"/>
        <w:numPr>
          <w:ilvl w:val="0"/>
          <w:numId w:val="14"/>
        </w:numPr>
        <w:rPr>
          <w:rStyle w:val="Strong"/>
          <w:b w:val="0"/>
          <w:bCs w:val="0"/>
          <w:sz w:val="24"/>
          <w:szCs w:val="24"/>
        </w:rPr>
      </w:pPr>
      <w:r>
        <w:rPr>
          <w:rStyle w:val="Strong"/>
          <w:b w:val="0"/>
          <w:sz w:val="24"/>
          <w:szCs w:val="24"/>
        </w:rPr>
        <w:t xml:space="preserve">0114 </w:t>
      </w:r>
      <w:r w:rsidR="00475CA2" w:rsidRPr="002A0833">
        <w:rPr>
          <w:rStyle w:val="Strong"/>
          <w:b w:val="0"/>
          <w:sz w:val="24"/>
          <w:szCs w:val="24"/>
        </w:rPr>
        <w:t>Community Nursing Care</w:t>
      </w:r>
      <w:r w:rsidR="00154195" w:rsidRPr="00154195">
        <w:rPr>
          <w:rStyle w:val="Strong"/>
          <w:b w:val="0"/>
          <w:bCs w:val="0"/>
          <w:sz w:val="24"/>
          <w:szCs w:val="24"/>
        </w:rPr>
        <w:t xml:space="preserve"> </w:t>
      </w:r>
    </w:p>
    <w:p w14:paraId="0E8C8F28" w14:textId="77777777" w:rsidR="00475CA2"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0B2332ED" w14:textId="312B0FBE"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Registered Nurse"/>
      </w:tblPr>
      <w:tblGrid>
        <w:gridCol w:w="2972"/>
        <w:gridCol w:w="6044"/>
      </w:tblGrid>
      <w:tr w:rsidR="005052AA" w14:paraId="6E12234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A279E49" w14:textId="77777777" w:rsidR="005052AA" w:rsidRDefault="005052AA" w:rsidP="00817D63">
            <w:pPr>
              <w:suppressAutoHyphens w:val="0"/>
              <w:spacing w:before="120" w:after="120" w:line="240" w:lineRule="auto"/>
            </w:pPr>
            <w:r>
              <w:t>Required qualifications / experience:</w:t>
            </w:r>
          </w:p>
        </w:tc>
        <w:tc>
          <w:tcPr>
            <w:tcW w:w="6044" w:type="dxa"/>
          </w:tcPr>
          <w:p w14:paraId="2D1EF139" w14:textId="2E1F64E9" w:rsidR="00013079" w:rsidRDefault="00013079" w:rsidP="00817D63">
            <w:pPr>
              <w:cnfStyle w:val="000000000000" w:firstRow="0" w:lastRow="0" w:firstColumn="0" w:lastColumn="0" w:oddVBand="0" w:evenVBand="0" w:oddHBand="0" w:evenHBand="0" w:firstRowFirstColumn="0" w:firstRowLastColumn="0" w:lastRowFirstColumn="0" w:lastRowLastColumn="0"/>
              <w:rPr>
                <w:rFonts w:cs="Arial"/>
              </w:rPr>
            </w:pPr>
            <w:r w:rsidRPr="00013079">
              <w:rPr>
                <w:rFonts w:cs="Arial"/>
              </w:rPr>
              <w:t xml:space="preserve">Registration with </w:t>
            </w:r>
            <w:r w:rsidR="00C230DB">
              <w:rPr>
                <w:rFonts w:cs="Arial"/>
              </w:rPr>
              <w:t>the</w:t>
            </w:r>
            <w:r w:rsidRPr="00013079">
              <w:rPr>
                <w:rFonts w:cs="Arial"/>
              </w:rPr>
              <w:t xml:space="preserve"> Nursing and Midwifery Board of Australia</w:t>
            </w:r>
          </w:p>
          <w:p w14:paraId="22994C55" w14:textId="4005C69D" w:rsidR="005052AA"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p>
        </w:tc>
      </w:tr>
    </w:tbl>
    <w:p w14:paraId="22469533" w14:textId="77777777" w:rsidR="001D3BF9" w:rsidRDefault="001D3BF9" w:rsidP="000E0E85">
      <w:pPr>
        <w:pStyle w:val="Heading2"/>
      </w:pPr>
      <w:bookmarkStart w:id="86" w:name="_Toc183366481"/>
    </w:p>
    <w:p w14:paraId="26C78EB8"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48E06928" w14:textId="08D67808" w:rsidR="000E0E85" w:rsidRPr="00D600F7" w:rsidRDefault="000E0E85" w:rsidP="000E0E85">
      <w:pPr>
        <w:pStyle w:val="Heading2"/>
      </w:pPr>
      <w:bookmarkStart w:id="87" w:name="_Toc215135651"/>
      <w:r w:rsidRPr="0083337A">
        <w:lastRenderedPageBreak/>
        <w:t>Rehabilitation Counsellor</w:t>
      </w:r>
      <w:bookmarkEnd w:id="86"/>
      <w:bookmarkEnd w:id="87"/>
      <w:r>
        <w:t xml:space="preserve"> </w:t>
      </w:r>
    </w:p>
    <w:p w14:paraId="642F01D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A676F6C" w14:textId="77777777" w:rsidR="00154195" w:rsidRPr="00154195" w:rsidRDefault="005052AA" w:rsidP="004D2D86">
      <w:pPr>
        <w:pStyle w:val="ListParagraph"/>
        <w:numPr>
          <w:ilvl w:val="0"/>
          <w:numId w:val="14"/>
        </w:numPr>
        <w:rPr>
          <w:rStyle w:val="Strong"/>
          <w:b w:val="0"/>
          <w:bCs w:val="0"/>
          <w:sz w:val="24"/>
          <w:szCs w:val="24"/>
        </w:rPr>
      </w:pPr>
      <w:r>
        <w:rPr>
          <w:sz w:val="24"/>
          <w:szCs w:val="24"/>
        </w:rPr>
        <w:t>0128 Therapeutic Supports</w:t>
      </w:r>
    </w:p>
    <w:p w14:paraId="6D2A70E7" w14:textId="77777777" w:rsidR="005052AA" w:rsidRPr="00154195" w:rsidRDefault="00154195" w:rsidP="004D2D86">
      <w:pPr>
        <w:pStyle w:val="ListParagraph"/>
        <w:numPr>
          <w:ilvl w:val="0"/>
          <w:numId w:val="14"/>
        </w:numPr>
        <w:rPr>
          <w:szCs w:val="24"/>
        </w:rPr>
      </w:pPr>
      <w:r w:rsidRPr="00154195">
        <w:rPr>
          <w:sz w:val="24"/>
          <w:szCs w:val="24"/>
        </w:rPr>
        <w:t>Any registration group listed under ‘Other Professions’</w:t>
      </w:r>
    </w:p>
    <w:p w14:paraId="7DBC548F" w14:textId="65F41D6B"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Rehabilitation Counsellor "/>
      </w:tblPr>
      <w:tblGrid>
        <w:gridCol w:w="2972"/>
        <w:gridCol w:w="6044"/>
      </w:tblGrid>
      <w:tr w:rsidR="005052AA" w14:paraId="1A14F62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3B7BC58" w14:textId="77777777" w:rsidR="005052AA" w:rsidRDefault="005052AA" w:rsidP="00817D63">
            <w:pPr>
              <w:suppressAutoHyphens w:val="0"/>
              <w:spacing w:before="120" w:after="120" w:line="240" w:lineRule="auto"/>
            </w:pPr>
            <w:r>
              <w:t>Required qualifications / experience:</w:t>
            </w:r>
          </w:p>
        </w:tc>
        <w:tc>
          <w:tcPr>
            <w:tcW w:w="6044" w:type="dxa"/>
          </w:tcPr>
          <w:p w14:paraId="5AC1421A"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pPr>
            <w:r w:rsidRPr="00AC1CAB">
              <w:t>Membership with the Australian Society of Rehabilitatio</w:t>
            </w:r>
            <w:r>
              <w:t>n Counsellors Inc or equivalent</w:t>
            </w:r>
          </w:p>
          <w:p w14:paraId="4311B9E2" w14:textId="77777777" w:rsidR="005052AA"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1343B51" w14:textId="77777777" w:rsidR="0092067C" w:rsidRPr="002F1FA9" w:rsidRDefault="0092067C" w:rsidP="0092067C">
      <w:pPr>
        <w:pStyle w:val="Heading2"/>
      </w:pPr>
      <w:bookmarkStart w:id="88" w:name="_Toc183366482"/>
      <w:bookmarkStart w:id="89" w:name="_Toc215135652"/>
      <w:r w:rsidRPr="003B3405">
        <w:t>Rehabilitation Engineer</w:t>
      </w:r>
      <w:bookmarkEnd w:id="88"/>
      <w:bookmarkEnd w:id="89"/>
    </w:p>
    <w:p w14:paraId="3BD463A6"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DFFAD3F" w14:textId="29953F1C" w:rsidR="00154195" w:rsidRPr="00E2252B" w:rsidRDefault="005052AA" w:rsidP="004D2D86">
      <w:pPr>
        <w:pStyle w:val="ListParagraph"/>
        <w:numPr>
          <w:ilvl w:val="0"/>
          <w:numId w:val="14"/>
        </w:numPr>
        <w:rPr>
          <w:rStyle w:val="Strong"/>
          <w:b w:val="0"/>
          <w:bCs w:val="0"/>
          <w:sz w:val="24"/>
          <w:szCs w:val="24"/>
        </w:rPr>
      </w:pPr>
      <w:r w:rsidRPr="00E2252B">
        <w:rPr>
          <w:rStyle w:val="Strong"/>
          <w:b w:val="0"/>
          <w:sz w:val="24"/>
          <w:szCs w:val="24"/>
        </w:rPr>
        <w:t xml:space="preserve">0111 </w:t>
      </w:r>
      <w:r w:rsidR="00CB014D" w:rsidRPr="00E2252B">
        <w:rPr>
          <w:rStyle w:val="Strong"/>
          <w:b w:val="0"/>
          <w:sz w:val="24"/>
          <w:szCs w:val="24"/>
        </w:rPr>
        <w:t xml:space="preserve">Home Modification </w:t>
      </w:r>
    </w:p>
    <w:p w14:paraId="34A630D7" w14:textId="77777777" w:rsidR="0092067C" w:rsidRPr="00154195" w:rsidRDefault="00154195" w:rsidP="004D2D86">
      <w:pPr>
        <w:pStyle w:val="ListParagraph"/>
        <w:numPr>
          <w:ilvl w:val="0"/>
          <w:numId w:val="15"/>
        </w:numPr>
        <w:rPr>
          <w:rStyle w:val="Strong"/>
          <w:b w:val="0"/>
          <w:sz w:val="24"/>
          <w:szCs w:val="24"/>
        </w:rPr>
      </w:pPr>
      <w:r w:rsidRPr="00154195">
        <w:rPr>
          <w:sz w:val="24"/>
          <w:szCs w:val="24"/>
        </w:rPr>
        <w:t>Any registration group listed under ‘Other Professions’</w:t>
      </w:r>
    </w:p>
    <w:p w14:paraId="6DFDDC04" w14:textId="20946E21"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Rehabilitation Engineer"/>
      </w:tblPr>
      <w:tblGrid>
        <w:gridCol w:w="2972"/>
        <w:gridCol w:w="6044"/>
      </w:tblGrid>
      <w:tr w:rsidR="005052AA" w14:paraId="1DBB685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08F4EC8" w14:textId="77777777" w:rsidR="005052AA" w:rsidRDefault="005052AA" w:rsidP="00817D63">
            <w:pPr>
              <w:suppressAutoHyphens w:val="0"/>
              <w:spacing w:before="120" w:after="120" w:line="240" w:lineRule="auto"/>
            </w:pPr>
            <w:r>
              <w:t>Required qualifications / experience:</w:t>
            </w:r>
          </w:p>
        </w:tc>
        <w:tc>
          <w:tcPr>
            <w:tcW w:w="6044" w:type="dxa"/>
          </w:tcPr>
          <w:p w14:paraId="14CE11B8"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rPr>
                <w:lang w:eastAsia="en-AU"/>
              </w:rPr>
            </w:pPr>
            <w:r w:rsidRPr="00567792">
              <w:rPr>
                <w:lang w:eastAsia="en-AU"/>
              </w:rPr>
              <w:t>Chartered Professional Membership with Engineers Australia</w:t>
            </w:r>
            <w:r w:rsidRPr="000537DD">
              <w:rPr>
                <w:lang w:eastAsia="en-AU"/>
              </w:rPr>
              <w:t xml:space="preserve"> </w:t>
            </w:r>
          </w:p>
          <w:p w14:paraId="408A8920" w14:textId="49D36362" w:rsidR="005052AA" w:rsidRDefault="005052AA" w:rsidP="005052AA">
            <w:pPr>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F2C10">
              <w:rPr>
                <w:lang w:eastAsia="en-AU"/>
              </w:rPr>
              <w:t>and</w:t>
            </w:r>
            <w:r w:rsidR="00DF2C10" w:rsidRPr="000537DD">
              <w:rPr>
                <w:lang w:eastAsia="en-AU"/>
              </w:rPr>
              <w:t xml:space="preserve"> </w:t>
            </w:r>
            <w:r w:rsidRPr="000537DD">
              <w:rPr>
                <w:lang w:eastAsia="en-AU"/>
              </w:rPr>
              <w:t xml:space="preserve">understanding of concepts </w:t>
            </w:r>
            <w:r w:rsidR="00DF2C10">
              <w:rPr>
                <w:lang w:eastAsia="en-AU"/>
              </w:rPr>
              <w:t>and</w:t>
            </w:r>
            <w:r w:rsidRPr="000537DD">
              <w:rPr>
                <w:lang w:eastAsia="en-AU"/>
              </w:rPr>
              <w:t xml:space="preserve"> limitations of AS 1428 </w:t>
            </w:r>
            <w:r w:rsidR="00DF2C10">
              <w:rPr>
                <w:lang w:eastAsia="en-AU"/>
              </w:rPr>
              <w:t>and</w:t>
            </w:r>
            <w:r w:rsidRPr="000537DD">
              <w:rPr>
                <w:lang w:eastAsia="en-AU"/>
              </w:rPr>
              <w:t xml:space="preserve"> other disability access standards </w:t>
            </w:r>
            <w:r w:rsidR="00DF2C10">
              <w:rPr>
                <w:lang w:eastAsia="en-AU"/>
              </w:rPr>
              <w:t>and</w:t>
            </w:r>
            <w:r w:rsidRPr="000537DD">
              <w:rPr>
                <w:lang w:eastAsia="en-AU"/>
              </w:rPr>
              <w:t xml:space="preserve"> their application in accordance with a person’s needs </w:t>
            </w:r>
            <w:r w:rsidR="00DF2C10">
              <w:rPr>
                <w:lang w:eastAsia="en-AU"/>
              </w:rPr>
              <w:t>and</w:t>
            </w:r>
            <w:r w:rsidRPr="000537DD">
              <w:rPr>
                <w:lang w:eastAsia="en-AU"/>
              </w:rPr>
              <w:t xml:space="preserve"> specifications of plans.</w:t>
            </w:r>
          </w:p>
        </w:tc>
      </w:tr>
    </w:tbl>
    <w:p w14:paraId="2DD94DFC" w14:textId="77777777" w:rsidR="001D3BF9" w:rsidRDefault="001D3BF9" w:rsidP="0065378D">
      <w:pPr>
        <w:pStyle w:val="Heading2"/>
      </w:pPr>
      <w:bookmarkStart w:id="90" w:name="_Toc183366483"/>
    </w:p>
    <w:p w14:paraId="5F435125"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399E3CA0" w14:textId="04918FB9" w:rsidR="00F408B8" w:rsidRPr="00D600F7" w:rsidRDefault="00F408B8" w:rsidP="0065378D">
      <w:pPr>
        <w:pStyle w:val="Heading2"/>
      </w:pPr>
      <w:bookmarkStart w:id="91" w:name="_Toc215135653"/>
      <w:r w:rsidRPr="00CD5449">
        <w:lastRenderedPageBreak/>
        <w:t>Social Worker</w:t>
      </w:r>
      <w:bookmarkEnd w:id="90"/>
      <w:bookmarkEnd w:id="91"/>
    </w:p>
    <w:p w14:paraId="0688A55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33C8F17" w14:textId="77777777" w:rsidR="0080652F" w:rsidRDefault="0080652F" w:rsidP="0065378D">
      <w:pPr>
        <w:pStyle w:val="ListParagraph"/>
        <w:numPr>
          <w:ilvl w:val="0"/>
          <w:numId w:val="14"/>
        </w:numPr>
        <w:spacing w:after="0"/>
        <w:rPr>
          <w:sz w:val="24"/>
          <w:szCs w:val="24"/>
        </w:rPr>
      </w:pPr>
      <w:r>
        <w:rPr>
          <w:sz w:val="24"/>
          <w:szCs w:val="24"/>
        </w:rPr>
        <w:t xml:space="preserve">0101 </w:t>
      </w:r>
      <w:r w:rsidRPr="00F34EAC">
        <w:rPr>
          <w:sz w:val="24"/>
          <w:szCs w:val="24"/>
        </w:rPr>
        <w:t xml:space="preserve">Accommodation / Tenancy Assistance </w:t>
      </w:r>
    </w:p>
    <w:p w14:paraId="054A48F0" w14:textId="77777777" w:rsidR="00154195" w:rsidRPr="00154195" w:rsidRDefault="005052AA" w:rsidP="0065378D">
      <w:pPr>
        <w:pStyle w:val="ListParagraph"/>
        <w:numPr>
          <w:ilvl w:val="0"/>
          <w:numId w:val="14"/>
        </w:numPr>
        <w:spacing w:after="0"/>
        <w:rPr>
          <w:rStyle w:val="Strong"/>
          <w:rFonts w:eastAsiaTheme="minorHAnsi"/>
          <w:b w:val="0"/>
          <w:bCs w:val="0"/>
          <w:color w:val="000000" w:themeColor="text1"/>
          <w:sz w:val="24"/>
          <w:szCs w:val="24"/>
        </w:rPr>
      </w:pPr>
      <w:r>
        <w:rPr>
          <w:rStyle w:val="Strong"/>
          <w:b w:val="0"/>
          <w:sz w:val="24"/>
          <w:szCs w:val="24"/>
        </w:rPr>
        <w:t xml:space="preserve">0128 </w:t>
      </w:r>
      <w:r w:rsidR="00F408B8">
        <w:rPr>
          <w:rStyle w:val="Strong"/>
          <w:b w:val="0"/>
          <w:sz w:val="24"/>
          <w:szCs w:val="24"/>
        </w:rPr>
        <w:t>Therapeutic Supports</w:t>
      </w:r>
      <w:r w:rsidR="00154195" w:rsidRPr="00154195">
        <w:rPr>
          <w:rStyle w:val="Strong"/>
          <w:b w:val="0"/>
          <w:bCs w:val="0"/>
          <w:sz w:val="24"/>
          <w:szCs w:val="24"/>
        </w:rPr>
        <w:t xml:space="preserve"> </w:t>
      </w:r>
    </w:p>
    <w:p w14:paraId="0DDCE207" w14:textId="77777777" w:rsidR="00F408B8"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55AF9B5A" w14:textId="1B2B8607"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Social Worker"/>
      </w:tblPr>
      <w:tblGrid>
        <w:gridCol w:w="2972"/>
        <w:gridCol w:w="6044"/>
      </w:tblGrid>
      <w:tr w:rsidR="005052AA" w14:paraId="24033F5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CF641F1" w14:textId="77777777" w:rsidR="005052AA" w:rsidRDefault="005052AA" w:rsidP="00817D63">
            <w:pPr>
              <w:suppressAutoHyphens w:val="0"/>
              <w:spacing w:before="120" w:after="120" w:line="240" w:lineRule="auto"/>
            </w:pPr>
            <w:r>
              <w:t>Required qualifications / experience:</w:t>
            </w:r>
          </w:p>
        </w:tc>
        <w:tc>
          <w:tcPr>
            <w:tcW w:w="6044" w:type="dxa"/>
          </w:tcPr>
          <w:p w14:paraId="7C70C236" w14:textId="13EC7444" w:rsidR="005320FB" w:rsidRDefault="005320FB" w:rsidP="006F16C6">
            <w:pPr>
              <w:cnfStyle w:val="000000000000" w:firstRow="0" w:lastRow="0" w:firstColumn="0" w:lastColumn="0" w:oddVBand="0" w:evenVBand="0" w:oddHBand="0" w:evenHBand="0" w:firstRowFirstColumn="0" w:firstRowLastColumn="0" w:lastRowFirstColumn="0" w:lastRowLastColumn="0"/>
              <w:rPr>
                <w:rStyle w:val="BookTitle"/>
                <w:b w:val="0"/>
              </w:rPr>
            </w:pPr>
            <w:r w:rsidRPr="00AC1CAB">
              <w:t>Membership with Australian Association of Social Workers</w:t>
            </w:r>
            <w:r>
              <w:t xml:space="preserve"> or, if in South Australia - registration with the Social Workers Registration Board of South Australia</w:t>
            </w:r>
          </w:p>
          <w:p w14:paraId="3370E7E0" w14:textId="77777777" w:rsidR="0019517E" w:rsidRPr="006F16C6" w:rsidRDefault="0019517E" w:rsidP="0019517E">
            <w:pPr>
              <w:cnfStyle w:val="000000000000" w:firstRow="0" w:lastRow="0" w:firstColumn="0" w:lastColumn="0" w:oddVBand="0" w:evenVBand="0" w:oddHBand="0" w:evenHBand="0" w:firstRowFirstColumn="0" w:firstRowLastColumn="0" w:lastRowFirstColumn="0" w:lastRowLastColumn="0"/>
              <w:rPr>
                <w:u w:val="single"/>
              </w:rPr>
            </w:pPr>
            <w:r w:rsidRPr="006F16C6">
              <w:rPr>
                <w:u w:val="single"/>
              </w:rPr>
              <w:t>Accommodation / Tenancy Assistance</w:t>
            </w:r>
          </w:p>
          <w:p w14:paraId="0D7C3BFE" w14:textId="77777777" w:rsidR="0019517E" w:rsidRDefault="0019517E" w:rsidP="0019517E">
            <w:pPr>
              <w:cnfStyle w:val="000000000000" w:firstRow="0" w:lastRow="0" w:firstColumn="0" w:lastColumn="0" w:oddVBand="0" w:evenVBand="0" w:oddHBand="0" w:evenHBand="0" w:firstRowFirstColumn="0" w:firstRowLastColumn="0" w:lastRowFirstColumn="0" w:lastRowLastColumn="0"/>
            </w:pPr>
            <w:r w:rsidRPr="006F16C6">
              <w:t>Experience</w:t>
            </w:r>
            <w:r w:rsidRPr="008C7A60">
              <w:rPr>
                <w:b/>
              </w:rPr>
              <w:t xml:space="preserve"> </w:t>
            </w:r>
            <w:r w:rsidRPr="006F16C6">
              <w:t>d</w:t>
            </w:r>
            <w:r w:rsidRPr="008C7A60">
              <w:t xml:space="preserve">elivering person-centred services &amp; working with people with disabilities </w:t>
            </w:r>
            <w:r>
              <w:t>to obtain and/or retain appropriate accommodation.</w:t>
            </w:r>
          </w:p>
          <w:p w14:paraId="72163AEA" w14:textId="77777777" w:rsidR="006F16C6" w:rsidRPr="008510CE" w:rsidRDefault="006F16C6" w:rsidP="0019517E">
            <w:pPr>
              <w:cnfStyle w:val="000000000000" w:firstRow="0" w:lastRow="0" w:firstColumn="0" w:lastColumn="0" w:oddVBand="0" w:evenVBand="0" w:oddHBand="0" w:evenHBand="0" w:firstRowFirstColumn="0" w:firstRowLastColumn="0" w:lastRowFirstColumn="0" w:lastRowLastColumn="0"/>
              <w:rPr>
                <w:u w:val="single"/>
              </w:rPr>
            </w:pPr>
            <w:r w:rsidRPr="008510CE">
              <w:rPr>
                <w:u w:val="single"/>
              </w:rPr>
              <w:t>Therapeutic Supports</w:t>
            </w:r>
          </w:p>
          <w:p w14:paraId="5DF53BC8" w14:textId="6A6649F7" w:rsidR="006F16C6" w:rsidRDefault="006C7360" w:rsidP="006F16C6">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BA11A90" w14:textId="77777777" w:rsidR="000E0E85" w:rsidRPr="00D600F7" w:rsidRDefault="000E0E85" w:rsidP="000E0E85">
      <w:pPr>
        <w:pStyle w:val="Heading2"/>
      </w:pPr>
      <w:bookmarkStart w:id="92" w:name="_Toc183366484"/>
      <w:bookmarkStart w:id="93" w:name="_Toc215135654"/>
      <w:r w:rsidRPr="00CD5449">
        <w:t>Speech Pathologist</w:t>
      </w:r>
      <w:bookmarkEnd w:id="92"/>
      <w:bookmarkEnd w:id="93"/>
    </w:p>
    <w:p w14:paraId="5E84BDC2"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570A534" w14:textId="5AB98DF2" w:rsidR="00154195" w:rsidRPr="005320FB" w:rsidRDefault="006F16C6" w:rsidP="005320FB">
      <w:pPr>
        <w:pStyle w:val="ListParagraph"/>
        <w:numPr>
          <w:ilvl w:val="0"/>
          <w:numId w:val="14"/>
        </w:numPr>
      </w:pPr>
      <w:r>
        <w:rPr>
          <w:sz w:val="24"/>
          <w:szCs w:val="24"/>
        </w:rPr>
        <w:t>0128 Therapeutic Supports</w:t>
      </w:r>
    </w:p>
    <w:p w14:paraId="6D7E7AAE" w14:textId="77777777" w:rsidR="006F16C6" w:rsidRPr="00154195" w:rsidRDefault="00154195" w:rsidP="004D2D86">
      <w:pPr>
        <w:pStyle w:val="ListParagraph"/>
        <w:numPr>
          <w:ilvl w:val="0"/>
          <w:numId w:val="14"/>
        </w:numPr>
        <w:rPr>
          <w:szCs w:val="24"/>
        </w:rPr>
      </w:pPr>
      <w:r w:rsidRPr="00154195">
        <w:rPr>
          <w:sz w:val="24"/>
          <w:szCs w:val="24"/>
        </w:rPr>
        <w:t>Any registration group listed under ‘Other Professions’</w:t>
      </w:r>
      <w:r w:rsidR="006F16C6" w:rsidRPr="00154195">
        <w:rPr>
          <w:sz w:val="24"/>
          <w:szCs w:val="24"/>
        </w:rPr>
        <w:t xml:space="preserve"> </w:t>
      </w:r>
    </w:p>
    <w:p w14:paraId="07DA9043" w14:textId="1D5B1C49"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Speech Pathologist"/>
      </w:tblPr>
      <w:tblGrid>
        <w:gridCol w:w="2972"/>
        <w:gridCol w:w="6044"/>
      </w:tblGrid>
      <w:tr w:rsidR="006F16C6" w14:paraId="5CB3DE1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EFCD93F" w14:textId="77777777" w:rsidR="006F16C6" w:rsidRDefault="006F16C6" w:rsidP="00817D63">
            <w:pPr>
              <w:suppressAutoHyphens w:val="0"/>
              <w:spacing w:before="120" w:after="120" w:line="240" w:lineRule="auto"/>
            </w:pPr>
            <w:r>
              <w:t>Required qualifications / experience:</w:t>
            </w:r>
          </w:p>
        </w:tc>
        <w:tc>
          <w:tcPr>
            <w:tcW w:w="6044" w:type="dxa"/>
          </w:tcPr>
          <w:p w14:paraId="652706EC" w14:textId="77777777" w:rsidR="006F16C6" w:rsidRDefault="00C33B30" w:rsidP="006F16C6">
            <w:pPr>
              <w:cnfStyle w:val="000000000000" w:firstRow="0" w:lastRow="0" w:firstColumn="0" w:lastColumn="0" w:oddVBand="0" w:evenVBand="0" w:oddHBand="0" w:evenHBand="0" w:firstRowFirstColumn="0" w:firstRowLastColumn="0" w:lastRowFirstColumn="0" w:lastRowLastColumn="0"/>
            </w:pPr>
            <w:r>
              <w:t xml:space="preserve">Certified Practising Speech Pathologist (CPSP) </w:t>
            </w:r>
            <w:r w:rsidR="007372AB">
              <w:t xml:space="preserve">as approved by </w:t>
            </w:r>
            <w:r>
              <w:t xml:space="preserve">Speech Pathology Australia </w:t>
            </w:r>
          </w:p>
          <w:p w14:paraId="25417F0D" w14:textId="77777777" w:rsidR="006F16C6"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1C93A17D" w14:textId="77777777" w:rsidR="001D3BF9" w:rsidRDefault="001D3BF9" w:rsidP="00D0453D">
      <w:pPr>
        <w:pStyle w:val="Heading2"/>
      </w:pPr>
      <w:bookmarkStart w:id="94" w:name="_Toc183366485"/>
    </w:p>
    <w:p w14:paraId="31519FFC" w14:textId="77777777" w:rsidR="001D3BF9" w:rsidRDefault="001D3BF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7B5C771D" w14:textId="66A70AAE" w:rsidR="00D0453D" w:rsidRDefault="00D0453D" w:rsidP="00D0453D">
      <w:pPr>
        <w:pStyle w:val="Heading2"/>
      </w:pPr>
      <w:bookmarkStart w:id="95" w:name="_Toc215135655"/>
      <w:r>
        <w:lastRenderedPageBreak/>
        <w:t>Taxi Driver</w:t>
      </w:r>
      <w:bookmarkEnd w:id="94"/>
      <w:bookmarkEnd w:id="95"/>
    </w:p>
    <w:p w14:paraId="2552946A"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C146A2A" w14:textId="77777777" w:rsidR="00154195" w:rsidRPr="00154195" w:rsidRDefault="00E118CF" w:rsidP="004D2D86">
      <w:pPr>
        <w:pStyle w:val="ListParagraph"/>
        <w:numPr>
          <w:ilvl w:val="0"/>
          <w:numId w:val="14"/>
        </w:numPr>
        <w:rPr>
          <w:rStyle w:val="Strong"/>
          <w:b w:val="0"/>
          <w:bCs w:val="0"/>
          <w:sz w:val="24"/>
          <w:szCs w:val="24"/>
        </w:rPr>
      </w:pPr>
      <w:r>
        <w:rPr>
          <w:sz w:val="24"/>
          <w:szCs w:val="24"/>
        </w:rPr>
        <w:t xml:space="preserve">0108 </w:t>
      </w:r>
      <w:r w:rsidR="00D0453D" w:rsidRPr="007A1B1B">
        <w:rPr>
          <w:sz w:val="24"/>
          <w:szCs w:val="24"/>
        </w:rPr>
        <w:t>Assistance with Travel/Transport Arrangements</w:t>
      </w:r>
      <w:r w:rsidR="00154195" w:rsidRPr="00154195">
        <w:rPr>
          <w:rStyle w:val="Strong"/>
          <w:b w:val="0"/>
          <w:bCs w:val="0"/>
          <w:sz w:val="24"/>
          <w:szCs w:val="24"/>
        </w:rPr>
        <w:t xml:space="preserve"> </w:t>
      </w:r>
    </w:p>
    <w:p w14:paraId="6639CE48" w14:textId="77777777" w:rsidR="00D0453D" w:rsidRPr="00154195" w:rsidRDefault="00154195" w:rsidP="004D2D86">
      <w:pPr>
        <w:pStyle w:val="ListParagraph"/>
        <w:numPr>
          <w:ilvl w:val="0"/>
          <w:numId w:val="14"/>
        </w:numPr>
        <w:rPr>
          <w:bCs/>
          <w:sz w:val="24"/>
          <w:szCs w:val="24"/>
        </w:rPr>
      </w:pPr>
      <w:r w:rsidRPr="00154195">
        <w:rPr>
          <w:sz w:val="24"/>
          <w:szCs w:val="24"/>
        </w:rPr>
        <w:t>Any registration group listed under ‘Other Professions’</w:t>
      </w:r>
    </w:p>
    <w:p w14:paraId="5F96B723" w14:textId="4B3B2E8C"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Taxi Driver"/>
      </w:tblPr>
      <w:tblGrid>
        <w:gridCol w:w="2972"/>
        <w:gridCol w:w="6044"/>
      </w:tblGrid>
      <w:tr w:rsidR="006F16C6" w14:paraId="3F66C04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FD4910" w14:textId="77777777" w:rsidR="006F16C6" w:rsidRDefault="006F16C6" w:rsidP="00817D63">
            <w:pPr>
              <w:suppressAutoHyphens w:val="0"/>
              <w:spacing w:before="120" w:after="120" w:line="240" w:lineRule="auto"/>
            </w:pPr>
            <w:r>
              <w:t>Required qualifications / experience:</w:t>
            </w:r>
          </w:p>
        </w:tc>
        <w:tc>
          <w:tcPr>
            <w:tcW w:w="6044" w:type="dxa"/>
          </w:tcPr>
          <w:p w14:paraId="5EE8B4EA" w14:textId="28131580" w:rsidR="006F16C6" w:rsidRPr="00D3125A" w:rsidRDefault="006F16C6" w:rsidP="006F16C6">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Relevant State/Territory Regulatory Authority:</w:t>
            </w:r>
          </w:p>
          <w:p w14:paraId="20716780" w14:textId="7F2C8D9D" w:rsidR="00E118CF" w:rsidRPr="0065378D" w:rsidRDefault="006F16C6"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65378D">
              <w:rPr>
                <w:rFonts w:cs="Arial"/>
                <w:sz w:val="24"/>
                <w:szCs w:val="24"/>
              </w:rPr>
              <w:t>Drivers Licence – relevant to vehicle (e.g. bus, car)</w:t>
            </w:r>
          </w:p>
          <w:p w14:paraId="399C61F5" w14:textId="77777777" w:rsidR="006F16C6" w:rsidRPr="00E118CF" w:rsidRDefault="006F16C6"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65378D">
              <w:rPr>
                <w:rFonts w:cs="Arial"/>
                <w:sz w:val="24"/>
                <w:szCs w:val="24"/>
              </w:rPr>
              <w:t>Taxi Licence</w:t>
            </w:r>
          </w:p>
        </w:tc>
      </w:tr>
    </w:tbl>
    <w:p w14:paraId="63EB608C" w14:textId="77777777" w:rsidR="000E0E85" w:rsidRPr="002F1FA9" w:rsidRDefault="000E0E85" w:rsidP="000E0E85">
      <w:pPr>
        <w:pStyle w:val="Heading2"/>
      </w:pPr>
      <w:bookmarkStart w:id="96" w:name="_Toc183366486"/>
      <w:bookmarkStart w:id="97" w:name="_Toc215135656"/>
      <w:r w:rsidRPr="00034C33">
        <w:t>Tiler</w:t>
      </w:r>
      <w:bookmarkEnd w:id="96"/>
      <w:bookmarkEnd w:id="97"/>
    </w:p>
    <w:p w14:paraId="57E3C542" w14:textId="77777777" w:rsidR="003F5AC1" w:rsidRDefault="003F5AC1" w:rsidP="003F5AC1">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8134C1E" w14:textId="2DC4C85B" w:rsidR="00154195" w:rsidRPr="002008FD" w:rsidRDefault="00E118CF" w:rsidP="004D2D86">
      <w:pPr>
        <w:pStyle w:val="ListParagraph"/>
        <w:numPr>
          <w:ilvl w:val="0"/>
          <w:numId w:val="14"/>
        </w:numPr>
        <w:rPr>
          <w:rStyle w:val="Strong"/>
          <w:b w:val="0"/>
          <w:bCs w:val="0"/>
          <w:sz w:val="24"/>
          <w:szCs w:val="24"/>
        </w:rPr>
      </w:pPr>
      <w:r w:rsidRPr="002008FD">
        <w:rPr>
          <w:rStyle w:val="Strong"/>
          <w:b w:val="0"/>
          <w:sz w:val="24"/>
          <w:szCs w:val="24"/>
        </w:rPr>
        <w:t xml:space="preserve">0111 </w:t>
      </w:r>
      <w:r w:rsidR="007372AB" w:rsidRPr="002008FD">
        <w:rPr>
          <w:rStyle w:val="Strong"/>
          <w:b w:val="0"/>
          <w:sz w:val="24"/>
          <w:szCs w:val="24"/>
        </w:rPr>
        <w:t xml:space="preserve">Home Modification </w:t>
      </w:r>
    </w:p>
    <w:p w14:paraId="775BFE40" w14:textId="77777777" w:rsidR="000E0E85" w:rsidRPr="00154195" w:rsidRDefault="00154195" w:rsidP="004D2D86">
      <w:pPr>
        <w:pStyle w:val="ListParagraph"/>
        <w:numPr>
          <w:ilvl w:val="0"/>
          <w:numId w:val="15"/>
        </w:numPr>
        <w:rPr>
          <w:rStyle w:val="Strong"/>
          <w:b w:val="0"/>
          <w:bCs w:val="0"/>
          <w:sz w:val="24"/>
        </w:rPr>
      </w:pPr>
      <w:r w:rsidRPr="00154195">
        <w:rPr>
          <w:sz w:val="24"/>
          <w:szCs w:val="24"/>
        </w:rPr>
        <w:t>Any registration group listed under ‘Other Professions’</w:t>
      </w:r>
    </w:p>
    <w:p w14:paraId="4534C413" w14:textId="460DC519" w:rsidR="005F1EB9" w:rsidRPr="008A0C0C" w:rsidRDefault="003E5E5A" w:rsidP="005F1EB9">
      <w:pPr>
        <w:rPr>
          <w:szCs w:val="24"/>
        </w:rPr>
      </w:pPr>
      <w:r>
        <w:rPr>
          <w:szCs w:val="24"/>
        </w:rPr>
        <w:t>This profession must meet the following requirements:</w:t>
      </w:r>
    </w:p>
    <w:tbl>
      <w:tblPr>
        <w:tblStyle w:val="GridTable1Light-Accent1"/>
        <w:tblW w:w="0" w:type="auto"/>
        <w:tblLook w:val="0480" w:firstRow="0" w:lastRow="0" w:firstColumn="1" w:lastColumn="0" w:noHBand="0" w:noVBand="1"/>
        <w:tblCaption w:val="Tiler"/>
      </w:tblPr>
      <w:tblGrid>
        <w:gridCol w:w="2972"/>
        <w:gridCol w:w="6044"/>
      </w:tblGrid>
      <w:tr w:rsidR="00E118CF" w14:paraId="28B5D54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FA8C674" w14:textId="77777777" w:rsidR="00E118CF" w:rsidRDefault="00E118CF" w:rsidP="00817D63">
            <w:pPr>
              <w:suppressAutoHyphens w:val="0"/>
              <w:spacing w:before="120" w:after="120" w:line="240" w:lineRule="auto"/>
            </w:pPr>
            <w:r>
              <w:t>Required qualifications / experience:</w:t>
            </w:r>
          </w:p>
        </w:tc>
        <w:tc>
          <w:tcPr>
            <w:tcW w:w="6044" w:type="dxa"/>
          </w:tcPr>
          <w:p w14:paraId="38D254EA" w14:textId="60AC550E" w:rsidR="00E118CF" w:rsidRDefault="00E118CF" w:rsidP="00E118CF">
            <w:pPr>
              <w:cnfStyle w:val="000000000000" w:firstRow="0" w:lastRow="0" w:firstColumn="0" w:lastColumn="0" w:oddVBand="0" w:evenVBand="0" w:oddHBand="0" w:evenHBand="0" w:firstRowFirstColumn="0" w:firstRowLastColumn="0" w:lastRowFirstColumn="0" w:lastRowLastColumn="0"/>
              <w:rPr>
                <w:lang w:eastAsia="en-AU"/>
              </w:rPr>
            </w:pPr>
            <w:r w:rsidRPr="002E0E96">
              <w:rPr>
                <w:lang w:eastAsia="en-AU"/>
              </w:rPr>
              <w:t xml:space="preserve">Must hold current </w:t>
            </w:r>
            <w:r w:rsidR="00177CDE">
              <w:rPr>
                <w:lang w:eastAsia="en-AU"/>
              </w:rPr>
              <w:t>licence</w:t>
            </w:r>
            <w:r w:rsidRPr="002E0E96">
              <w:rPr>
                <w:lang w:eastAsia="en-AU"/>
              </w:rPr>
              <w:t xml:space="preserve"> or registration in the relevant State or Territory</w:t>
            </w:r>
            <w:r w:rsidR="00EC3382">
              <w:rPr>
                <w:lang w:eastAsia="en-AU"/>
              </w:rPr>
              <w:t xml:space="preserve"> where applicable.</w:t>
            </w:r>
          </w:p>
          <w:p w14:paraId="781069C0" w14:textId="77777777" w:rsidR="00E118CF" w:rsidRPr="00E118CF" w:rsidRDefault="00E118CF" w:rsidP="00D2302C">
            <w:pPr>
              <w:cnfStyle w:val="000000000000" w:firstRow="0" w:lastRow="0" w:firstColumn="0" w:lastColumn="0" w:oddVBand="0" w:evenVBand="0" w:oddHBand="0" w:evenHBand="0" w:firstRowFirstColumn="0" w:firstRowLastColumn="0" w:lastRowFirstColumn="0" w:lastRowLastColumn="0"/>
              <w:rPr>
                <w:lang w:eastAsia="en-AU"/>
              </w:rPr>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2DB45FCB" w14:textId="3D371601" w:rsidR="003F6F2B" w:rsidRDefault="003F6F2B" w:rsidP="003F6F2B">
      <w:pPr>
        <w:pStyle w:val="Heading2"/>
      </w:pPr>
      <w:bookmarkStart w:id="98" w:name="_Toc183366487"/>
      <w:bookmarkStart w:id="99" w:name="_Toc215135657"/>
      <w:r w:rsidRPr="0083337A">
        <w:t>Welfare Worker</w:t>
      </w:r>
      <w:bookmarkEnd w:id="98"/>
      <w:bookmarkEnd w:id="99"/>
    </w:p>
    <w:p w14:paraId="7BCBBB8B" w14:textId="77777777" w:rsidR="003F5AC1" w:rsidRDefault="003F5AC1" w:rsidP="003F5AC1">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1E6CAAA" w14:textId="77777777" w:rsidR="00154195" w:rsidRPr="00154195" w:rsidRDefault="00E118CF" w:rsidP="004D2D86">
      <w:pPr>
        <w:pStyle w:val="ListParagraph"/>
        <w:numPr>
          <w:ilvl w:val="0"/>
          <w:numId w:val="14"/>
        </w:numPr>
        <w:rPr>
          <w:rStyle w:val="Strong"/>
          <w:b w:val="0"/>
          <w:bCs w:val="0"/>
          <w:sz w:val="24"/>
          <w:szCs w:val="24"/>
        </w:rPr>
      </w:pPr>
      <w:r>
        <w:rPr>
          <w:sz w:val="24"/>
          <w:szCs w:val="24"/>
        </w:rPr>
        <w:t xml:space="preserve">0101 </w:t>
      </w:r>
      <w:r w:rsidR="003F6F2B" w:rsidRPr="00F34EAC">
        <w:rPr>
          <w:sz w:val="24"/>
          <w:szCs w:val="24"/>
        </w:rPr>
        <w:t>Accommodation / Tenancy Assistance</w:t>
      </w:r>
    </w:p>
    <w:p w14:paraId="1DF9CFAD" w14:textId="77777777" w:rsidR="003F6F2B" w:rsidRPr="00154195" w:rsidRDefault="00154195" w:rsidP="004D2D86">
      <w:pPr>
        <w:pStyle w:val="ListParagraph"/>
        <w:numPr>
          <w:ilvl w:val="0"/>
          <w:numId w:val="14"/>
        </w:numPr>
        <w:rPr>
          <w:sz w:val="24"/>
          <w:szCs w:val="24"/>
        </w:rPr>
      </w:pPr>
      <w:r w:rsidRPr="00154195">
        <w:rPr>
          <w:sz w:val="24"/>
          <w:szCs w:val="24"/>
        </w:rPr>
        <w:t>Any registration group listed under ‘Other Professions’</w:t>
      </w:r>
    </w:p>
    <w:p w14:paraId="002B0B3A" w14:textId="0D57DF8B" w:rsidR="005F1EB9" w:rsidRPr="008A0C0C" w:rsidRDefault="003E5E5A" w:rsidP="005F1EB9">
      <w:pPr>
        <w:rPr>
          <w:szCs w:val="24"/>
        </w:rPr>
      </w:pPr>
      <w:r>
        <w:rPr>
          <w:szCs w:val="24"/>
        </w:rPr>
        <w:t xml:space="preserve">This profession must meet the following </w:t>
      </w:r>
      <w:r w:rsidR="00CF0024">
        <w:rPr>
          <w:szCs w:val="24"/>
        </w:rPr>
        <w:t>requirements:</w:t>
      </w:r>
    </w:p>
    <w:tbl>
      <w:tblPr>
        <w:tblStyle w:val="GridTable1Light-Accent1"/>
        <w:tblW w:w="0" w:type="auto"/>
        <w:tblLook w:val="0480" w:firstRow="0" w:lastRow="0" w:firstColumn="1" w:lastColumn="0" w:noHBand="0" w:noVBand="1"/>
        <w:tblCaption w:val="Welfare Worker"/>
      </w:tblPr>
      <w:tblGrid>
        <w:gridCol w:w="2972"/>
        <w:gridCol w:w="6044"/>
      </w:tblGrid>
      <w:tr w:rsidR="00E118CF" w14:paraId="30E6631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D508F5" w14:textId="77777777" w:rsidR="00E118CF" w:rsidRDefault="00E118CF" w:rsidP="00817D63">
            <w:pPr>
              <w:suppressAutoHyphens w:val="0"/>
              <w:spacing w:before="120" w:after="120" w:line="240" w:lineRule="auto"/>
            </w:pPr>
            <w:r>
              <w:t>Required qualifications / experience:</w:t>
            </w:r>
          </w:p>
        </w:tc>
        <w:tc>
          <w:tcPr>
            <w:tcW w:w="6044" w:type="dxa"/>
          </w:tcPr>
          <w:p w14:paraId="56C55626" w14:textId="77777777" w:rsidR="00E118CF" w:rsidRDefault="00E118CF" w:rsidP="00E118CF">
            <w:pPr>
              <w:cnfStyle w:val="000000000000" w:firstRow="0" w:lastRow="0" w:firstColumn="0" w:lastColumn="0" w:oddVBand="0" w:evenVBand="0" w:oddHBand="0" w:evenHBand="0" w:firstRowFirstColumn="0" w:firstRowLastColumn="0" w:lastRowFirstColumn="0" w:lastRowLastColumn="0"/>
            </w:pPr>
            <w:r w:rsidRPr="002E0E96">
              <w:t>Membership with the Australian Community Wor</w:t>
            </w:r>
            <w:r>
              <w:t>kers Association or equivalent</w:t>
            </w:r>
          </w:p>
          <w:p w14:paraId="6B86E404" w14:textId="77777777" w:rsidR="00E118CF" w:rsidRPr="00E118CF" w:rsidRDefault="00E118CF" w:rsidP="00D2302C">
            <w:pPr>
              <w:cnfStyle w:val="000000000000" w:firstRow="0" w:lastRow="0" w:firstColumn="0" w:lastColumn="0" w:oddVBand="0" w:evenVBand="0" w:oddHBand="0" w:evenHBand="0" w:firstRowFirstColumn="0" w:firstRowLastColumn="0" w:lastRowFirstColumn="0" w:lastRowLastColumn="0"/>
              <w:rPr>
                <w:lang w:eastAsia="en-AU"/>
              </w:rPr>
            </w:pPr>
            <w:r w:rsidRPr="00E118CF">
              <w:t>Experience</w:t>
            </w:r>
            <w:r w:rsidRPr="008C7A60">
              <w:rPr>
                <w:b/>
              </w:rPr>
              <w:t xml:space="preserve"> </w:t>
            </w:r>
            <w:r>
              <w:t>d</w:t>
            </w:r>
            <w:r w:rsidRPr="008C7A60">
              <w:t xml:space="preserve">elivering person-centred services </w:t>
            </w:r>
            <w:r w:rsidR="00D2302C">
              <w:t>and</w:t>
            </w:r>
            <w:r w:rsidR="00D2302C" w:rsidRPr="008C7A60">
              <w:t xml:space="preserve"> </w:t>
            </w:r>
            <w:r w:rsidRPr="008C7A60">
              <w:t xml:space="preserve">working with people with disabilities </w:t>
            </w:r>
            <w:r>
              <w:t>to obtain and/or retain appropriate accommodation.</w:t>
            </w:r>
          </w:p>
        </w:tc>
      </w:tr>
    </w:tbl>
    <w:p w14:paraId="551188B9" w14:textId="5AB5E9C3" w:rsidR="00350869" w:rsidRDefault="0073566C" w:rsidP="003F5AC1">
      <w:pPr>
        <w:suppressAutoHyphens w:val="0"/>
        <w:spacing w:before="120" w:after="120" w:line="240" w:lineRule="auto"/>
        <w:rPr>
          <w:rFonts w:asciiTheme="majorHAnsi" w:eastAsiaTheme="majorEastAsia" w:hAnsiTheme="majorHAnsi" w:cstheme="majorBidi"/>
          <w:b/>
          <w:bCs/>
          <w:color w:val="85367B"/>
          <w:sz w:val="34"/>
          <w:szCs w:val="34"/>
        </w:rPr>
      </w:pPr>
      <w:r w:rsidRPr="0073566C">
        <w:rPr>
          <w:rFonts w:asciiTheme="majorHAnsi" w:eastAsiaTheme="majorEastAsia" w:hAnsiTheme="majorHAnsi" w:cstheme="majorBidi"/>
          <w:b/>
          <w:bCs/>
          <w:color w:val="85367B"/>
          <w:sz w:val="34"/>
          <w:szCs w:val="34"/>
        </w:rPr>
        <w:lastRenderedPageBreak/>
        <w:t>Class of Support / Registration Group</w:t>
      </w:r>
    </w:p>
    <w:tbl>
      <w:tblPr>
        <w:tblStyle w:val="NDISCommission"/>
        <w:tblW w:w="0" w:type="auto"/>
        <w:tblLook w:val="04A0" w:firstRow="1" w:lastRow="0" w:firstColumn="1" w:lastColumn="0" w:noHBand="0" w:noVBand="1"/>
        <w:tblCaption w:val="Class of support/registration group"/>
        <w:tblDescription w:val="Table outlining what proffessions fall within each class of registration group and class of support "/>
      </w:tblPr>
      <w:tblGrid>
        <w:gridCol w:w="1460"/>
        <w:gridCol w:w="2646"/>
        <w:gridCol w:w="4910"/>
      </w:tblGrid>
      <w:tr w:rsidR="00350869" w14:paraId="523AB27C" w14:textId="77777777" w:rsidTr="001D5FC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60" w:type="dxa"/>
          </w:tcPr>
          <w:p w14:paraId="2DA51A7D" w14:textId="77777777" w:rsidR="00350869" w:rsidRDefault="00350869" w:rsidP="001D5FC0">
            <w:r>
              <w:t>Number</w:t>
            </w:r>
          </w:p>
        </w:tc>
        <w:tc>
          <w:tcPr>
            <w:tcW w:w="2646" w:type="dxa"/>
          </w:tcPr>
          <w:p w14:paraId="31F60860" w14:textId="77777777" w:rsidR="00350869" w:rsidRDefault="00350869" w:rsidP="001D5FC0">
            <w:pPr>
              <w:cnfStyle w:val="100000000000" w:firstRow="1" w:lastRow="0" w:firstColumn="0" w:lastColumn="0" w:oddVBand="0" w:evenVBand="0" w:oddHBand="0" w:evenHBand="0" w:firstRowFirstColumn="0" w:firstRowLastColumn="0" w:lastRowFirstColumn="0" w:lastRowLastColumn="0"/>
            </w:pPr>
            <w:r>
              <w:t>Class of Support / Registration Group</w:t>
            </w:r>
          </w:p>
        </w:tc>
        <w:tc>
          <w:tcPr>
            <w:tcW w:w="4910" w:type="dxa"/>
          </w:tcPr>
          <w:p w14:paraId="46AC11FB" w14:textId="77777777" w:rsidR="00350869" w:rsidRDefault="00350869" w:rsidP="001D5FC0">
            <w:pPr>
              <w:jc w:val="center"/>
              <w:cnfStyle w:val="100000000000" w:firstRow="1" w:lastRow="0" w:firstColumn="0" w:lastColumn="0" w:oddVBand="0" w:evenVBand="0" w:oddHBand="0" w:evenHBand="0" w:firstRowFirstColumn="0" w:firstRowLastColumn="0" w:lastRowFirstColumn="0" w:lastRowLastColumn="0"/>
            </w:pPr>
            <w:r>
              <w:t>Professions</w:t>
            </w:r>
          </w:p>
        </w:tc>
      </w:tr>
      <w:tr w:rsidR="00350869" w:rsidRPr="009406FC" w14:paraId="4131B9EE"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30DE12E5" w14:textId="77777777" w:rsidR="00350869" w:rsidRDefault="00350869" w:rsidP="00CF0024">
            <w:r>
              <w:t>101</w:t>
            </w:r>
          </w:p>
        </w:tc>
        <w:tc>
          <w:tcPr>
            <w:tcW w:w="2646" w:type="dxa"/>
          </w:tcPr>
          <w:p w14:paraId="5287987B" w14:textId="4FD2AF13" w:rsidR="00350869" w:rsidRPr="0023651A" w:rsidRDefault="00350869"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Accommodation / </w:t>
            </w:r>
            <w:r w:rsidR="0006613F">
              <w:rPr>
                <w:szCs w:val="24"/>
              </w:rPr>
              <w:t>T</w:t>
            </w:r>
            <w:r w:rsidRPr="0023651A">
              <w:rPr>
                <w:szCs w:val="24"/>
              </w:rPr>
              <w:t xml:space="preserve">enancy </w:t>
            </w:r>
            <w:r w:rsidR="0006613F">
              <w:rPr>
                <w:szCs w:val="24"/>
              </w:rPr>
              <w:t>A</w:t>
            </w:r>
            <w:r w:rsidRPr="0023651A">
              <w:rPr>
                <w:szCs w:val="24"/>
              </w:rPr>
              <w:t>ssistance</w:t>
            </w:r>
          </w:p>
        </w:tc>
        <w:tc>
          <w:tcPr>
            <w:tcW w:w="4910" w:type="dxa"/>
          </w:tcPr>
          <w:p w14:paraId="36F196DA" w14:textId="77777777" w:rsidR="00350869" w:rsidRPr="0073566C" w:rsidRDefault="00350869" w:rsidP="00CF0024">
            <w:pPr>
              <w:pStyle w:val="ListParagraph"/>
              <w:numPr>
                <w:ilvl w:val="0"/>
                <w:numId w:val="12"/>
              </w:numPr>
              <w:spacing w:before="200"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Welfare Worker</w:t>
            </w:r>
          </w:p>
          <w:p w14:paraId="6D34FFCF" w14:textId="77777777" w:rsidR="00350869" w:rsidRPr="0073566C" w:rsidRDefault="00350869" w:rsidP="00CF0024">
            <w:pPr>
              <w:pStyle w:val="ListParagraph"/>
              <w:numPr>
                <w:ilvl w:val="0"/>
                <w:numId w:val="12"/>
              </w:numPr>
              <w:spacing w:before="200"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Social Worker</w:t>
            </w:r>
          </w:p>
          <w:p w14:paraId="2546A781" w14:textId="77777777" w:rsidR="00350869" w:rsidRPr="0073566C" w:rsidRDefault="00350869" w:rsidP="00CF0024">
            <w:pPr>
              <w:pStyle w:val="ListParagraph"/>
              <w:numPr>
                <w:ilvl w:val="0"/>
                <w:numId w:val="12"/>
              </w:numPr>
              <w:spacing w:before="200"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Aboriginal Health Worker</w:t>
            </w:r>
          </w:p>
          <w:p w14:paraId="2294CAB8" w14:textId="77777777" w:rsidR="00350869" w:rsidRPr="0073566C" w:rsidRDefault="00350869" w:rsidP="00CF0024">
            <w:pPr>
              <w:pStyle w:val="ListParagraph"/>
              <w:numPr>
                <w:ilvl w:val="0"/>
                <w:numId w:val="12"/>
              </w:numPr>
              <w:spacing w:before="200"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Other Professions</w:t>
            </w:r>
          </w:p>
        </w:tc>
      </w:tr>
      <w:tr w:rsidR="00350869" w:rsidRPr="00C456E7" w14:paraId="4D7D6B5B"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2BB6A512" w14:textId="77777777" w:rsidR="00350869" w:rsidRDefault="00350869" w:rsidP="00CF0024">
            <w:r>
              <w:t>103</w:t>
            </w:r>
          </w:p>
        </w:tc>
        <w:tc>
          <w:tcPr>
            <w:tcW w:w="2646" w:type="dxa"/>
          </w:tcPr>
          <w:p w14:paraId="18E77391" w14:textId="2872EFDB" w:rsidR="00350869" w:rsidRPr="0023651A" w:rsidRDefault="0055221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Assistive Products for Personal Care and Safety</w:t>
            </w:r>
          </w:p>
        </w:tc>
        <w:tc>
          <w:tcPr>
            <w:tcW w:w="4910" w:type="dxa"/>
          </w:tcPr>
          <w:p w14:paraId="024934DB" w14:textId="24B937A4" w:rsidR="00350869" w:rsidRPr="002D2461" w:rsidRDefault="00552217" w:rsidP="00CF0024">
            <w:pPr>
              <w:pStyle w:val="ListParagraph"/>
              <w:numPr>
                <w:ilvl w:val="0"/>
                <w:numId w:val="12"/>
              </w:numPr>
              <w:spacing w:before="20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C456E7" w14:paraId="6284BEEB"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5F8C6BEF" w14:textId="77777777" w:rsidR="00350869" w:rsidRDefault="00350869" w:rsidP="00CF0024">
            <w:r>
              <w:t>105</w:t>
            </w:r>
          </w:p>
        </w:tc>
        <w:tc>
          <w:tcPr>
            <w:tcW w:w="2646" w:type="dxa"/>
          </w:tcPr>
          <w:p w14:paraId="2915938E" w14:textId="776F2D00"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Personal mobility equipment</w:t>
            </w:r>
          </w:p>
        </w:tc>
        <w:tc>
          <w:tcPr>
            <w:tcW w:w="4910" w:type="dxa"/>
          </w:tcPr>
          <w:p w14:paraId="3BCA7F5C" w14:textId="16136DE3" w:rsidR="00350869" w:rsidRPr="002D2461" w:rsidRDefault="00552217" w:rsidP="00CF0024">
            <w:pPr>
              <w:pStyle w:val="ListParagraph"/>
              <w:numPr>
                <w:ilvl w:val="0"/>
                <w:numId w:val="12"/>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C456E7" w14:paraId="22CCAE3D"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199D16B0" w14:textId="77777777" w:rsidR="00350869" w:rsidRDefault="00350869" w:rsidP="00CF0024">
            <w:r>
              <w:t>108</w:t>
            </w:r>
          </w:p>
        </w:tc>
        <w:tc>
          <w:tcPr>
            <w:tcW w:w="2646" w:type="dxa"/>
          </w:tcPr>
          <w:p w14:paraId="3A7C2532" w14:textId="082B008C" w:rsidR="00350869" w:rsidRPr="0023651A" w:rsidRDefault="00E32BC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Assistance with Travel/Transport Arrangements</w:t>
            </w:r>
          </w:p>
        </w:tc>
        <w:tc>
          <w:tcPr>
            <w:tcW w:w="4910" w:type="dxa"/>
          </w:tcPr>
          <w:p w14:paraId="7DDA4549" w14:textId="16A44858" w:rsidR="00552217" w:rsidRPr="002D2461" w:rsidRDefault="00E32BC7" w:rsidP="00CF0024">
            <w:pPr>
              <w:pStyle w:val="ListParagraph"/>
              <w:numPr>
                <w:ilvl w:val="0"/>
                <w:numId w:val="12"/>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0" w:name="_Toc20901801"/>
            <w:r w:rsidRPr="00902DA0">
              <w:rPr>
                <w:sz w:val="24"/>
                <w:szCs w:val="24"/>
              </w:rPr>
              <w:t>Bus Driver</w:t>
            </w:r>
            <w:bookmarkEnd w:id="100"/>
          </w:p>
          <w:p w14:paraId="4605CA5A" w14:textId="035A41D2" w:rsidR="00552217" w:rsidRPr="002D2461" w:rsidRDefault="00552217" w:rsidP="00CF0024">
            <w:pPr>
              <w:pStyle w:val="ListParagraph"/>
              <w:numPr>
                <w:ilvl w:val="0"/>
                <w:numId w:val="12"/>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1" w:name="_Toc20901828"/>
            <w:r w:rsidRPr="00902DA0">
              <w:rPr>
                <w:sz w:val="24"/>
                <w:szCs w:val="24"/>
              </w:rPr>
              <w:t>Taxi Driver</w:t>
            </w:r>
            <w:bookmarkEnd w:id="101"/>
          </w:p>
          <w:p w14:paraId="47ABBF0A" w14:textId="28FE8A46" w:rsidR="00350869" w:rsidRPr="002D2461" w:rsidRDefault="00552217" w:rsidP="00CF0024">
            <w:pPr>
              <w:pStyle w:val="ListParagraph"/>
              <w:numPr>
                <w:ilvl w:val="0"/>
                <w:numId w:val="12"/>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2" w:name="_Toc20901816"/>
            <w:r w:rsidRPr="00902DA0">
              <w:rPr>
                <w:rFonts w:eastAsiaTheme="minorHAnsi"/>
                <w:sz w:val="24"/>
                <w:szCs w:val="24"/>
              </w:rPr>
              <w:t>Other Professions</w:t>
            </w:r>
            <w:bookmarkEnd w:id="102"/>
          </w:p>
        </w:tc>
      </w:tr>
      <w:tr w:rsidR="00350869" w:rsidRPr="00C456E7" w14:paraId="218F0487"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21451834" w14:textId="77777777" w:rsidR="00350869" w:rsidRDefault="00350869" w:rsidP="00CF0024">
            <w:r>
              <w:t>109</w:t>
            </w:r>
          </w:p>
        </w:tc>
        <w:tc>
          <w:tcPr>
            <w:tcW w:w="2646" w:type="dxa"/>
          </w:tcPr>
          <w:p w14:paraId="72BE45A6" w14:textId="6207455C" w:rsidR="00350869" w:rsidRPr="002D2461"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902DA0">
              <w:rPr>
                <w:bCs/>
                <w:szCs w:val="24"/>
              </w:rPr>
              <w:t>Vehicle Modifications</w:t>
            </w:r>
          </w:p>
        </w:tc>
        <w:tc>
          <w:tcPr>
            <w:tcW w:w="4910" w:type="dxa"/>
          </w:tcPr>
          <w:p w14:paraId="70659CE0" w14:textId="13EE5EBA" w:rsidR="00552217" w:rsidRPr="002D2461" w:rsidRDefault="00552217" w:rsidP="00CF0024">
            <w:pPr>
              <w:pStyle w:val="ListParagraph"/>
              <w:numPr>
                <w:ilvl w:val="0"/>
                <w:numId w:val="12"/>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03" w:name="_Toc20901808"/>
            <w:r w:rsidRPr="00902DA0">
              <w:rPr>
                <w:sz w:val="24"/>
                <w:szCs w:val="24"/>
              </w:rPr>
              <w:t>Engineer</w:t>
            </w:r>
            <w:bookmarkEnd w:id="103"/>
          </w:p>
          <w:p w14:paraId="0882EB71" w14:textId="25CBBBF0" w:rsidR="00350869" w:rsidRPr="002D2461" w:rsidRDefault="00552217" w:rsidP="00CF0024">
            <w:pPr>
              <w:pStyle w:val="ListParagraph"/>
              <w:numPr>
                <w:ilvl w:val="0"/>
                <w:numId w:val="12"/>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04" w:name="_Toc20901811"/>
            <w:r w:rsidRPr="00902DA0">
              <w:rPr>
                <w:sz w:val="24"/>
                <w:szCs w:val="24"/>
              </w:rPr>
              <w:t>Mechanic</w:t>
            </w:r>
            <w:bookmarkEnd w:id="104"/>
          </w:p>
        </w:tc>
      </w:tr>
      <w:tr w:rsidR="00350869" w:rsidRPr="00C456E7" w14:paraId="353385AC"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06AD648C" w14:textId="77777777" w:rsidR="00350869" w:rsidRDefault="00350869" w:rsidP="00CF0024">
            <w:r>
              <w:t>111</w:t>
            </w:r>
          </w:p>
        </w:tc>
        <w:tc>
          <w:tcPr>
            <w:tcW w:w="2646" w:type="dxa"/>
          </w:tcPr>
          <w:p w14:paraId="44F6F67F" w14:textId="74501AA1" w:rsidR="00350869" w:rsidRPr="0023651A" w:rsidRDefault="00E32BC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bCs/>
                <w:szCs w:val="24"/>
              </w:rPr>
              <w:t>Home Modification</w:t>
            </w:r>
          </w:p>
        </w:tc>
        <w:tc>
          <w:tcPr>
            <w:tcW w:w="4910" w:type="dxa"/>
          </w:tcPr>
          <w:p w14:paraId="4D0DF8C7" w14:textId="77A4AB23"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5" w:name="_Toc20901791"/>
            <w:r w:rsidRPr="00902DA0">
              <w:rPr>
                <w:sz w:val="24"/>
                <w:szCs w:val="24"/>
              </w:rPr>
              <w:t>Architect</w:t>
            </w:r>
            <w:bookmarkEnd w:id="105"/>
          </w:p>
          <w:p w14:paraId="7BE4025E" w14:textId="77777777"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6" w:name="_Toc20901795"/>
            <w:r w:rsidRPr="00902DA0">
              <w:rPr>
                <w:sz w:val="24"/>
                <w:szCs w:val="24"/>
              </w:rPr>
              <w:t>Builder</w:t>
            </w:r>
            <w:bookmarkEnd w:id="106"/>
          </w:p>
          <w:p w14:paraId="772C764F" w14:textId="77777777"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7" w:name="_Toc20901796"/>
            <w:r w:rsidRPr="00902DA0">
              <w:rPr>
                <w:sz w:val="24"/>
                <w:szCs w:val="24"/>
              </w:rPr>
              <w:t>Building Designer</w:t>
            </w:r>
            <w:bookmarkEnd w:id="107"/>
            <w:r w:rsidRPr="00902DA0">
              <w:rPr>
                <w:sz w:val="24"/>
                <w:szCs w:val="24"/>
              </w:rPr>
              <w:t xml:space="preserve"> </w:t>
            </w:r>
          </w:p>
          <w:p w14:paraId="5E50CFBD" w14:textId="77777777"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8" w:name="_Toc20901797"/>
            <w:r w:rsidRPr="00902DA0">
              <w:rPr>
                <w:sz w:val="24"/>
                <w:szCs w:val="24"/>
              </w:rPr>
              <w:t>Building Inspector/Works Assessor</w:t>
            </w:r>
            <w:bookmarkEnd w:id="108"/>
          </w:p>
          <w:p w14:paraId="28053B2A" w14:textId="77777777"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09" w:name="_Toc20901798"/>
            <w:r w:rsidRPr="00902DA0">
              <w:rPr>
                <w:sz w:val="24"/>
                <w:szCs w:val="24"/>
              </w:rPr>
              <w:t>Building Surveyor</w:t>
            </w:r>
            <w:bookmarkEnd w:id="109"/>
          </w:p>
          <w:p w14:paraId="33C7F890" w14:textId="77777777"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0" w:name="_Toc20901799"/>
            <w:r w:rsidRPr="00902DA0">
              <w:rPr>
                <w:sz w:val="24"/>
                <w:szCs w:val="24"/>
              </w:rPr>
              <w:t>Building Work Project Manager</w:t>
            </w:r>
            <w:bookmarkEnd w:id="110"/>
          </w:p>
          <w:p w14:paraId="11E81540" w14:textId="77777777"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1" w:name="_Toc20901800"/>
            <w:r w:rsidRPr="00902DA0">
              <w:rPr>
                <w:sz w:val="24"/>
                <w:szCs w:val="24"/>
              </w:rPr>
              <w:t>Building Work Supervisor</w:t>
            </w:r>
            <w:bookmarkEnd w:id="111"/>
          </w:p>
          <w:p w14:paraId="5E254534" w14:textId="26EDAEE3" w:rsidR="00E32BC7" w:rsidRPr="002D2461" w:rsidRDefault="00E32BC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2" w:name="_Toc20901802"/>
            <w:r w:rsidRPr="00902DA0">
              <w:rPr>
                <w:sz w:val="24"/>
                <w:szCs w:val="24"/>
              </w:rPr>
              <w:t>Carpenter/Joiner</w:t>
            </w:r>
            <w:bookmarkEnd w:id="112"/>
            <w:r w:rsidRPr="00902DA0">
              <w:rPr>
                <w:sz w:val="24"/>
                <w:szCs w:val="24"/>
              </w:rPr>
              <w:t xml:space="preserve"> </w:t>
            </w:r>
          </w:p>
          <w:p w14:paraId="26E53C04" w14:textId="420256CD" w:rsidR="00552217"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3" w:name="_Toc20901807"/>
            <w:r w:rsidRPr="00902DA0">
              <w:rPr>
                <w:sz w:val="24"/>
                <w:szCs w:val="24"/>
              </w:rPr>
              <w:t>Electrician</w:t>
            </w:r>
            <w:bookmarkEnd w:id="113"/>
          </w:p>
          <w:p w14:paraId="54E4EC65" w14:textId="2DCDF0E0" w:rsidR="00552217"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4" w:name="_Toc20901813"/>
            <w:r w:rsidRPr="00902DA0">
              <w:rPr>
                <w:sz w:val="24"/>
                <w:szCs w:val="24"/>
              </w:rPr>
              <w:t>Occupational Therapist</w:t>
            </w:r>
            <w:bookmarkEnd w:id="114"/>
          </w:p>
          <w:p w14:paraId="33FF75D4" w14:textId="77777777" w:rsidR="00552217"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5" w:name="_Toc20901819"/>
            <w:r w:rsidRPr="00902DA0">
              <w:rPr>
                <w:sz w:val="24"/>
                <w:szCs w:val="24"/>
              </w:rPr>
              <w:t>Plumber/Gas Fitter/Drainer</w:t>
            </w:r>
            <w:bookmarkEnd w:id="115"/>
          </w:p>
          <w:p w14:paraId="405A899A" w14:textId="77777777" w:rsidR="00552217"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6" w:name="_Toc20901825"/>
            <w:r w:rsidRPr="00902DA0">
              <w:rPr>
                <w:sz w:val="24"/>
                <w:szCs w:val="24"/>
              </w:rPr>
              <w:t>Rehabilitation Engineer</w:t>
            </w:r>
            <w:bookmarkEnd w:id="116"/>
          </w:p>
          <w:p w14:paraId="515B4359" w14:textId="28FA075A" w:rsidR="00350869"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17" w:name="_Toc20901829"/>
            <w:r w:rsidRPr="00902DA0">
              <w:rPr>
                <w:sz w:val="24"/>
                <w:szCs w:val="24"/>
              </w:rPr>
              <w:t>Tiler</w:t>
            </w:r>
            <w:bookmarkEnd w:id="117"/>
          </w:p>
        </w:tc>
      </w:tr>
      <w:tr w:rsidR="00350869" w:rsidRPr="008E70DC" w14:paraId="61B78A3D"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149BF73F" w14:textId="77777777" w:rsidR="00350869" w:rsidRDefault="00350869" w:rsidP="00CF0024">
            <w:r>
              <w:t>112</w:t>
            </w:r>
          </w:p>
        </w:tc>
        <w:tc>
          <w:tcPr>
            <w:tcW w:w="2646" w:type="dxa"/>
          </w:tcPr>
          <w:p w14:paraId="3E68E49C" w14:textId="47C503EB"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Assistive Equipment for Recreation</w:t>
            </w:r>
          </w:p>
        </w:tc>
        <w:tc>
          <w:tcPr>
            <w:tcW w:w="4910" w:type="dxa"/>
          </w:tcPr>
          <w:p w14:paraId="1B67E304" w14:textId="77777777" w:rsidR="00552217" w:rsidRPr="002D2461" w:rsidRDefault="00552217" w:rsidP="003561D6">
            <w:pPr>
              <w:pStyle w:val="ListParagraph"/>
              <w:numPr>
                <w:ilvl w:val="0"/>
                <w:numId w:val="18"/>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p w14:paraId="5916FB67" w14:textId="77777777" w:rsidR="00350869" w:rsidRPr="0023651A" w:rsidRDefault="00350869" w:rsidP="00CF0024">
            <w:pPr>
              <w:cnfStyle w:val="000000100000" w:firstRow="0" w:lastRow="0" w:firstColumn="0" w:lastColumn="0" w:oddVBand="0" w:evenVBand="0" w:oddHBand="1" w:evenHBand="0" w:firstRowFirstColumn="0" w:firstRowLastColumn="0" w:lastRowFirstColumn="0" w:lastRowLastColumn="0"/>
              <w:rPr>
                <w:szCs w:val="24"/>
              </w:rPr>
            </w:pPr>
          </w:p>
        </w:tc>
      </w:tr>
      <w:tr w:rsidR="00350869" w:rsidRPr="008E70DC" w14:paraId="4889F324"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593F2E9C" w14:textId="77777777" w:rsidR="00350869" w:rsidRDefault="00350869" w:rsidP="00CF0024">
            <w:r>
              <w:t>113</w:t>
            </w:r>
          </w:p>
        </w:tc>
        <w:tc>
          <w:tcPr>
            <w:tcW w:w="2646" w:type="dxa"/>
          </w:tcPr>
          <w:p w14:paraId="67EBF874" w14:textId="62B57CFF" w:rsidR="00350869" w:rsidRPr="0023651A" w:rsidRDefault="0055221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Vision Equipmen</w:t>
            </w:r>
            <w:r w:rsidR="0073566C" w:rsidRPr="0023651A">
              <w:rPr>
                <w:szCs w:val="24"/>
              </w:rPr>
              <w:t>t</w:t>
            </w:r>
          </w:p>
        </w:tc>
        <w:tc>
          <w:tcPr>
            <w:tcW w:w="4910" w:type="dxa"/>
          </w:tcPr>
          <w:p w14:paraId="62A7558D" w14:textId="109B2EA5" w:rsidR="00350869"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53F16548"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6F417BA6" w14:textId="77777777" w:rsidR="00350869" w:rsidRDefault="00350869" w:rsidP="00CF0024">
            <w:r>
              <w:lastRenderedPageBreak/>
              <w:t>114</w:t>
            </w:r>
          </w:p>
        </w:tc>
        <w:tc>
          <w:tcPr>
            <w:tcW w:w="2646" w:type="dxa"/>
          </w:tcPr>
          <w:p w14:paraId="3E318BC3" w14:textId="1ED55193"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Community Nursing Care</w:t>
            </w:r>
          </w:p>
        </w:tc>
        <w:tc>
          <w:tcPr>
            <w:tcW w:w="4910" w:type="dxa"/>
          </w:tcPr>
          <w:p w14:paraId="0DCB8671" w14:textId="6F9B6E92" w:rsidR="00350869" w:rsidRPr="002D2461" w:rsidRDefault="00552217" w:rsidP="003561D6">
            <w:pPr>
              <w:pStyle w:val="ListParagraph"/>
              <w:numPr>
                <w:ilvl w:val="0"/>
                <w:numId w:val="18"/>
              </w:numPr>
              <w:spacing w:before="200"/>
              <w:cnfStyle w:val="000000100000" w:firstRow="0" w:lastRow="0" w:firstColumn="0" w:lastColumn="0" w:oddVBand="0" w:evenVBand="0" w:oddHBand="1" w:evenHBand="0" w:firstRowFirstColumn="0" w:firstRowLastColumn="0" w:lastRowFirstColumn="0" w:lastRowLastColumn="0"/>
              <w:rPr>
                <w:bCs/>
                <w:szCs w:val="24"/>
              </w:rPr>
            </w:pPr>
            <w:bookmarkStart w:id="118" w:name="_Toc20901823"/>
            <w:r w:rsidRPr="00902DA0">
              <w:rPr>
                <w:bCs/>
                <w:sz w:val="24"/>
                <w:szCs w:val="24"/>
              </w:rPr>
              <w:t>Registered Nurse</w:t>
            </w:r>
            <w:bookmarkEnd w:id="118"/>
          </w:p>
        </w:tc>
      </w:tr>
      <w:tr w:rsidR="00350869" w:rsidRPr="008E70DC" w14:paraId="682C26F0"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6EC758E4" w14:textId="77777777" w:rsidR="00350869" w:rsidRDefault="00350869" w:rsidP="00CF0024">
            <w:r>
              <w:t>116</w:t>
            </w:r>
          </w:p>
        </w:tc>
        <w:tc>
          <w:tcPr>
            <w:tcW w:w="2646" w:type="dxa"/>
          </w:tcPr>
          <w:p w14:paraId="70AA0595" w14:textId="40F8D917" w:rsidR="00350869" w:rsidRPr="0023651A" w:rsidRDefault="0055221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Innovative Community </w:t>
            </w:r>
            <w:r w:rsidRPr="0023651A">
              <w:rPr>
                <w:szCs w:val="24"/>
              </w:rPr>
              <w:t>Participation</w:t>
            </w:r>
          </w:p>
        </w:tc>
        <w:tc>
          <w:tcPr>
            <w:tcW w:w="4910" w:type="dxa"/>
          </w:tcPr>
          <w:p w14:paraId="45A50E8E" w14:textId="1DEE7C34" w:rsidR="00350869" w:rsidRPr="002D2461" w:rsidRDefault="00552217" w:rsidP="003561D6">
            <w:pPr>
              <w:pStyle w:val="ListParagraph"/>
              <w:numPr>
                <w:ilvl w:val="0"/>
                <w:numId w:val="18"/>
              </w:numPr>
              <w:spacing w:before="20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20A1600C"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00DEBEBA" w14:textId="77777777" w:rsidR="00350869" w:rsidRDefault="00350869" w:rsidP="00CF0024">
            <w:r>
              <w:t>119</w:t>
            </w:r>
          </w:p>
        </w:tc>
        <w:tc>
          <w:tcPr>
            <w:tcW w:w="2646" w:type="dxa"/>
          </w:tcPr>
          <w:p w14:paraId="7C478A82" w14:textId="0A64C45D" w:rsidR="00350869" w:rsidRPr="002D2461" w:rsidRDefault="00E32BC7" w:rsidP="00CF0024">
            <w:pPr>
              <w:cnfStyle w:val="000000100000" w:firstRow="0" w:lastRow="0" w:firstColumn="0" w:lastColumn="0" w:oddVBand="0" w:evenVBand="0" w:oddHBand="1" w:evenHBand="0" w:firstRowFirstColumn="0" w:firstRowLastColumn="0" w:lastRowFirstColumn="0" w:lastRowLastColumn="0"/>
              <w:rPr>
                <w:szCs w:val="24"/>
              </w:rPr>
            </w:pPr>
            <w:r w:rsidRPr="00902DA0">
              <w:rPr>
                <w:bCs/>
                <w:szCs w:val="24"/>
              </w:rPr>
              <w:t xml:space="preserve">Specialised Hearing Services </w:t>
            </w:r>
          </w:p>
        </w:tc>
        <w:tc>
          <w:tcPr>
            <w:tcW w:w="4910" w:type="dxa"/>
          </w:tcPr>
          <w:p w14:paraId="5F998C1F" w14:textId="21413494" w:rsidR="00350869" w:rsidRPr="002D2461" w:rsidRDefault="00E32BC7" w:rsidP="003561D6">
            <w:pPr>
              <w:pStyle w:val="ListParagraph"/>
              <w:numPr>
                <w:ilvl w:val="0"/>
                <w:numId w:val="18"/>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19" w:name="_Toc20901793"/>
            <w:r w:rsidRPr="00902DA0">
              <w:rPr>
                <w:sz w:val="24"/>
                <w:szCs w:val="24"/>
              </w:rPr>
              <w:t>Audiologist</w:t>
            </w:r>
            <w:bookmarkEnd w:id="119"/>
          </w:p>
        </w:tc>
      </w:tr>
      <w:tr w:rsidR="00350869" w:rsidRPr="008E70DC" w14:paraId="456EAB6E"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69EE7D94" w14:textId="77777777" w:rsidR="00350869" w:rsidRDefault="00350869" w:rsidP="00CF0024">
            <w:r>
              <w:t>120</w:t>
            </w:r>
          </w:p>
        </w:tc>
        <w:tc>
          <w:tcPr>
            <w:tcW w:w="2646" w:type="dxa"/>
          </w:tcPr>
          <w:p w14:paraId="7D549311" w14:textId="3E6A5652" w:rsidR="00350869" w:rsidRPr="0023651A" w:rsidRDefault="0055221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Household Tasks</w:t>
            </w:r>
          </w:p>
        </w:tc>
        <w:tc>
          <w:tcPr>
            <w:tcW w:w="4910" w:type="dxa"/>
          </w:tcPr>
          <w:p w14:paraId="309B007E" w14:textId="5DAE9BE3" w:rsidR="00350869" w:rsidRPr="002D2461" w:rsidRDefault="00552217" w:rsidP="003561D6">
            <w:pPr>
              <w:pStyle w:val="ListParagraph"/>
              <w:numPr>
                <w:ilvl w:val="0"/>
                <w:numId w:val="18"/>
              </w:numPr>
              <w:spacing w:before="200" w:after="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3FA1ED2C"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41B363A4" w14:textId="77777777" w:rsidR="00350869" w:rsidRDefault="00350869" w:rsidP="00CF0024">
            <w:r>
              <w:t>121</w:t>
            </w:r>
          </w:p>
        </w:tc>
        <w:tc>
          <w:tcPr>
            <w:tcW w:w="2646" w:type="dxa"/>
          </w:tcPr>
          <w:p w14:paraId="1A026BC3" w14:textId="16F41633"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Interpreting and Translation</w:t>
            </w:r>
          </w:p>
        </w:tc>
        <w:tc>
          <w:tcPr>
            <w:tcW w:w="4910" w:type="dxa"/>
          </w:tcPr>
          <w:p w14:paraId="69ECE1DE" w14:textId="20E8BDCC" w:rsidR="00350869" w:rsidRPr="002D2461" w:rsidRDefault="00552217" w:rsidP="003561D6">
            <w:pPr>
              <w:pStyle w:val="ListParagraph"/>
              <w:numPr>
                <w:ilvl w:val="0"/>
                <w:numId w:val="17"/>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0" w:name="_Toc20901810"/>
            <w:r w:rsidRPr="00902DA0">
              <w:rPr>
                <w:sz w:val="24"/>
                <w:szCs w:val="24"/>
              </w:rPr>
              <w:t>Interpreter/Translator</w:t>
            </w:r>
            <w:bookmarkEnd w:id="120"/>
            <w:r w:rsidRPr="00902DA0">
              <w:rPr>
                <w:sz w:val="24"/>
                <w:szCs w:val="24"/>
              </w:rPr>
              <w:t xml:space="preserve"> </w:t>
            </w:r>
          </w:p>
        </w:tc>
      </w:tr>
      <w:tr w:rsidR="00350869" w:rsidRPr="008E70DC" w14:paraId="352E55D5"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42147D90" w14:textId="77777777" w:rsidR="00350869" w:rsidRDefault="00350869" w:rsidP="00CF0024">
            <w:r>
              <w:t>122</w:t>
            </w:r>
          </w:p>
        </w:tc>
        <w:tc>
          <w:tcPr>
            <w:tcW w:w="2646" w:type="dxa"/>
          </w:tcPr>
          <w:p w14:paraId="2721C937" w14:textId="2A8CBF7C" w:rsidR="00350869" w:rsidRPr="0023651A" w:rsidRDefault="0055221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Hearing Equipment</w:t>
            </w:r>
          </w:p>
        </w:tc>
        <w:tc>
          <w:tcPr>
            <w:tcW w:w="4910" w:type="dxa"/>
          </w:tcPr>
          <w:p w14:paraId="56311CE5" w14:textId="17128590" w:rsidR="00350869" w:rsidRPr="002D2461" w:rsidRDefault="00552217" w:rsidP="003561D6">
            <w:pPr>
              <w:pStyle w:val="ListParagraph"/>
              <w:numPr>
                <w:ilvl w:val="0"/>
                <w:numId w:val="17"/>
              </w:numPr>
              <w:spacing w:before="20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6B201E53"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4D9FA1A6" w14:textId="77777777" w:rsidR="00350869" w:rsidRDefault="00350869" w:rsidP="00CF0024">
            <w:r>
              <w:t>123</w:t>
            </w:r>
          </w:p>
        </w:tc>
        <w:tc>
          <w:tcPr>
            <w:tcW w:w="2646" w:type="dxa"/>
          </w:tcPr>
          <w:p w14:paraId="00092BE9" w14:textId="7C00F500"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Assistive Products for Household </w:t>
            </w:r>
            <w:r w:rsidRPr="0023651A">
              <w:rPr>
                <w:szCs w:val="24"/>
              </w:rPr>
              <w:t>Tasks</w:t>
            </w:r>
          </w:p>
        </w:tc>
        <w:tc>
          <w:tcPr>
            <w:tcW w:w="4910" w:type="dxa"/>
          </w:tcPr>
          <w:p w14:paraId="7AE62B82" w14:textId="7E106754" w:rsidR="00350869" w:rsidRPr="002D2461" w:rsidRDefault="00552217" w:rsidP="003561D6">
            <w:pPr>
              <w:pStyle w:val="ListParagraph"/>
              <w:numPr>
                <w:ilvl w:val="0"/>
                <w:numId w:val="17"/>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8E70DC" w14:paraId="776BA2AF"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4A38469F" w14:textId="77777777" w:rsidR="00350869" w:rsidRDefault="00350869" w:rsidP="00CF0024">
            <w:r>
              <w:t>124</w:t>
            </w:r>
          </w:p>
        </w:tc>
        <w:tc>
          <w:tcPr>
            <w:tcW w:w="2646" w:type="dxa"/>
          </w:tcPr>
          <w:p w14:paraId="6BFA0DF6" w14:textId="4068E2EB" w:rsidR="00350869" w:rsidRPr="0023651A" w:rsidRDefault="0055221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Communication &amp; Information Equipment </w:t>
            </w:r>
          </w:p>
        </w:tc>
        <w:tc>
          <w:tcPr>
            <w:tcW w:w="4910" w:type="dxa"/>
          </w:tcPr>
          <w:p w14:paraId="72F68C27" w14:textId="37F8DE95" w:rsidR="00350869" w:rsidRPr="002D2461" w:rsidRDefault="00552217" w:rsidP="003561D6">
            <w:pPr>
              <w:pStyle w:val="ListParagraph"/>
              <w:numPr>
                <w:ilvl w:val="0"/>
                <w:numId w:val="17"/>
              </w:numPr>
              <w:spacing w:before="20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6D83D823"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774D10C7" w14:textId="77777777" w:rsidR="00350869" w:rsidRDefault="00350869" w:rsidP="00CF0024">
            <w:r>
              <w:t>126</w:t>
            </w:r>
          </w:p>
        </w:tc>
        <w:tc>
          <w:tcPr>
            <w:tcW w:w="2646" w:type="dxa"/>
          </w:tcPr>
          <w:p w14:paraId="62899036" w14:textId="104868CE" w:rsidR="00350869" w:rsidRPr="002D2461"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Exercise Physiology &amp; Personal </w:t>
            </w:r>
            <w:r w:rsidR="00816D59">
              <w:rPr>
                <w:szCs w:val="24"/>
              </w:rPr>
              <w:t>Training</w:t>
            </w:r>
          </w:p>
        </w:tc>
        <w:tc>
          <w:tcPr>
            <w:tcW w:w="4910" w:type="dxa"/>
          </w:tcPr>
          <w:p w14:paraId="1272278D" w14:textId="7CED4931" w:rsidR="00552217" w:rsidRPr="002D2461" w:rsidRDefault="00552217" w:rsidP="003561D6">
            <w:pPr>
              <w:pStyle w:val="ListParagraph"/>
              <w:numPr>
                <w:ilvl w:val="0"/>
                <w:numId w:val="17"/>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1" w:name="_Toc20901809"/>
            <w:r w:rsidRPr="00902DA0">
              <w:rPr>
                <w:sz w:val="24"/>
                <w:szCs w:val="24"/>
              </w:rPr>
              <w:t>Exercise Physiologist</w:t>
            </w:r>
            <w:bookmarkEnd w:id="121"/>
          </w:p>
          <w:p w14:paraId="526E5370" w14:textId="61ABA7BA" w:rsidR="00350869" w:rsidRPr="002D2461" w:rsidRDefault="00552217" w:rsidP="003561D6">
            <w:pPr>
              <w:pStyle w:val="ListParagraph"/>
              <w:numPr>
                <w:ilvl w:val="0"/>
                <w:numId w:val="17"/>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2" w:name="_Toc20901818"/>
            <w:r w:rsidRPr="00902DA0">
              <w:rPr>
                <w:sz w:val="24"/>
                <w:szCs w:val="24"/>
              </w:rPr>
              <w:t>Personal Trainer</w:t>
            </w:r>
            <w:bookmarkEnd w:id="122"/>
          </w:p>
        </w:tc>
      </w:tr>
      <w:tr w:rsidR="00350869" w:rsidRPr="008E70DC" w14:paraId="262E7DA1"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7607987E" w14:textId="77777777" w:rsidR="00350869" w:rsidRDefault="00350869" w:rsidP="00CF0024">
            <w:r>
              <w:t>127</w:t>
            </w:r>
          </w:p>
        </w:tc>
        <w:tc>
          <w:tcPr>
            <w:tcW w:w="2646" w:type="dxa"/>
          </w:tcPr>
          <w:p w14:paraId="1C721BA0" w14:textId="383D09B8" w:rsidR="00350869" w:rsidRPr="002D2461" w:rsidRDefault="00E32BC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Management of Funding for Supports </w:t>
            </w:r>
            <w:r w:rsidR="00816D59">
              <w:rPr>
                <w:szCs w:val="24"/>
              </w:rPr>
              <w:t>in Participants Plans</w:t>
            </w:r>
          </w:p>
        </w:tc>
        <w:tc>
          <w:tcPr>
            <w:tcW w:w="4910" w:type="dxa"/>
          </w:tcPr>
          <w:p w14:paraId="609A9AB8" w14:textId="624A94C6" w:rsidR="00350869" w:rsidRPr="00CF0024" w:rsidRDefault="00E32BC7" w:rsidP="003561D6">
            <w:pPr>
              <w:pStyle w:val="ListParagraph"/>
              <w:numPr>
                <w:ilvl w:val="0"/>
                <w:numId w:val="17"/>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23" w:name="_Toc20901790"/>
            <w:r w:rsidRPr="00902DA0">
              <w:rPr>
                <w:sz w:val="24"/>
                <w:szCs w:val="24"/>
              </w:rPr>
              <w:t>Accountant / Bookkeeper</w:t>
            </w:r>
            <w:bookmarkEnd w:id="123"/>
          </w:p>
        </w:tc>
      </w:tr>
      <w:tr w:rsidR="00350869" w:rsidRPr="008E70DC" w14:paraId="3B2377F8"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60965BD5" w14:textId="77777777" w:rsidR="00350869" w:rsidRDefault="00350869" w:rsidP="00CF0024">
            <w:r>
              <w:t>128</w:t>
            </w:r>
          </w:p>
        </w:tc>
        <w:tc>
          <w:tcPr>
            <w:tcW w:w="2646" w:type="dxa"/>
          </w:tcPr>
          <w:p w14:paraId="034DEC20" w14:textId="69111E1D" w:rsidR="00350869" w:rsidRPr="0023651A" w:rsidRDefault="00E32BC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Therapeutic Supports</w:t>
            </w:r>
          </w:p>
        </w:tc>
        <w:tc>
          <w:tcPr>
            <w:tcW w:w="4910" w:type="dxa"/>
          </w:tcPr>
          <w:p w14:paraId="59E498BC" w14:textId="5A835AB5" w:rsidR="00E32BC7" w:rsidRPr="002D2461" w:rsidRDefault="00E32BC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4" w:name="_Toc20901792"/>
            <w:r w:rsidRPr="00902DA0">
              <w:rPr>
                <w:sz w:val="24"/>
                <w:szCs w:val="24"/>
              </w:rPr>
              <w:t>Art Therapist</w:t>
            </w:r>
            <w:bookmarkEnd w:id="124"/>
          </w:p>
          <w:p w14:paraId="5EE178DF" w14:textId="62FE9274" w:rsidR="00E32BC7" w:rsidRPr="002D2461" w:rsidRDefault="00E32BC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Audiologist</w:t>
            </w:r>
          </w:p>
          <w:p w14:paraId="07AB9352" w14:textId="77777777" w:rsidR="00E32BC7" w:rsidRPr="002D2461" w:rsidRDefault="00E32BC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5" w:name="_Toc20901803"/>
            <w:r w:rsidRPr="00902DA0">
              <w:rPr>
                <w:sz w:val="24"/>
                <w:szCs w:val="24"/>
              </w:rPr>
              <w:t>Counsellor</w:t>
            </w:r>
            <w:bookmarkEnd w:id="125"/>
          </w:p>
          <w:p w14:paraId="6E7CC72E" w14:textId="77777777" w:rsidR="00E32BC7" w:rsidRPr="002D2461" w:rsidRDefault="00E32BC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6" w:name="_Toc20901804"/>
            <w:r w:rsidRPr="00902DA0">
              <w:rPr>
                <w:sz w:val="24"/>
                <w:szCs w:val="24"/>
              </w:rPr>
              <w:t>Developmental Educator</w:t>
            </w:r>
            <w:bookmarkEnd w:id="126"/>
          </w:p>
          <w:p w14:paraId="0FAFA963" w14:textId="7C9162F7" w:rsidR="00E32BC7" w:rsidRPr="002D2461" w:rsidRDefault="00E32BC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7" w:name="_Toc20901805"/>
            <w:r w:rsidRPr="00902DA0">
              <w:rPr>
                <w:sz w:val="24"/>
                <w:szCs w:val="24"/>
              </w:rPr>
              <w:t>Dietitian</w:t>
            </w:r>
            <w:bookmarkEnd w:id="127"/>
          </w:p>
          <w:p w14:paraId="485FD2DD" w14:textId="2818E809"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Exercise Physiologist</w:t>
            </w:r>
          </w:p>
          <w:p w14:paraId="1810E31A" w14:textId="432EEB02"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8" w:name="_Toc20901812"/>
            <w:r w:rsidRPr="00902DA0">
              <w:rPr>
                <w:sz w:val="24"/>
                <w:szCs w:val="24"/>
              </w:rPr>
              <w:t>Music Therapist</w:t>
            </w:r>
            <w:bookmarkEnd w:id="128"/>
            <w:r w:rsidRPr="00902DA0">
              <w:rPr>
                <w:sz w:val="24"/>
                <w:szCs w:val="24"/>
              </w:rPr>
              <w:t xml:space="preserve"> </w:t>
            </w:r>
          </w:p>
          <w:p w14:paraId="20F5EDD9" w14:textId="65E098BE" w:rsidR="00552217" w:rsidRPr="0065378D"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Occupational Therapist</w:t>
            </w:r>
          </w:p>
          <w:p w14:paraId="39449B19" w14:textId="52FA1442" w:rsidR="00A41C08" w:rsidRPr="002D2461" w:rsidRDefault="00A41C08"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A41C08">
              <w:rPr>
                <w:szCs w:val="24"/>
              </w:rPr>
              <w:t>Orientation and Mobility Specialist</w:t>
            </w:r>
          </w:p>
          <w:p w14:paraId="6AAC70E6" w14:textId="33E00499" w:rsidR="00A41C08" w:rsidRPr="00A41C08"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29" w:name="_Toc20901814"/>
            <w:r w:rsidRPr="00902DA0">
              <w:rPr>
                <w:sz w:val="24"/>
                <w:szCs w:val="24"/>
              </w:rPr>
              <w:t>Orthoptist</w:t>
            </w:r>
            <w:bookmarkEnd w:id="129"/>
          </w:p>
          <w:p w14:paraId="6E7BFAC2" w14:textId="77777777"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0" w:name="_Toc20901820"/>
            <w:r w:rsidRPr="00902DA0">
              <w:rPr>
                <w:sz w:val="24"/>
                <w:szCs w:val="24"/>
              </w:rPr>
              <w:lastRenderedPageBreak/>
              <w:t>Physiotherapist</w:t>
            </w:r>
            <w:bookmarkEnd w:id="130"/>
          </w:p>
          <w:p w14:paraId="57BAC3AF" w14:textId="77777777"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Podiatrist</w:t>
            </w:r>
          </w:p>
          <w:p w14:paraId="1F74BDED" w14:textId="77777777"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1" w:name="_Toc20901822"/>
            <w:r w:rsidRPr="00902DA0">
              <w:rPr>
                <w:sz w:val="24"/>
                <w:szCs w:val="24"/>
              </w:rPr>
              <w:t>Psychologist</w:t>
            </w:r>
            <w:bookmarkEnd w:id="131"/>
          </w:p>
          <w:p w14:paraId="1085DA7D" w14:textId="77777777"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2" w:name="_Toc20901824"/>
            <w:r w:rsidRPr="00902DA0">
              <w:rPr>
                <w:sz w:val="24"/>
                <w:szCs w:val="24"/>
              </w:rPr>
              <w:t>Rehabilitation Counsellor</w:t>
            </w:r>
            <w:bookmarkEnd w:id="132"/>
            <w:r w:rsidRPr="00902DA0">
              <w:rPr>
                <w:sz w:val="24"/>
                <w:szCs w:val="24"/>
              </w:rPr>
              <w:t xml:space="preserve"> </w:t>
            </w:r>
          </w:p>
          <w:p w14:paraId="6A850F8A" w14:textId="77777777"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3" w:name="_Toc20901826"/>
            <w:r w:rsidRPr="00902DA0">
              <w:rPr>
                <w:sz w:val="24"/>
                <w:szCs w:val="24"/>
              </w:rPr>
              <w:t>Social Worker</w:t>
            </w:r>
            <w:bookmarkEnd w:id="133"/>
          </w:p>
          <w:p w14:paraId="5F6830C2" w14:textId="534A34EC" w:rsidR="00350869"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4" w:name="_Toc20901827"/>
            <w:r w:rsidRPr="00902DA0">
              <w:rPr>
                <w:sz w:val="24"/>
                <w:szCs w:val="24"/>
              </w:rPr>
              <w:t>Speech Pathologist</w:t>
            </w:r>
            <w:bookmarkEnd w:id="134"/>
          </w:p>
        </w:tc>
      </w:tr>
      <w:tr w:rsidR="00350869" w:rsidRPr="008E70DC" w14:paraId="6F51E13C"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5ABE2861" w14:textId="77777777" w:rsidR="00350869" w:rsidRDefault="00350869" w:rsidP="00CF0024">
            <w:r>
              <w:t>129</w:t>
            </w:r>
          </w:p>
        </w:tc>
        <w:tc>
          <w:tcPr>
            <w:tcW w:w="2646" w:type="dxa"/>
          </w:tcPr>
          <w:p w14:paraId="4C1FEF6C" w14:textId="4398C895" w:rsidR="00350869" w:rsidRPr="0023651A" w:rsidRDefault="00E32BC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Specialised</w:t>
            </w:r>
            <w:r w:rsidRPr="0023651A">
              <w:rPr>
                <w:bCs/>
                <w:szCs w:val="24"/>
              </w:rPr>
              <w:t xml:space="preserve"> Driver Training</w:t>
            </w:r>
          </w:p>
        </w:tc>
        <w:tc>
          <w:tcPr>
            <w:tcW w:w="4910" w:type="dxa"/>
          </w:tcPr>
          <w:p w14:paraId="0030E871" w14:textId="2A6F66C7" w:rsidR="00350869" w:rsidRPr="002D2461" w:rsidRDefault="00E32BC7" w:rsidP="003561D6">
            <w:pPr>
              <w:pStyle w:val="ListParagraph"/>
              <w:numPr>
                <w:ilvl w:val="0"/>
                <w:numId w:val="16"/>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35" w:name="_Toc20901806"/>
            <w:r w:rsidRPr="00902DA0">
              <w:rPr>
                <w:sz w:val="24"/>
                <w:szCs w:val="24"/>
              </w:rPr>
              <w:t>Driving Instructor</w:t>
            </w:r>
            <w:bookmarkEnd w:id="135"/>
          </w:p>
        </w:tc>
      </w:tr>
      <w:tr w:rsidR="00350869" w:rsidRPr="008E70DC" w14:paraId="32D8312A"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333A9EC1" w14:textId="77777777" w:rsidR="00350869" w:rsidRDefault="00350869" w:rsidP="00CF0024">
            <w:r>
              <w:t>130</w:t>
            </w:r>
          </w:p>
        </w:tc>
        <w:tc>
          <w:tcPr>
            <w:tcW w:w="2646" w:type="dxa"/>
          </w:tcPr>
          <w:p w14:paraId="6AE91FD0" w14:textId="3EBFF83F"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Assistance Animals</w:t>
            </w:r>
          </w:p>
        </w:tc>
        <w:tc>
          <w:tcPr>
            <w:tcW w:w="4910" w:type="dxa"/>
          </w:tcPr>
          <w:p w14:paraId="0C765644" w14:textId="361F1EBF" w:rsidR="00350869"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8E70DC" w14:paraId="72F0FA0D"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2AE2F685" w14:textId="479AC242" w:rsidR="00350869" w:rsidRDefault="00816D59" w:rsidP="00CF0024">
            <w:r>
              <w:t>13</w:t>
            </w:r>
            <w:r w:rsidR="0006613F">
              <w:t>4</w:t>
            </w:r>
          </w:p>
        </w:tc>
        <w:tc>
          <w:tcPr>
            <w:tcW w:w="2646" w:type="dxa"/>
          </w:tcPr>
          <w:p w14:paraId="6018131F" w14:textId="054BA23F" w:rsidR="00350869" w:rsidRPr="0023651A" w:rsidRDefault="00E32BC7" w:rsidP="00CF0024">
            <w:pPr>
              <w:cnfStyle w:val="000000000000" w:firstRow="0" w:lastRow="0" w:firstColumn="0" w:lastColumn="0" w:oddVBand="0" w:evenVBand="0" w:oddHBand="0" w:evenHBand="0" w:firstRowFirstColumn="0" w:firstRowLastColumn="0" w:lastRowFirstColumn="0" w:lastRowLastColumn="0"/>
              <w:rPr>
                <w:szCs w:val="24"/>
              </w:rPr>
            </w:pPr>
            <w:r w:rsidRPr="002D2461">
              <w:rPr>
                <w:bCs/>
                <w:szCs w:val="24"/>
              </w:rPr>
              <w:t>Hearing Services</w:t>
            </w:r>
          </w:p>
        </w:tc>
        <w:tc>
          <w:tcPr>
            <w:tcW w:w="4910" w:type="dxa"/>
          </w:tcPr>
          <w:p w14:paraId="36C7848F" w14:textId="77777777" w:rsidR="00E32BC7" w:rsidRPr="002D2461" w:rsidRDefault="00E32BC7" w:rsidP="003561D6">
            <w:pPr>
              <w:pStyle w:val="ListParagraph"/>
              <w:numPr>
                <w:ilvl w:val="0"/>
                <w:numId w:val="16"/>
              </w:numPr>
              <w:spacing w:before="200"/>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Audiologist</w:t>
            </w:r>
          </w:p>
          <w:p w14:paraId="16A27F0E" w14:textId="0DE96D20" w:rsidR="00350869" w:rsidRPr="002D2461" w:rsidRDefault="00E32BC7" w:rsidP="003561D6">
            <w:pPr>
              <w:pStyle w:val="ListParagraph"/>
              <w:numPr>
                <w:ilvl w:val="0"/>
                <w:numId w:val="16"/>
              </w:numPr>
              <w:spacing w:before="200"/>
              <w:cnfStyle w:val="000000000000" w:firstRow="0" w:lastRow="0" w:firstColumn="0" w:lastColumn="0" w:oddVBand="0" w:evenVBand="0" w:oddHBand="0" w:evenHBand="0" w:firstRowFirstColumn="0" w:firstRowLastColumn="0" w:lastRowFirstColumn="0" w:lastRowLastColumn="0"/>
              <w:rPr>
                <w:szCs w:val="24"/>
              </w:rPr>
            </w:pPr>
            <w:bookmarkStart w:id="136" w:name="_Toc20901794"/>
            <w:r w:rsidRPr="00902DA0">
              <w:rPr>
                <w:sz w:val="24"/>
                <w:szCs w:val="24"/>
              </w:rPr>
              <w:t>Audiometrist</w:t>
            </w:r>
            <w:bookmarkEnd w:id="136"/>
          </w:p>
        </w:tc>
      </w:tr>
      <w:tr w:rsidR="00350869" w:rsidRPr="008E70DC" w14:paraId="1DED6EB4"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21B5A6E2" w14:textId="3B8D7B9C" w:rsidR="00350869" w:rsidRDefault="00350869" w:rsidP="00CF0024">
            <w:r>
              <w:t>13</w:t>
            </w:r>
            <w:r w:rsidR="0006613F">
              <w:t>5</w:t>
            </w:r>
          </w:p>
        </w:tc>
        <w:tc>
          <w:tcPr>
            <w:tcW w:w="2646" w:type="dxa"/>
          </w:tcPr>
          <w:p w14:paraId="50CFDDC7" w14:textId="19AD5CAB" w:rsidR="00350869" w:rsidRPr="0023651A" w:rsidRDefault="00552217" w:rsidP="00CF0024">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 xml:space="preserve">Custom </w:t>
            </w:r>
            <w:r w:rsidR="009C52D4">
              <w:rPr>
                <w:bCs/>
                <w:szCs w:val="24"/>
              </w:rPr>
              <w:t>Prosthetics</w:t>
            </w:r>
            <w:r w:rsidRPr="002D2461">
              <w:rPr>
                <w:bCs/>
                <w:szCs w:val="24"/>
              </w:rPr>
              <w:t xml:space="preserve"> </w:t>
            </w:r>
          </w:p>
        </w:tc>
        <w:tc>
          <w:tcPr>
            <w:tcW w:w="4910" w:type="dxa"/>
          </w:tcPr>
          <w:p w14:paraId="35D65FDB" w14:textId="7ADD2908"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Occupational Therapist</w:t>
            </w:r>
          </w:p>
          <w:p w14:paraId="1A7BDFDA" w14:textId="15D225AB"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7" w:name="_Toc20901815"/>
            <w:r w:rsidRPr="00902DA0">
              <w:rPr>
                <w:sz w:val="24"/>
                <w:szCs w:val="24"/>
              </w:rPr>
              <w:t>Orthotists/Prosthetist</w:t>
            </w:r>
            <w:bookmarkEnd w:id="137"/>
          </w:p>
          <w:p w14:paraId="0947A831" w14:textId="52C85E8D"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8" w:name="_Toc20901817"/>
            <w:r w:rsidRPr="00902DA0">
              <w:rPr>
                <w:sz w:val="24"/>
                <w:szCs w:val="24"/>
              </w:rPr>
              <w:t>Pedorthotist</w:t>
            </w:r>
            <w:bookmarkEnd w:id="138"/>
          </w:p>
          <w:p w14:paraId="05E7EAA5" w14:textId="610AF8F6" w:rsidR="00552217"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Physiotherapist</w:t>
            </w:r>
          </w:p>
          <w:p w14:paraId="517C058A" w14:textId="5CEC85CD" w:rsidR="00350869" w:rsidRPr="002D2461" w:rsidRDefault="00552217" w:rsidP="003561D6">
            <w:pPr>
              <w:pStyle w:val="ListParagraph"/>
              <w:numPr>
                <w:ilvl w:val="0"/>
                <w:numId w:val="16"/>
              </w:numPr>
              <w:spacing w:before="200"/>
              <w:cnfStyle w:val="000000100000" w:firstRow="0" w:lastRow="0" w:firstColumn="0" w:lastColumn="0" w:oddVBand="0" w:evenVBand="0" w:oddHBand="1" w:evenHBand="0" w:firstRowFirstColumn="0" w:firstRowLastColumn="0" w:lastRowFirstColumn="0" w:lastRowLastColumn="0"/>
              <w:rPr>
                <w:szCs w:val="24"/>
              </w:rPr>
            </w:pPr>
            <w:bookmarkStart w:id="139" w:name="_Toc20901821"/>
            <w:r w:rsidRPr="00902DA0">
              <w:rPr>
                <w:sz w:val="24"/>
                <w:szCs w:val="24"/>
              </w:rPr>
              <w:t>Podiatrist</w:t>
            </w:r>
            <w:bookmarkEnd w:id="139"/>
          </w:p>
        </w:tc>
      </w:tr>
    </w:tbl>
    <w:p w14:paraId="648E5714" w14:textId="77777777" w:rsidR="00350869" w:rsidRPr="003F6F2B" w:rsidRDefault="00350869" w:rsidP="003F5AC1">
      <w:pPr>
        <w:suppressAutoHyphens w:val="0"/>
        <w:spacing w:before="120" w:after="120" w:line="240" w:lineRule="auto"/>
        <w:rPr>
          <w:rFonts w:asciiTheme="majorHAnsi" w:eastAsiaTheme="majorEastAsia" w:hAnsiTheme="majorHAnsi" w:cstheme="majorBidi"/>
          <w:b/>
          <w:bCs/>
          <w:color w:val="85367B"/>
          <w:sz w:val="34"/>
          <w:szCs w:val="34"/>
        </w:rPr>
      </w:pPr>
    </w:p>
    <w:sectPr w:rsidR="00350869" w:rsidRPr="003F6F2B" w:rsidSect="001E5BE8">
      <w:headerReference w:type="first" r:id="rId16"/>
      <w:footerReference w:type="first" r:id="rId17"/>
      <w:pgSz w:w="11906" w:h="16838" w:code="9"/>
      <w:pgMar w:top="1440" w:right="1440" w:bottom="1276" w:left="1440" w:header="284" w:footer="397" w:gutter="0"/>
      <w:pgNumType w:start="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DB63" w14:textId="77777777" w:rsidR="00AC0F14" w:rsidRDefault="00AC0F14" w:rsidP="008E21DE">
      <w:pPr>
        <w:spacing w:before="0" w:after="0"/>
      </w:pPr>
      <w:r>
        <w:separator/>
      </w:r>
    </w:p>
  </w:endnote>
  <w:endnote w:type="continuationSeparator" w:id="0">
    <w:p w14:paraId="26405475" w14:textId="77777777" w:rsidR="00AC0F14" w:rsidRDefault="00AC0F1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A509" w14:textId="25293E98" w:rsidR="002E6B1B" w:rsidRPr="00080615" w:rsidRDefault="002E6B1B" w:rsidP="00362AB6">
    <w:pPr>
      <w:pStyle w:val="Footer"/>
    </w:pPr>
    <w:r>
      <w:rPr>
        <w:b/>
        <w:bCs/>
        <w:noProof/>
        <w:lang w:eastAsia="en-AU"/>
      </w:rPr>
      <mc:AlternateContent>
        <mc:Choice Requires="wps">
          <w:drawing>
            <wp:anchor distT="0" distB="0" distL="114300" distR="114300" simplePos="0" relativeHeight="251655168" behindDoc="1" locked="0" layoutInCell="1" allowOverlap="1" wp14:anchorId="648E05BB" wp14:editId="377EC933">
              <wp:simplePos x="0" y="0"/>
              <wp:positionH relativeFrom="margin">
                <wp:align>center</wp:align>
              </wp:positionH>
              <wp:positionV relativeFrom="paragraph">
                <wp:posOffset>-140335</wp:posOffset>
              </wp:positionV>
              <wp:extent cx="6273800" cy="89640"/>
              <wp:effectExtent l="0" t="0" r="3810" b="5715"/>
              <wp:wrapNone/>
              <wp:docPr id="8" name="Rectangle 8" descr="Horizontal Line Bottom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7AB8EE6" id="Rectangle 8" o:spid="_x0000_s1026" alt="Title: Horizontal Line - Description: Horizontal Line Bottom of Page" style="position:absolute;margin-left:0;margin-top:-11.05pt;width:494pt;height:7.05pt;z-index:-251661312;visibility:visible;mso-wrap-style:square;mso-width-percent:1000;mso-height-percent:0;mso-wrap-distance-left:9pt;mso-wrap-distance-top:0;mso-wrap-distance-right:9pt;mso-wrap-distance-bottom:0;mso-position-horizontal:center;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" fillcolor="#539250 [3207]" stroked="f" strokeweight="1pt">
              <v:fill color2="#83b14c [3208]" angle="90" colors="0 #539250;.5 #83b14c" focus="100%" type="gradient">
                <o:fill v:ext="view" type="gradientUnscaled"/>
              </v:fill>
              <w10:wrap anchorx="margin"/>
            </v:rect>
          </w:pict>
        </mc:Fallback>
      </mc:AlternateContent>
    </w:r>
    <w:r>
      <w:tab/>
    </w:r>
    <w:r w:rsidRPr="00362AB6">
      <w:rPr>
        <w:sz w:val="18"/>
        <w:szCs w:val="18"/>
      </w:rPr>
      <w:t>NDIS Quality and Safeguards Commission</w:t>
    </w:r>
    <w:r>
      <w:rPr>
        <w:sz w:val="18"/>
        <w:szCs w:val="18"/>
      </w:rPr>
      <w:t xml:space="preserve"> –</w:t>
    </w:r>
    <w:r w:rsidRPr="00F4396A">
      <w:rPr>
        <w:rFonts w:asciiTheme="minorHAnsi" w:hAnsiTheme="minorHAnsi"/>
        <w:color w:val="000000" w:themeColor="text1"/>
        <w:sz w:val="18"/>
        <w:szCs w:val="18"/>
      </w:rPr>
      <w:t xml:space="preserve"> </w:t>
    </w:r>
    <w:r w:rsidR="0012154C">
      <w:rPr>
        <w:sz w:val="18"/>
        <w:szCs w:val="18"/>
      </w:rPr>
      <w:t xml:space="preserve">updated </w:t>
    </w:r>
    <w:r w:rsidR="001D3BF9">
      <w:rPr>
        <w:sz w:val="18"/>
        <w:szCs w:val="18"/>
      </w:rPr>
      <w:t xml:space="preserve">November </w:t>
    </w:r>
    <w:r w:rsidR="00792DB3">
      <w:rPr>
        <w:sz w:val="18"/>
        <w:szCs w:val="18"/>
      </w:rPr>
      <w:t>2025</w:t>
    </w:r>
    <w:r>
      <w:tab/>
    </w:r>
    <w:r>
      <w:fldChar w:fldCharType="begin"/>
    </w:r>
    <w:r>
      <w:instrText xml:space="preserve"> PAGE   \* MERGEFORMAT </w:instrText>
    </w:r>
    <w:r>
      <w:fldChar w:fldCharType="separate"/>
    </w:r>
    <w:r w:rsidR="00F00C98">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3252"/>
      <w:docPartObj>
        <w:docPartGallery w:val="Page Numbers (Bottom of Page)"/>
        <w:docPartUnique/>
      </w:docPartObj>
    </w:sdtPr>
    <w:sdtEndPr>
      <w:rPr>
        <w:noProof/>
      </w:rPr>
    </w:sdtEndPr>
    <w:sdtContent>
      <w:p w14:paraId="773B16FC" w14:textId="7D846F38" w:rsidR="00957E43" w:rsidRDefault="00957E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37504A" w14:textId="567BA650" w:rsidR="002E6B1B" w:rsidRPr="00080615" w:rsidRDefault="002E6B1B" w:rsidP="0008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B611" w14:textId="77777777" w:rsidR="00AC0F14" w:rsidRDefault="00AC0F14" w:rsidP="008E21DE">
      <w:pPr>
        <w:spacing w:before="0" w:after="0"/>
      </w:pPr>
      <w:r>
        <w:separator/>
      </w:r>
    </w:p>
  </w:footnote>
  <w:footnote w:type="continuationSeparator" w:id="0">
    <w:p w14:paraId="4112D646" w14:textId="77777777" w:rsidR="00AC0F14" w:rsidRDefault="00AC0F1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3660" w14:textId="77777777" w:rsidR="002E6B1B" w:rsidRDefault="002E6B1B">
    <w:pPr>
      <w:pStyle w:val="Header"/>
    </w:pPr>
    <w:r>
      <w:rPr>
        <w:b w:val="0"/>
        <w:bCs/>
        <w:noProof/>
        <w:lang w:eastAsia="en-AU"/>
      </w:rPr>
      <mc:AlternateContent>
        <mc:Choice Requires="wps">
          <w:drawing>
            <wp:anchor distT="0" distB="0" distL="114300" distR="114300" simplePos="0" relativeHeight="251656192" behindDoc="1" locked="0" layoutInCell="1" allowOverlap="1" wp14:anchorId="2EFB4135" wp14:editId="78014A58">
              <wp:simplePos x="0" y="0"/>
              <wp:positionH relativeFrom="margin">
                <wp:align>right</wp:align>
              </wp:positionH>
              <wp:positionV relativeFrom="paragraph">
                <wp:posOffset>456343</wp:posOffset>
              </wp:positionV>
              <wp:extent cx="6273800" cy="89640"/>
              <wp:effectExtent l="0" t="0" r="2540" b="5715"/>
              <wp:wrapNone/>
              <wp:docPr id="2" name="Rectangle 2" descr="Horizontal Line Top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7B1F8BC2" id="Rectangle 2" o:spid="_x0000_s1026" alt="Title: Horizontal Line - Description: Horizontal Line Top of Page" style="position:absolute;margin-left:442.8pt;margin-top:35.95pt;width:494pt;height:7.0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" fillcolor="#612c69"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6A9C" w14:textId="77777777" w:rsidR="002E6B1B" w:rsidRDefault="002E6B1B">
    <w:pPr>
      <w:pStyle w:val="Header"/>
    </w:pPr>
    <w:r>
      <w:rPr>
        <w:noProof/>
        <w:lang w:eastAsia="en-AU"/>
      </w:rPr>
      <mc:AlternateContent>
        <mc:Choice Requires="wps">
          <w:drawing>
            <wp:anchor distT="0" distB="0" distL="114300" distR="114300" simplePos="0" relativeHeight="251659264" behindDoc="0" locked="0" layoutInCell="1" allowOverlap="1" wp14:anchorId="15F98372" wp14:editId="20345EB1">
              <wp:simplePos x="0" y="0"/>
              <wp:positionH relativeFrom="page">
                <wp:posOffset>-2200275</wp:posOffset>
              </wp:positionH>
              <wp:positionV relativeFrom="paragraph">
                <wp:posOffset>-180340</wp:posOffset>
              </wp:positionV>
              <wp:extent cx="12192000" cy="10829925"/>
              <wp:effectExtent l="0" t="0" r="0" b="9525"/>
              <wp:wrapNone/>
              <wp:docPr id="4" name="Rectangle 3" descr="Title Page - NDIS Practice Standards - Verification Module Required Documentation October 2019" title="Title Pag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3CEA74E" id="Rectangle 3" o:spid="_x0000_s1026" alt="Title: Title Page - Description: Title Page - NDIS Practice Standards - Verification Module Required Documentation October 2019" style="position:absolute;margin-left:-173.25pt;margin-top:-14.2pt;width:960pt;height:852.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" fillcolor="#5f2e74 [3204]"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8B2" w14:textId="77777777" w:rsidR="002E6B1B" w:rsidRDefault="002E6B1B">
    <w:pPr>
      <w:pStyle w:val="Header"/>
    </w:pPr>
    <w:r>
      <w:rPr>
        <w:noProof/>
        <w:lang w:eastAsia="en-AU"/>
      </w:rPr>
      <w:drawing>
        <wp:anchor distT="0" distB="0" distL="114300" distR="114300" simplePos="0" relativeHeight="251657216" behindDoc="0" locked="0" layoutInCell="1" allowOverlap="1" wp14:anchorId="14218192" wp14:editId="64748CA3">
          <wp:simplePos x="0" y="0"/>
          <wp:positionH relativeFrom="column">
            <wp:posOffset>-172085</wp:posOffset>
          </wp:positionH>
          <wp:positionV relativeFrom="paragraph">
            <wp:posOffset>10795</wp:posOffset>
          </wp:positionV>
          <wp:extent cx="3574415" cy="1404620"/>
          <wp:effectExtent l="0" t="0" r="6985" b="5080"/>
          <wp:wrapTopAndBottom/>
          <wp:docPr id="1275175853" name="Picture 1275175853" descr="NDIS Quality and Safeguards Commission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96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1C90652"/>
    <w:multiLevelType w:val="hybridMultilevel"/>
    <w:tmpl w:val="41282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27E31"/>
    <w:multiLevelType w:val="hybridMultilevel"/>
    <w:tmpl w:val="C9904C68"/>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4" w15:restartNumberingAfterBreak="0">
    <w:nsid w:val="1554736D"/>
    <w:multiLevelType w:val="hybridMultilevel"/>
    <w:tmpl w:val="E44233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3575CE"/>
    <w:multiLevelType w:val="hybridMultilevel"/>
    <w:tmpl w:val="1A44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F1AA2"/>
    <w:multiLevelType w:val="hybridMultilevel"/>
    <w:tmpl w:val="D0643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C7558"/>
    <w:multiLevelType w:val="hybridMultilevel"/>
    <w:tmpl w:val="1B88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735652"/>
    <w:multiLevelType w:val="hybridMultilevel"/>
    <w:tmpl w:val="994A3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DFE5E65"/>
    <w:multiLevelType w:val="hybridMultilevel"/>
    <w:tmpl w:val="44DAE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0110B8"/>
    <w:multiLevelType w:val="hybridMultilevel"/>
    <w:tmpl w:val="40964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076C1E"/>
    <w:multiLevelType w:val="hybridMultilevel"/>
    <w:tmpl w:val="1BEA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6D4F423B"/>
    <w:multiLevelType w:val="multilevel"/>
    <w:tmpl w:val="4A7CCC2C"/>
    <w:numStyleLink w:val="DefaultBullets"/>
  </w:abstractNum>
  <w:abstractNum w:abstractNumId="20" w15:restartNumberingAfterBreak="0">
    <w:nsid w:val="70EE370D"/>
    <w:multiLevelType w:val="hybridMultilevel"/>
    <w:tmpl w:val="C1766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67F421F"/>
    <w:multiLevelType w:val="hybridMultilevel"/>
    <w:tmpl w:val="CA28F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0B67C4"/>
    <w:multiLevelType w:val="multilevel"/>
    <w:tmpl w:val="FE688822"/>
    <w:numStyleLink w:val="BoxedBullets"/>
  </w:abstractNum>
  <w:num w:numId="1" w16cid:durableId="778644803">
    <w:abstractNumId w:val="1"/>
  </w:num>
  <w:num w:numId="2" w16cid:durableId="784157764">
    <w:abstractNumId w:val="16"/>
  </w:num>
  <w:num w:numId="3" w16cid:durableId="1512450633">
    <w:abstractNumId w:val="23"/>
  </w:num>
  <w:num w:numId="4" w16cid:durableId="1446458733">
    <w:abstractNumId w:val="12"/>
  </w:num>
  <w:num w:numId="5" w16cid:durableId="1465192029">
    <w:abstractNumId w:val="6"/>
  </w:num>
  <w:num w:numId="6" w16cid:durableId="1602759329">
    <w:abstractNumId w:val="5"/>
  </w:num>
  <w:num w:numId="7" w16cid:durableId="1290673124">
    <w:abstractNumId w:val="18"/>
  </w:num>
  <w:num w:numId="8" w16cid:durableId="238755009">
    <w:abstractNumId w:val="17"/>
  </w:num>
  <w:num w:numId="9" w16cid:durableId="801848122">
    <w:abstractNumId w:val="7"/>
  </w:num>
  <w:num w:numId="10" w16cid:durableId="167985815">
    <w:abstractNumId w:val="21"/>
  </w:num>
  <w:num w:numId="11" w16cid:durableId="1236009480">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968201362">
    <w:abstractNumId w:val="14"/>
  </w:num>
  <w:num w:numId="13" w16cid:durableId="2008750243">
    <w:abstractNumId w:val="20"/>
  </w:num>
  <w:num w:numId="14" w16cid:durableId="2075394738">
    <w:abstractNumId w:val="11"/>
  </w:num>
  <w:num w:numId="15" w16cid:durableId="901604539">
    <w:abstractNumId w:val="8"/>
  </w:num>
  <w:num w:numId="16" w16cid:durableId="543257052">
    <w:abstractNumId w:val="13"/>
  </w:num>
  <w:num w:numId="17" w16cid:durableId="1817338336">
    <w:abstractNumId w:val="15"/>
  </w:num>
  <w:num w:numId="18" w16cid:durableId="1948847632">
    <w:abstractNumId w:val="9"/>
  </w:num>
  <w:num w:numId="19" w16cid:durableId="1771045797">
    <w:abstractNumId w:val="22"/>
  </w:num>
  <w:num w:numId="20" w16cid:durableId="1668900119">
    <w:abstractNumId w:val="0"/>
  </w:num>
  <w:num w:numId="21" w16cid:durableId="141889533">
    <w:abstractNumId w:val="3"/>
  </w:num>
  <w:num w:numId="22" w16cid:durableId="616377147">
    <w:abstractNumId w:val="10"/>
  </w:num>
  <w:num w:numId="23" w16cid:durableId="1066993193">
    <w:abstractNumId w:val="4"/>
  </w:num>
  <w:num w:numId="24" w16cid:durableId="43873955">
    <w:abstractNumId w:val="2"/>
  </w:num>
  <w:num w:numId="25" w16cid:durableId="56394895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6"/>
    <w:rsid w:val="000005EF"/>
    <w:rsid w:val="00001701"/>
    <w:rsid w:val="00006953"/>
    <w:rsid w:val="000116B5"/>
    <w:rsid w:val="00012CF6"/>
    <w:rsid w:val="00013079"/>
    <w:rsid w:val="00014E46"/>
    <w:rsid w:val="00025004"/>
    <w:rsid w:val="000277E9"/>
    <w:rsid w:val="00027AA8"/>
    <w:rsid w:val="00032112"/>
    <w:rsid w:val="00034C33"/>
    <w:rsid w:val="0004186E"/>
    <w:rsid w:val="00043EC0"/>
    <w:rsid w:val="00050DBE"/>
    <w:rsid w:val="00052316"/>
    <w:rsid w:val="00053F0D"/>
    <w:rsid w:val="000553F0"/>
    <w:rsid w:val="000555C7"/>
    <w:rsid w:val="0005649C"/>
    <w:rsid w:val="00056C01"/>
    <w:rsid w:val="00057E3B"/>
    <w:rsid w:val="00060F3A"/>
    <w:rsid w:val="000612CE"/>
    <w:rsid w:val="000623B2"/>
    <w:rsid w:val="00064A86"/>
    <w:rsid w:val="0006555D"/>
    <w:rsid w:val="00065C51"/>
    <w:rsid w:val="0006613F"/>
    <w:rsid w:val="0008046A"/>
    <w:rsid w:val="00080615"/>
    <w:rsid w:val="00081027"/>
    <w:rsid w:val="00081780"/>
    <w:rsid w:val="00081B3C"/>
    <w:rsid w:val="000837CF"/>
    <w:rsid w:val="00084B4A"/>
    <w:rsid w:val="00087BCE"/>
    <w:rsid w:val="00087DBF"/>
    <w:rsid w:val="00087EEF"/>
    <w:rsid w:val="000910DB"/>
    <w:rsid w:val="000946E7"/>
    <w:rsid w:val="000B7F17"/>
    <w:rsid w:val="000C2325"/>
    <w:rsid w:val="000C252F"/>
    <w:rsid w:val="000C2F9F"/>
    <w:rsid w:val="000C38DC"/>
    <w:rsid w:val="000D0D6B"/>
    <w:rsid w:val="000D3B22"/>
    <w:rsid w:val="000D3F84"/>
    <w:rsid w:val="000D5492"/>
    <w:rsid w:val="000D5830"/>
    <w:rsid w:val="000D5D2A"/>
    <w:rsid w:val="000D687B"/>
    <w:rsid w:val="000D7E30"/>
    <w:rsid w:val="000E093E"/>
    <w:rsid w:val="000E0E85"/>
    <w:rsid w:val="000E45E6"/>
    <w:rsid w:val="000E786B"/>
    <w:rsid w:val="000F3A54"/>
    <w:rsid w:val="000F42C8"/>
    <w:rsid w:val="000F48FC"/>
    <w:rsid w:val="000F5951"/>
    <w:rsid w:val="000F7298"/>
    <w:rsid w:val="00101705"/>
    <w:rsid w:val="00103C0B"/>
    <w:rsid w:val="00105FD0"/>
    <w:rsid w:val="0011036D"/>
    <w:rsid w:val="00113E2C"/>
    <w:rsid w:val="00115645"/>
    <w:rsid w:val="00116B0B"/>
    <w:rsid w:val="00116C2D"/>
    <w:rsid w:val="001202A3"/>
    <w:rsid w:val="00120889"/>
    <w:rsid w:val="0012154C"/>
    <w:rsid w:val="00125834"/>
    <w:rsid w:val="00125B7D"/>
    <w:rsid w:val="0012795B"/>
    <w:rsid w:val="00132993"/>
    <w:rsid w:val="001335BF"/>
    <w:rsid w:val="00136BDD"/>
    <w:rsid w:val="0013718B"/>
    <w:rsid w:val="00141C99"/>
    <w:rsid w:val="0014268A"/>
    <w:rsid w:val="00142775"/>
    <w:rsid w:val="001442B1"/>
    <w:rsid w:val="0014456D"/>
    <w:rsid w:val="001470E9"/>
    <w:rsid w:val="00147341"/>
    <w:rsid w:val="001501E2"/>
    <w:rsid w:val="00150D25"/>
    <w:rsid w:val="00151816"/>
    <w:rsid w:val="0015284F"/>
    <w:rsid w:val="0015347E"/>
    <w:rsid w:val="00154195"/>
    <w:rsid w:val="00157048"/>
    <w:rsid w:val="00161658"/>
    <w:rsid w:val="0016299F"/>
    <w:rsid w:val="00164FF4"/>
    <w:rsid w:val="001654C8"/>
    <w:rsid w:val="00166BFE"/>
    <w:rsid w:val="00170C0C"/>
    <w:rsid w:val="001747C0"/>
    <w:rsid w:val="0017571B"/>
    <w:rsid w:val="00176D9E"/>
    <w:rsid w:val="00177CDE"/>
    <w:rsid w:val="001805C1"/>
    <w:rsid w:val="00181065"/>
    <w:rsid w:val="00182076"/>
    <w:rsid w:val="00182473"/>
    <w:rsid w:val="00182DDB"/>
    <w:rsid w:val="001850F4"/>
    <w:rsid w:val="001873E8"/>
    <w:rsid w:val="00190C55"/>
    <w:rsid w:val="00192E66"/>
    <w:rsid w:val="0019385A"/>
    <w:rsid w:val="0019517E"/>
    <w:rsid w:val="001955EF"/>
    <w:rsid w:val="00196CDD"/>
    <w:rsid w:val="00197708"/>
    <w:rsid w:val="001A0D73"/>
    <w:rsid w:val="001A3C16"/>
    <w:rsid w:val="001B1D9C"/>
    <w:rsid w:val="001B3A61"/>
    <w:rsid w:val="001C5441"/>
    <w:rsid w:val="001C5566"/>
    <w:rsid w:val="001D3BF9"/>
    <w:rsid w:val="001D5FC0"/>
    <w:rsid w:val="001D742A"/>
    <w:rsid w:val="001E5BE8"/>
    <w:rsid w:val="001E6FBE"/>
    <w:rsid w:val="001F0ED3"/>
    <w:rsid w:val="001F16B4"/>
    <w:rsid w:val="001F5572"/>
    <w:rsid w:val="001F5C57"/>
    <w:rsid w:val="002008FD"/>
    <w:rsid w:val="00201052"/>
    <w:rsid w:val="00203B10"/>
    <w:rsid w:val="00204592"/>
    <w:rsid w:val="00212761"/>
    <w:rsid w:val="00216DEC"/>
    <w:rsid w:val="002173D1"/>
    <w:rsid w:val="00231AAC"/>
    <w:rsid w:val="00234A1F"/>
    <w:rsid w:val="0023588B"/>
    <w:rsid w:val="0023651A"/>
    <w:rsid w:val="00236C34"/>
    <w:rsid w:val="00237026"/>
    <w:rsid w:val="002407D3"/>
    <w:rsid w:val="00240E36"/>
    <w:rsid w:val="002420E7"/>
    <w:rsid w:val="00242C04"/>
    <w:rsid w:val="00242CFE"/>
    <w:rsid w:val="00247CD9"/>
    <w:rsid w:val="00250A3E"/>
    <w:rsid w:val="00255248"/>
    <w:rsid w:val="002558DD"/>
    <w:rsid w:val="00257D94"/>
    <w:rsid w:val="00260CCC"/>
    <w:rsid w:val="00261F2B"/>
    <w:rsid w:val="0026387B"/>
    <w:rsid w:val="002663EE"/>
    <w:rsid w:val="00266666"/>
    <w:rsid w:val="0026703D"/>
    <w:rsid w:val="002671E6"/>
    <w:rsid w:val="00274227"/>
    <w:rsid w:val="002774A2"/>
    <w:rsid w:val="002804D3"/>
    <w:rsid w:val="00280C3F"/>
    <w:rsid w:val="00281BFE"/>
    <w:rsid w:val="00295AD5"/>
    <w:rsid w:val="00297B23"/>
    <w:rsid w:val="002A0833"/>
    <w:rsid w:val="002A5D0E"/>
    <w:rsid w:val="002B3518"/>
    <w:rsid w:val="002B44DB"/>
    <w:rsid w:val="002C5062"/>
    <w:rsid w:val="002C64CF"/>
    <w:rsid w:val="002D07A9"/>
    <w:rsid w:val="002D2461"/>
    <w:rsid w:val="002D30B5"/>
    <w:rsid w:val="002D50BE"/>
    <w:rsid w:val="002D6CA7"/>
    <w:rsid w:val="002E0E96"/>
    <w:rsid w:val="002E0EE5"/>
    <w:rsid w:val="002E10FC"/>
    <w:rsid w:val="002E3849"/>
    <w:rsid w:val="002E54B8"/>
    <w:rsid w:val="002E6B1B"/>
    <w:rsid w:val="002E6D93"/>
    <w:rsid w:val="002F1FA9"/>
    <w:rsid w:val="002F4098"/>
    <w:rsid w:val="002F41FD"/>
    <w:rsid w:val="002F6C46"/>
    <w:rsid w:val="002F7ECE"/>
    <w:rsid w:val="003020D5"/>
    <w:rsid w:val="00306DF2"/>
    <w:rsid w:val="003070A8"/>
    <w:rsid w:val="003132BB"/>
    <w:rsid w:val="003151EF"/>
    <w:rsid w:val="00320619"/>
    <w:rsid w:val="00320B3B"/>
    <w:rsid w:val="00321A02"/>
    <w:rsid w:val="00326557"/>
    <w:rsid w:val="003308BA"/>
    <w:rsid w:val="00333BD4"/>
    <w:rsid w:val="00334CEE"/>
    <w:rsid w:val="0033586C"/>
    <w:rsid w:val="003449A0"/>
    <w:rsid w:val="00346B85"/>
    <w:rsid w:val="003475C4"/>
    <w:rsid w:val="00350869"/>
    <w:rsid w:val="00350FDE"/>
    <w:rsid w:val="003533D2"/>
    <w:rsid w:val="00354B9A"/>
    <w:rsid w:val="00355521"/>
    <w:rsid w:val="003561D6"/>
    <w:rsid w:val="00357908"/>
    <w:rsid w:val="003608AB"/>
    <w:rsid w:val="00360EC4"/>
    <w:rsid w:val="00362AB6"/>
    <w:rsid w:val="00363B76"/>
    <w:rsid w:val="003665EF"/>
    <w:rsid w:val="003704A7"/>
    <w:rsid w:val="00371912"/>
    <w:rsid w:val="00373F4D"/>
    <w:rsid w:val="00382F27"/>
    <w:rsid w:val="00384443"/>
    <w:rsid w:val="0038456D"/>
    <w:rsid w:val="00386F5E"/>
    <w:rsid w:val="00387435"/>
    <w:rsid w:val="00387F55"/>
    <w:rsid w:val="00390364"/>
    <w:rsid w:val="00390FDF"/>
    <w:rsid w:val="00392E57"/>
    <w:rsid w:val="00394C9E"/>
    <w:rsid w:val="003A1FB2"/>
    <w:rsid w:val="003A3DAE"/>
    <w:rsid w:val="003A4CFF"/>
    <w:rsid w:val="003B0B91"/>
    <w:rsid w:val="003B3405"/>
    <w:rsid w:val="003C13B9"/>
    <w:rsid w:val="003C1729"/>
    <w:rsid w:val="003C1C17"/>
    <w:rsid w:val="003C4C76"/>
    <w:rsid w:val="003C50FB"/>
    <w:rsid w:val="003C5428"/>
    <w:rsid w:val="003C64A9"/>
    <w:rsid w:val="003C6729"/>
    <w:rsid w:val="003C72DE"/>
    <w:rsid w:val="003C774B"/>
    <w:rsid w:val="003D3F21"/>
    <w:rsid w:val="003D5A1F"/>
    <w:rsid w:val="003D69D0"/>
    <w:rsid w:val="003D6CC2"/>
    <w:rsid w:val="003D7A4D"/>
    <w:rsid w:val="003D7CFF"/>
    <w:rsid w:val="003E5716"/>
    <w:rsid w:val="003E5D7D"/>
    <w:rsid w:val="003E5E5A"/>
    <w:rsid w:val="003E7083"/>
    <w:rsid w:val="003F272C"/>
    <w:rsid w:val="003F29B8"/>
    <w:rsid w:val="003F5AC1"/>
    <w:rsid w:val="003F6EF6"/>
    <w:rsid w:val="003F6F2B"/>
    <w:rsid w:val="003F7006"/>
    <w:rsid w:val="00400F98"/>
    <w:rsid w:val="004054BD"/>
    <w:rsid w:val="004072F9"/>
    <w:rsid w:val="004104F0"/>
    <w:rsid w:val="004154E2"/>
    <w:rsid w:val="00415FAA"/>
    <w:rsid w:val="004179D1"/>
    <w:rsid w:val="00423CEF"/>
    <w:rsid w:val="00425E3B"/>
    <w:rsid w:val="00426486"/>
    <w:rsid w:val="00426B49"/>
    <w:rsid w:val="00430267"/>
    <w:rsid w:val="004312EF"/>
    <w:rsid w:val="0043180E"/>
    <w:rsid w:val="00432925"/>
    <w:rsid w:val="00440E95"/>
    <w:rsid w:val="00442449"/>
    <w:rsid w:val="004427BA"/>
    <w:rsid w:val="00443E66"/>
    <w:rsid w:val="004466AA"/>
    <w:rsid w:val="00455AAF"/>
    <w:rsid w:val="0045689E"/>
    <w:rsid w:val="00456951"/>
    <w:rsid w:val="00456A72"/>
    <w:rsid w:val="00457E93"/>
    <w:rsid w:val="00457F3C"/>
    <w:rsid w:val="00460344"/>
    <w:rsid w:val="0046604D"/>
    <w:rsid w:val="00473626"/>
    <w:rsid w:val="00473ACC"/>
    <w:rsid w:val="004749E0"/>
    <w:rsid w:val="00475527"/>
    <w:rsid w:val="00475CA2"/>
    <w:rsid w:val="0047652D"/>
    <w:rsid w:val="0048147C"/>
    <w:rsid w:val="00485363"/>
    <w:rsid w:val="00486BD5"/>
    <w:rsid w:val="004906AE"/>
    <w:rsid w:val="004949E6"/>
    <w:rsid w:val="0049692C"/>
    <w:rsid w:val="004A1303"/>
    <w:rsid w:val="004A1493"/>
    <w:rsid w:val="004A7CCA"/>
    <w:rsid w:val="004B2C3F"/>
    <w:rsid w:val="004B43B0"/>
    <w:rsid w:val="004C592F"/>
    <w:rsid w:val="004C6744"/>
    <w:rsid w:val="004C6B10"/>
    <w:rsid w:val="004C7E8F"/>
    <w:rsid w:val="004D1D98"/>
    <w:rsid w:val="004D1ED7"/>
    <w:rsid w:val="004D1FC9"/>
    <w:rsid w:val="004D2D86"/>
    <w:rsid w:val="004D373A"/>
    <w:rsid w:val="004D4040"/>
    <w:rsid w:val="004D4273"/>
    <w:rsid w:val="004E36AD"/>
    <w:rsid w:val="004F0082"/>
    <w:rsid w:val="004F10AD"/>
    <w:rsid w:val="004F1A8B"/>
    <w:rsid w:val="004F375D"/>
    <w:rsid w:val="004F3D5C"/>
    <w:rsid w:val="004F50DF"/>
    <w:rsid w:val="004F641C"/>
    <w:rsid w:val="004F6CA5"/>
    <w:rsid w:val="004F6FC2"/>
    <w:rsid w:val="0050158D"/>
    <w:rsid w:val="005048D5"/>
    <w:rsid w:val="00504C17"/>
    <w:rsid w:val="005052AA"/>
    <w:rsid w:val="005058BF"/>
    <w:rsid w:val="0051413A"/>
    <w:rsid w:val="00515869"/>
    <w:rsid w:val="00516198"/>
    <w:rsid w:val="005219AD"/>
    <w:rsid w:val="00522D9C"/>
    <w:rsid w:val="00525A34"/>
    <w:rsid w:val="00531BB8"/>
    <w:rsid w:val="005320FB"/>
    <w:rsid w:val="00533FC7"/>
    <w:rsid w:val="00534B1E"/>
    <w:rsid w:val="00534D53"/>
    <w:rsid w:val="00535F54"/>
    <w:rsid w:val="005363B0"/>
    <w:rsid w:val="00536D89"/>
    <w:rsid w:val="005371A8"/>
    <w:rsid w:val="00537A70"/>
    <w:rsid w:val="00543DB2"/>
    <w:rsid w:val="00550B82"/>
    <w:rsid w:val="00550F31"/>
    <w:rsid w:val="00552217"/>
    <w:rsid w:val="00552D7E"/>
    <w:rsid w:val="00553B25"/>
    <w:rsid w:val="005565FB"/>
    <w:rsid w:val="00562487"/>
    <w:rsid w:val="005631D1"/>
    <w:rsid w:val="0056466D"/>
    <w:rsid w:val="0056518F"/>
    <w:rsid w:val="0056575B"/>
    <w:rsid w:val="0056623B"/>
    <w:rsid w:val="00567859"/>
    <w:rsid w:val="00571559"/>
    <w:rsid w:val="005715DE"/>
    <w:rsid w:val="00575036"/>
    <w:rsid w:val="005806C7"/>
    <w:rsid w:val="00582A32"/>
    <w:rsid w:val="005859E4"/>
    <w:rsid w:val="00586C53"/>
    <w:rsid w:val="00591856"/>
    <w:rsid w:val="00591D5F"/>
    <w:rsid w:val="00592000"/>
    <w:rsid w:val="00592906"/>
    <w:rsid w:val="005A0672"/>
    <w:rsid w:val="005A152D"/>
    <w:rsid w:val="005A1E0D"/>
    <w:rsid w:val="005A1EA7"/>
    <w:rsid w:val="005A28C0"/>
    <w:rsid w:val="005A4FE6"/>
    <w:rsid w:val="005A5BDE"/>
    <w:rsid w:val="005B00CE"/>
    <w:rsid w:val="005B24A5"/>
    <w:rsid w:val="005B2FA9"/>
    <w:rsid w:val="005B3897"/>
    <w:rsid w:val="005B4019"/>
    <w:rsid w:val="005B5350"/>
    <w:rsid w:val="005B56F5"/>
    <w:rsid w:val="005C08DF"/>
    <w:rsid w:val="005C1BDF"/>
    <w:rsid w:val="005C33E6"/>
    <w:rsid w:val="005D0D40"/>
    <w:rsid w:val="005D5CCE"/>
    <w:rsid w:val="005E27A7"/>
    <w:rsid w:val="005E38B6"/>
    <w:rsid w:val="005E3AF2"/>
    <w:rsid w:val="005E6BD6"/>
    <w:rsid w:val="005E7CC4"/>
    <w:rsid w:val="005F1EB9"/>
    <w:rsid w:val="005F2FF9"/>
    <w:rsid w:val="0060135D"/>
    <w:rsid w:val="00601970"/>
    <w:rsid w:val="00603544"/>
    <w:rsid w:val="0061225B"/>
    <w:rsid w:val="006147B9"/>
    <w:rsid w:val="00620EA7"/>
    <w:rsid w:val="00621D3D"/>
    <w:rsid w:val="00626FFC"/>
    <w:rsid w:val="00627577"/>
    <w:rsid w:val="00627930"/>
    <w:rsid w:val="00631938"/>
    <w:rsid w:val="00632941"/>
    <w:rsid w:val="00632F29"/>
    <w:rsid w:val="00633E50"/>
    <w:rsid w:val="0063672D"/>
    <w:rsid w:val="006372CE"/>
    <w:rsid w:val="00641BEF"/>
    <w:rsid w:val="006430B2"/>
    <w:rsid w:val="00645A30"/>
    <w:rsid w:val="0065378D"/>
    <w:rsid w:val="006541C8"/>
    <w:rsid w:val="00660D45"/>
    <w:rsid w:val="00663577"/>
    <w:rsid w:val="0067135E"/>
    <w:rsid w:val="006715E6"/>
    <w:rsid w:val="00671EB6"/>
    <w:rsid w:val="006723F5"/>
    <w:rsid w:val="00677896"/>
    <w:rsid w:val="00677BC1"/>
    <w:rsid w:val="00680A20"/>
    <w:rsid w:val="00680EA4"/>
    <w:rsid w:val="00680F04"/>
    <w:rsid w:val="00681B2B"/>
    <w:rsid w:val="0068561A"/>
    <w:rsid w:val="00687BFF"/>
    <w:rsid w:val="0069104F"/>
    <w:rsid w:val="00691E9E"/>
    <w:rsid w:val="006947A9"/>
    <w:rsid w:val="00694A8E"/>
    <w:rsid w:val="00695C15"/>
    <w:rsid w:val="00697498"/>
    <w:rsid w:val="006A106F"/>
    <w:rsid w:val="006A4633"/>
    <w:rsid w:val="006B0794"/>
    <w:rsid w:val="006B0DC4"/>
    <w:rsid w:val="006B5967"/>
    <w:rsid w:val="006C1886"/>
    <w:rsid w:val="006C4D22"/>
    <w:rsid w:val="006C5A6C"/>
    <w:rsid w:val="006C64F2"/>
    <w:rsid w:val="006C6E92"/>
    <w:rsid w:val="006C7360"/>
    <w:rsid w:val="006D3730"/>
    <w:rsid w:val="006E635D"/>
    <w:rsid w:val="006E6995"/>
    <w:rsid w:val="006E77EC"/>
    <w:rsid w:val="006F0056"/>
    <w:rsid w:val="006F16C6"/>
    <w:rsid w:val="006F4153"/>
    <w:rsid w:val="006F6A8A"/>
    <w:rsid w:val="00701820"/>
    <w:rsid w:val="00701ECF"/>
    <w:rsid w:val="007054F1"/>
    <w:rsid w:val="007113BF"/>
    <w:rsid w:val="00713E48"/>
    <w:rsid w:val="0071465F"/>
    <w:rsid w:val="00716AB4"/>
    <w:rsid w:val="00720B5B"/>
    <w:rsid w:val="00720BD7"/>
    <w:rsid w:val="00721E38"/>
    <w:rsid w:val="00725318"/>
    <w:rsid w:val="00730871"/>
    <w:rsid w:val="00730E9E"/>
    <w:rsid w:val="00733F85"/>
    <w:rsid w:val="00735351"/>
    <w:rsid w:val="0073566C"/>
    <w:rsid w:val="007372AB"/>
    <w:rsid w:val="007406FD"/>
    <w:rsid w:val="00741AE3"/>
    <w:rsid w:val="007450F2"/>
    <w:rsid w:val="00746CA0"/>
    <w:rsid w:val="00747B94"/>
    <w:rsid w:val="00752840"/>
    <w:rsid w:val="00752F1C"/>
    <w:rsid w:val="00754C2F"/>
    <w:rsid w:val="007564E8"/>
    <w:rsid w:val="00757679"/>
    <w:rsid w:val="00760FEB"/>
    <w:rsid w:val="007635F5"/>
    <w:rsid w:val="00764224"/>
    <w:rsid w:val="0076552D"/>
    <w:rsid w:val="007716F4"/>
    <w:rsid w:val="00772436"/>
    <w:rsid w:val="007754B5"/>
    <w:rsid w:val="007778AA"/>
    <w:rsid w:val="00783540"/>
    <w:rsid w:val="00784C7C"/>
    <w:rsid w:val="007916C4"/>
    <w:rsid w:val="00791A53"/>
    <w:rsid w:val="0079299E"/>
    <w:rsid w:val="007929D6"/>
    <w:rsid w:val="00792D7C"/>
    <w:rsid w:val="00792DB3"/>
    <w:rsid w:val="00793EFF"/>
    <w:rsid w:val="00795AB8"/>
    <w:rsid w:val="007971BA"/>
    <w:rsid w:val="007A09F6"/>
    <w:rsid w:val="007A1B1B"/>
    <w:rsid w:val="007A24B7"/>
    <w:rsid w:val="007A50D2"/>
    <w:rsid w:val="007A6038"/>
    <w:rsid w:val="007B0748"/>
    <w:rsid w:val="007B7BED"/>
    <w:rsid w:val="007D00AC"/>
    <w:rsid w:val="007D06C9"/>
    <w:rsid w:val="007D1E3F"/>
    <w:rsid w:val="007E3285"/>
    <w:rsid w:val="007E413B"/>
    <w:rsid w:val="007E732E"/>
    <w:rsid w:val="007F3309"/>
    <w:rsid w:val="007F54B8"/>
    <w:rsid w:val="008010B7"/>
    <w:rsid w:val="00802864"/>
    <w:rsid w:val="0080365A"/>
    <w:rsid w:val="00804D50"/>
    <w:rsid w:val="0080520E"/>
    <w:rsid w:val="008062BC"/>
    <w:rsid w:val="0080652F"/>
    <w:rsid w:val="00806C1E"/>
    <w:rsid w:val="00810464"/>
    <w:rsid w:val="00810744"/>
    <w:rsid w:val="00812697"/>
    <w:rsid w:val="008130D8"/>
    <w:rsid w:val="008162A2"/>
    <w:rsid w:val="00816D59"/>
    <w:rsid w:val="00817D63"/>
    <w:rsid w:val="00822265"/>
    <w:rsid w:val="0083337A"/>
    <w:rsid w:val="008422A0"/>
    <w:rsid w:val="008449A3"/>
    <w:rsid w:val="008463BD"/>
    <w:rsid w:val="00846DC8"/>
    <w:rsid w:val="008510CE"/>
    <w:rsid w:val="00852A9C"/>
    <w:rsid w:val="00853AB0"/>
    <w:rsid w:val="008549E0"/>
    <w:rsid w:val="00863E64"/>
    <w:rsid w:val="00866FB6"/>
    <w:rsid w:val="00870348"/>
    <w:rsid w:val="00870DED"/>
    <w:rsid w:val="00873537"/>
    <w:rsid w:val="00873C65"/>
    <w:rsid w:val="008764A1"/>
    <w:rsid w:val="008767FE"/>
    <w:rsid w:val="00881F85"/>
    <w:rsid w:val="00883660"/>
    <w:rsid w:val="00886E21"/>
    <w:rsid w:val="00890C85"/>
    <w:rsid w:val="00890F2E"/>
    <w:rsid w:val="0089151D"/>
    <w:rsid w:val="008A0C0C"/>
    <w:rsid w:val="008A649A"/>
    <w:rsid w:val="008A77D4"/>
    <w:rsid w:val="008B19EC"/>
    <w:rsid w:val="008B7669"/>
    <w:rsid w:val="008C4E13"/>
    <w:rsid w:val="008C6CA9"/>
    <w:rsid w:val="008C6F17"/>
    <w:rsid w:val="008C7161"/>
    <w:rsid w:val="008E1165"/>
    <w:rsid w:val="008E142B"/>
    <w:rsid w:val="008E21DE"/>
    <w:rsid w:val="008E428F"/>
    <w:rsid w:val="008E50A8"/>
    <w:rsid w:val="008E5803"/>
    <w:rsid w:val="008E70DC"/>
    <w:rsid w:val="008E73D6"/>
    <w:rsid w:val="008F08A2"/>
    <w:rsid w:val="008F12EE"/>
    <w:rsid w:val="008F2282"/>
    <w:rsid w:val="008F249C"/>
    <w:rsid w:val="008F43E5"/>
    <w:rsid w:val="008F6C15"/>
    <w:rsid w:val="00900EC6"/>
    <w:rsid w:val="00902DA0"/>
    <w:rsid w:val="00905E21"/>
    <w:rsid w:val="00907EF9"/>
    <w:rsid w:val="00913395"/>
    <w:rsid w:val="00916338"/>
    <w:rsid w:val="0092067C"/>
    <w:rsid w:val="009216B2"/>
    <w:rsid w:val="0092414B"/>
    <w:rsid w:val="0092679E"/>
    <w:rsid w:val="00926A9D"/>
    <w:rsid w:val="00927A48"/>
    <w:rsid w:val="00927F27"/>
    <w:rsid w:val="009301C9"/>
    <w:rsid w:val="00930F75"/>
    <w:rsid w:val="009310DA"/>
    <w:rsid w:val="0093357E"/>
    <w:rsid w:val="0093432B"/>
    <w:rsid w:val="009406FC"/>
    <w:rsid w:val="00942865"/>
    <w:rsid w:val="00947651"/>
    <w:rsid w:val="00950FF0"/>
    <w:rsid w:val="00953D75"/>
    <w:rsid w:val="0095464A"/>
    <w:rsid w:val="0095699F"/>
    <w:rsid w:val="00957231"/>
    <w:rsid w:val="00957E43"/>
    <w:rsid w:val="009604C5"/>
    <w:rsid w:val="009627AB"/>
    <w:rsid w:val="00962FDE"/>
    <w:rsid w:val="00965677"/>
    <w:rsid w:val="0096741F"/>
    <w:rsid w:val="0096781E"/>
    <w:rsid w:val="00973BB3"/>
    <w:rsid w:val="0098366E"/>
    <w:rsid w:val="00984427"/>
    <w:rsid w:val="00987213"/>
    <w:rsid w:val="00992344"/>
    <w:rsid w:val="00993DFA"/>
    <w:rsid w:val="009A4D62"/>
    <w:rsid w:val="009A7B1A"/>
    <w:rsid w:val="009B2A4B"/>
    <w:rsid w:val="009B3139"/>
    <w:rsid w:val="009B4551"/>
    <w:rsid w:val="009B4CD7"/>
    <w:rsid w:val="009B52AC"/>
    <w:rsid w:val="009B7DFD"/>
    <w:rsid w:val="009C12D9"/>
    <w:rsid w:val="009C4455"/>
    <w:rsid w:val="009C52D4"/>
    <w:rsid w:val="009C586D"/>
    <w:rsid w:val="009D02DA"/>
    <w:rsid w:val="009D0C00"/>
    <w:rsid w:val="009D44FB"/>
    <w:rsid w:val="009D7D20"/>
    <w:rsid w:val="009E042A"/>
    <w:rsid w:val="009E29F4"/>
    <w:rsid w:val="009E4FC8"/>
    <w:rsid w:val="009E54A6"/>
    <w:rsid w:val="009E60CC"/>
    <w:rsid w:val="009E6802"/>
    <w:rsid w:val="009F1B66"/>
    <w:rsid w:val="009F21A0"/>
    <w:rsid w:val="009F4D68"/>
    <w:rsid w:val="009F4DC4"/>
    <w:rsid w:val="009F570F"/>
    <w:rsid w:val="00A01B7D"/>
    <w:rsid w:val="00A03774"/>
    <w:rsid w:val="00A042D1"/>
    <w:rsid w:val="00A07D84"/>
    <w:rsid w:val="00A07E4A"/>
    <w:rsid w:val="00A14FB1"/>
    <w:rsid w:val="00A15AE4"/>
    <w:rsid w:val="00A15B71"/>
    <w:rsid w:val="00A171A1"/>
    <w:rsid w:val="00A2186C"/>
    <w:rsid w:val="00A234A5"/>
    <w:rsid w:val="00A25B9F"/>
    <w:rsid w:val="00A27B46"/>
    <w:rsid w:val="00A33493"/>
    <w:rsid w:val="00A41C08"/>
    <w:rsid w:val="00A440A8"/>
    <w:rsid w:val="00A442DE"/>
    <w:rsid w:val="00A479AE"/>
    <w:rsid w:val="00A52D59"/>
    <w:rsid w:val="00A56564"/>
    <w:rsid w:val="00A57222"/>
    <w:rsid w:val="00A576D6"/>
    <w:rsid w:val="00A60009"/>
    <w:rsid w:val="00A6405F"/>
    <w:rsid w:val="00A649B9"/>
    <w:rsid w:val="00A71CAC"/>
    <w:rsid w:val="00A743CF"/>
    <w:rsid w:val="00A7515F"/>
    <w:rsid w:val="00A843C6"/>
    <w:rsid w:val="00A84F27"/>
    <w:rsid w:val="00A92244"/>
    <w:rsid w:val="00A9255E"/>
    <w:rsid w:val="00A93075"/>
    <w:rsid w:val="00A93D0B"/>
    <w:rsid w:val="00A965AC"/>
    <w:rsid w:val="00A96E89"/>
    <w:rsid w:val="00AA094B"/>
    <w:rsid w:val="00AA0F4E"/>
    <w:rsid w:val="00AA5BE5"/>
    <w:rsid w:val="00AB12D5"/>
    <w:rsid w:val="00AB2232"/>
    <w:rsid w:val="00AB4943"/>
    <w:rsid w:val="00AB73AD"/>
    <w:rsid w:val="00AC0F14"/>
    <w:rsid w:val="00AC1CAB"/>
    <w:rsid w:val="00AC4EA6"/>
    <w:rsid w:val="00AD2E46"/>
    <w:rsid w:val="00AD4817"/>
    <w:rsid w:val="00AD5316"/>
    <w:rsid w:val="00AD5C05"/>
    <w:rsid w:val="00AD735D"/>
    <w:rsid w:val="00AE1473"/>
    <w:rsid w:val="00AE3188"/>
    <w:rsid w:val="00AE3C76"/>
    <w:rsid w:val="00AE4EC0"/>
    <w:rsid w:val="00AE5F8D"/>
    <w:rsid w:val="00AF0899"/>
    <w:rsid w:val="00AF0F7F"/>
    <w:rsid w:val="00AF1C3C"/>
    <w:rsid w:val="00AF252E"/>
    <w:rsid w:val="00AF31DE"/>
    <w:rsid w:val="00AF5FD7"/>
    <w:rsid w:val="00AF6F2F"/>
    <w:rsid w:val="00AF758E"/>
    <w:rsid w:val="00B005FF"/>
    <w:rsid w:val="00B025D1"/>
    <w:rsid w:val="00B06A2F"/>
    <w:rsid w:val="00B07748"/>
    <w:rsid w:val="00B07E3E"/>
    <w:rsid w:val="00B11A5D"/>
    <w:rsid w:val="00B126EF"/>
    <w:rsid w:val="00B12B92"/>
    <w:rsid w:val="00B14941"/>
    <w:rsid w:val="00B16E8C"/>
    <w:rsid w:val="00B22765"/>
    <w:rsid w:val="00B22A46"/>
    <w:rsid w:val="00B25505"/>
    <w:rsid w:val="00B3054B"/>
    <w:rsid w:val="00B308AC"/>
    <w:rsid w:val="00B3269B"/>
    <w:rsid w:val="00B32773"/>
    <w:rsid w:val="00B3355E"/>
    <w:rsid w:val="00B335C7"/>
    <w:rsid w:val="00B41C86"/>
    <w:rsid w:val="00B43E80"/>
    <w:rsid w:val="00B441EA"/>
    <w:rsid w:val="00B44778"/>
    <w:rsid w:val="00B44864"/>
    <w:rsid w:val="00B4728C"/>
    <w:rsid w:val="00B47C24"/>
    <w:rsid w:val="00B5220A"/>
    <w:rsid w:val="00B53B7E"/>
    <w:rsid w:val="00B55CEE"/>
    <w:rsid w:val="00B56AA1"/>
    <w:rsid w:val="00B572E9"/>
    <w:rsid w:val="00B603C0"/>
    <w:rsid w:val="00B621DD"/>
    <w:rsid w:val="00B640E6"/>
    <w:rsid w:val="00B6605A"/>
    <w:rsid w:val="00B66361"/>
    <w:rsid w:val="00B705C0"/>
    <w:rsid w:val="00B70F5F"/>
    <w:rsid w:val="00B71C0A"/>
    <w:rsid w:val="00B71DC5"/>
    <w:rsid w:val="00B77D5D"/>
    <w:rsid w:val="00B8128B"/>
    <w:rsid w:val="00B83AB4"/>
    <w:rsid w:val="00B931A2"/>
    <w:rsid w:val="00B93D96"/>
    <w:rsid w:val="00BA1478"/>
    <w:rsid w:val="00BA1DCA"/>
    <w:rsid w:val="00BA3134"/>
    <w:rsid w:val="00BA352F"/>
    <w:rsid w:val="00BA36AB"/>
    <w:rsid w:val="00BA5184"/>
    <w:rsid w:val="00BA54EA"/>
    <w:rsid w:val="00BB533A"/>
    <w:rsid w:val="00BB550C"/>
    <w:rsid w:val="00BB5A01"/>
    <w:rsid w:val="00BB67A8"/>
    <w:rsid w:val="00BB6AE5"/>
    <w:rsid w:val="00BB6B0C"/>
    <w:rsid w:val="00BC152A"/>
    <w:rsid w:val="00BC2253"/>
    <w:rsid w:val="00BC3434"/>
    <w:rsid w:val="00BC3D84"/>
    <w:rsid w:val="00BC53C6"/>
    <w:rsid w:val="00BC630F"/>
    <w:rsid w:val="00BC64F7"/>
    <w:rsid w:val="00BD369C"/>
    <w:rsid w:val="00BD385E"/>
    <w:rsid w:val="00BE582E"/>
    <w:rsid w:val="00BE7093"/>
    <w:rsid w:val="00BF1A81"/>
    <w:rsid w:val="00BF1EB0"/>
    <w:rsid w:val="00BF63CC"/>
    <w:rsid w:val="00C034A2"/>
    <w:rsid w:val="00C03CBB"/>
    <w:rsid w:val="00C0421C"/>
    <w:rsid w:val="00C0473A"/>
    <w:rsid w:val="00C07E18"/>
    <w:rsid w:val="00C10202"/>
    <w:rsid w:val="00C109AD"/>
    <w:rsid w:val="00C1135E"/>
    <w:rsid w:val="00C1253C"/>
    <w:rsid w:val="00C20F6B"/>
    <w:rsid w:val="00C218C0"/>
    <w:rsid w:val="00C21944"/>
    <w:rsid w:val="00C22F75"/>
    <w:rsid w:val="00C230DB"/>
    <w:rsid w:val="00C233A3"/>
    <w:rsid w:val="00C27138"/>
    <w:rsid w:val="00C3120D"/>
    <w:rsid w:val="00C315A5"/>
    <w:rsid w:val="00C33B30"/>
    <w:rsid w:val="00C34625"/>
    <w:rsid w:val="00C36213"/>
    <w:rsid w:val="00C40FE6"/>
    <w:rsid w:val="00C411CB"/>
    <w:rsid w:val="00C438EF"/>
    <w:rsid w:val="00C511DE"/>
    <w:rsid w:val="00C52C59"/>
    <w:rsid w:val="00C555B4"/>
    <w:rsid w:val="00C57DF2"/>
    <w:rsid w:val="00C60A0C"/>
    <w:rsid w:val="00C63691"/>
    <w:rsid w:val="00C644BA"/>
    <w:rsid w:val="00C67832"/>
    <w:rsid w:val="00C70D09"/>
    <w:rsid w:val="00C7511D"/>
    <w:rsid w:val="00C76268"/>
    <w:rsid w:val="00C771A1"/>
    <w:rsid w:val="00C77393"/>
    <w:rsid w:val="00C77A2E"/>
    <w:rsid w:val="00C77B80"/>
    <w:rsid w:val="00C81201"/>
    <w:rsid w:val="00C836AE"/>
    <w:rsid w:val="00C83E42"/>
    <w:rsid w:val="00C84455"/>
    <w:rsid w:val="00C84612"/>
    <w:rsid w:val="00C84EE1"/>
    <w:rsid w:val="00C90DF2"/>
    <w:rsid w:val="00C924B5"/>
    <w:rsid w:val="00C970DA"/>
    <w:rsid w:val="00CA192B"/>
    <w:rsid w:val="00CA3743"/>
    <w:rsid w:val="00CA4D34"/>
    <w:rsid w:val="00CB014D"/>
    <w:rsid w:val="00CB2D66"/>
    <w:rsid w:val="00CB50FD"/>
    <w:rsid w:val="00CB6A4E"/>
    <w:rsid w:val="00CB729A"/>
    <w:rsid w:val="00CC02B5"/>
    <w:rsid w:val="00CC1237"/>
    <w:rsid w:val="00CC3A16"/>
    <w:rsid w:val="00CC6B74"/>
    <w:rsid w:val="00CD06F4"/>
    <w:rsid w:val="00CD22E3"/>
    <w:rsid w:val="00CD4EC8"/>
    <w:rsid w:val="00CD5449"/>
    <w:rsid w:val="00CD586B"/>
    <w:rsid w:val="00CD6BB4"/>
    <w:rsid w:val="00CE2163"/>
    <w:rsid w:val="00CE4DAF"/>
    <w:rsid w:val="00CE59E2"/>
    <w:rsid w:val="00CE7D48"/>
    <w:rsid w:val="00CF0024"/>
    <w:rsid w:val="00CF0D85"/>
    <w:rsid w:val="00CF2BAA"/>
    <w:rsid w:val="00CF60F4"/>
    <w:rsid w:val="00CF65AA"/>
    <w:rsid w:val="00CF746A"/>
    <w:rsid w:val="00D0014A"/>
    <w:rsid w:val="00D01BC2"/>
    <w:rsid w:val="00D0453D"/>
    <w:rsid w:val="00D04ECE"/>
    <w:rsid w:val="00D11C9F"/>
    <w:rsid w:val="00D1232C"/>
    <w:rsid w:val="00D12FFF"/>
    <w:rsid w:val="00D13BE4"/>
    <w:rsid w:val="00D13D8F"/>
    <w:rsid w:val="00D1431E"/>
    <w:rsid w:val="00D14B41"/>
    <w:rsid w:val="00D15463"/>
    <w:rsid w:val="00D16345"/>
    <w:rsid w:val="00D17D59"/>
    <w:rsid w:val="00D200A5"/>
    <w:rsid w:val="00D22F25"/>
    <w:rsid w:val="00D2302C"/>
    <w:rsid w:val="00D33CFC"/>
    <w:rsid w:val="00D3469B"/>
    <w:rsid w:val="00D35BC6"/>
    <w:rsid w:val="00D36466"/>
    <w:rsid w:val="00D44FFC"/>
    <w:rsid w:val="00D472E6"/>
    <w:rsid w:val="00D47382"/>
    <w:rsid w:val="00D53566"/>
    <w:rsid w:val="00D545C1"/>
    <w:rsid w:val="00D563B6"/>
    <w:rsid w:val="00D56EA7"/>
    <w:rsid w:val="00D600F7"/>
    <w:rsid w:val="00D65D1A"/>
    <w:rsid w:val="00D66C1F"/>
    <w:rsid w:val="00D66DE1"/>
    <w:rsid w:val="00D71539"/>
    <w:rsid w:val="00D72082"/>
    <w:rsid w:val="00D7531E"/>
    <w:rsid w:val="00D807F2"/>
    <w:rsid w:val="00D80D23"/>
    <w:rsid w:val="00D84A90"/>
    <w:rsid w:val="00D85948"/>
    <w:rsid w:val="00D86EFF"/>
    <w:rsid w:val="00D9342F"/>
    <w:rsid w:val="00D9419B"/>
    <w:rsid w:val="00D95046"/>
    <w:rsid w:val="00DA1887"/>
    <w:rsid w:val="00DA1974"/>
    <w:rsid w:val="00DA2FF2"/>
    <w:rsid w:val="00DA3DE3"/>
    <w:rsid w:val="00DA411A"/>
    <w:rsid w:val="00DA4215"/>
    <w:rsid w:val="00DA6198"/>
    <w:rsid w:val="00DB1963"/>
    <w:rsid w:val="00DB27D9"/>
    <w:rsid w:val="00DB3922"/>
    <w:rsid w:val="00DB42EE"/>
    <w:rsid w:val="00DB6D6D"/>
    <w:rsid w:val="00DB7CF3"/>
    <w:rsid w:val="00DC4152"/>
    <w:rsid w:val="00DD19E1"/>
    <w:rsid w:val="00DD3792"/>
    <w:rsid w:val="00DD3D9D"/>
    <w:rsid w:val="00DE12B5"/>
    <w:rsid w:val="00DE1BAF"/>
    <w:rsid w:val="00DE3F77"/>
    <w:rsid w:val="00DE4E4C"/>
    <w:rsid w:val="00DE6BDC"/>
    <w:rsid w:val="00DE7F42"/>
    <w:rsid w:val="00DF28A2"/>
    <w:rsid w:val="00DF2C10"/>
    <w:rsid w:val="00DF6033"/>
    <w:rsid w:val="00DF741D"/>
    <w:rsid w:val="00DF74BA"/>
    <w:rsid w:val="00DF7997"/>
    <w:rsid w:val="00DF79C3"/>
    <w:rsid w:val="00E03407"/>
    <w:rsid w:val="00E05A08"/>
    <w:rsid w:val="00E118CF"/>
    <w:rsid w:val="00E156F3"/>
    <w:rsid w:val="00E20531"/>
    <w:rsid w:val="00E2252B"/>
    <w:rsid w:val="00E2520D"/>
    <w:rsid w:val="00E260AC"/>
    <w:rsid w:val="00E266F4"/>
    <w:rsid w:val="00E2672E"/>
    <w:rsid w:val="00E30DA3"/>
    <w:rsid w:val="00E32BC7"/>
    <w:rsid w:val="00E343D7"/>
    <w:rsid w:val="00E360CC"/>
    <w:rsid w:val="00E37B2E"/>
    <w:rsid w:val="00E4579E"/>
    <w:rsid w:val="00E46590"/>
    <w:rsid w:val="00E469F9"/>
    <w:rsid w:val="00E51251"/>
    <w:rsid w:val="00E54423"/>
    <w:rsid w:val="00E54D15"/>
    <w:rsid w:val="00E55123"/>
    <w:rsid w:val="00E60127"/>
    <w:rsid w:val="00E60C08"/>
    <w:rsid w:val="00E61166"/>
    <w:rsid w:val="00E631A5"/>
    <w:rsid w:val="00E634A8"/>
    <w:rsid w:val="00E635DE"/>
    <w:rsid w:val="00E671B3"/>
    <w:rsid w:val="00E70D06"/>
    <w:rsid w:val="00E72922"/>
    <w:rsid w:val="00E77319"/>
    <w:rsid w:val="00E81863"/>
    <w:rsid w:val="00E83224"/>
    <w:rsid w:val="00E83B78"/>
    <w:rsid w:val="00E870CC"/>
    <w:rsid w:val="00E90AE5"/>
    <w:rsid w:val="00E95BC6"/>
    <w:rsid w:val="00E9727B"/>
    <w:rsid w:val="00EA28A1"/>
    <w:rsid w:val="00EB073A"/>
    <w:rsid w:val="00EB3402"/>
    <w:rsid w:val="00EB7808"/>
    <w:rsid w:val="00EC3382"/>
    <w:rsid w:val="00EC7B6A"/>
    <w:rsid w:val="00ED1253"/>
    <w:rsid w:val="00ED23CE"/>
    <w:rsid w:val="00ED41DE"/>
    <w:rsid w:val="00ED5ABF"/>
    <w:rsid w:val="00ED64F5"/>
    <w:rsid w:val="00ED656A"/>
    <w:rsid w:val="00EE0F16"/>
    <w:rsid w:val="00EE3AA5"/>
    <w:rsid w:val="00EE61C6"/>
    <w:rsid w:val="00EE737C"/>
    <w:rsid w:val="00EF1327"/>
    <w:rsid w:val="00EF206A"/>
    <w:rsid w:val="00F00C98"/>
    <w:rsid w:val="00F06C21"/>
    <w:rsid w:val="00F06DBB"/>
    <w:rsid w:val="00F07461"/>
    <w:rsid w:val="00F119D3"/>
    <w:rsid w:val="00F13FE6"/>
    <w:rsid w:val="00F14011"/>
    <w:rsid w:val="00F14C6B"/>
    <w:rsid w:val="00F2203D"/>
    <w:rsid w:val="00F226D6"/>
    <w:rsid w:val="00F23001"/>
    <w:rsid w:val="00F235FE"/>
    <w:rsid w:val="00F2438F"/>
    <w:rsid w:val="00F249B8"/>
    <w:rsid w:val="00F24CFE"/>
    <w:rsid w:val="00F312CB"/>
    <w:rsid w:val="00F31E5C"/>
    <w:rsid w:val="00F33926"/>
    <w:rsid w:val="00F339C4"/>
    <w:rsid w:val="00F3456E"/>
    <w:rsid w:val="00F34EAC"/>
    <w:rsid w:val="00F3538C"/>
    <w:rsid w:val="00F36260"/>
    <w:rsid w:val="00F408B8"/>
    <w:rsid w:val="00F42A9C"/>
    <w:rsid w:val="00F42E33"/>
    <w:rsid w:val="00F4396A"/>
    <w:rsid w:val="00F43BF8"/>
    <w:rsid w:val="00F50AC7"/>
    <w:rsid w:val="00F52EF2"/>
    <w:rsid w:val="00F54E2A"/>
    <w:rsid w:val="00F552E9"/>
    <w:rsid w:val="00F561F2"/>
    <w:rsid w:val="00F64E2B"/>
    <w:rsid w:val="00F661F3"/>
    <w:rsid w:val="00F73E10"/>
    <w:rsid w:val="00F77B56"/>
    <w:rsid w:val="00F83447"/>
    <w:rsid w:val="00F84CDB"/>
    <w:rsid w:val="00F900C8"/>
    <w:rsid w:val="00F9318C"/>
    <w:rsid w:val="00F93E03"/>
    <w:rsid w:val="00F94B68"/>
    <w:rsid w:val="00F961F5"/>
    <w:rsid w:val="00F97B86"/>
    <w:rsid w:val="00FA0D15"/>
    <w:rsid w:val="00FA1E8C"/>
    <w:rsid w:val="00FB434E"/>
    <w:rsid w:val="00FC2571"/>
    <w:rsid w:val="00FC491B"/>
    <w:rsid w:val="00FC7093"/>
    <w:rsid w:val="00FD0EFF"/>
    <w:rsid w:val="00FD3989"/>
    <w:rsid w:val="00FD50F1"/>
    <w:rsid w:val="00FD66BA"/>
    <w:rsid w:val="00FD66D7"/>
    <w:rsid w:val="00FD7372"/>
    <w:rsid w:val="00FF42EF"/>
    <w:rsid w:val="00FF4AAB"/>
    <w:rsid w:val="00FF7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160D"/>
  <w15:chartTrackingRefBased/>
  <w15:docId w15:val="{076F5CD1-214C-4EC3-85DC-5DCB943D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5A"/>
    <w:pPr>
      <w:suppressAutoHyphens/>
      <w:spacing w:before="200" w:after="200" w:line="280" w:lineRule="atLeast"/>
    </w:pPr>
    <w:rPr>
      <w:sz w:val="24"/>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79299E"/>
    <w:pPr>
      <w:pBdr>
        <w:left w:val="single" w:sz="48" w:space="4" w:color="9DC44D" w:themeColor="accent6"/>
      </w:pBdr>
      <w:spacing w:before="0"/>
      <w:ind w:left="284" w:firstLine="425"/>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79299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67135E"/>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nhideWhenUsed/>
    <w:rsid w:val="000E45E6"/>
    <w:rPr>
      <w:sz w:val="16"/>
      <w:szCs w:val="16"/>
    </w:rPr>
  </w:style>
  <w:style w:type="paragraph" w:styleId="CommentText">
    <w:name w:val="annotation text"/>
    <w:basedOn w:val="Normal"/>
    <w:link w:val="CommentTextChar"/>
    <w:unhideWhenUsed/>
    <w:rsid w:val="000E45E6"/>
    <w:pPr>
      <w:spacing w:line="240" w:lineRule="auto"/>
    </w:pPr>
    <w:rPr>
      <w:sz w:val="20"/>
    </w:rPr>
  </w:style>
  <w:style w:type="character" w:customStyle="1" w:styleId="CommentTextChar">
    <w:name w:val="Comment Text Char"/>
    <w:basedOn w:val="DefaultParagraphFont"/>
    <w:link w:val="CommentText"/>
    <w:rsid w:val="000E45E6"/>
  </w:style>
  <w:style w:type="paragraph" w:styleId="CommentSubject">
    <w:name w:val="annotation subject"/>
    <w:basedOn w:val="CommentText"/>
    <w:next w:val="CommentText"/>
    <w:link w:val="CommentSubjectChar"/>
    <w:uiPriority w:val="99"/>
    <w:semiHidden/>
    <w:unhideWhenUsed/>
    <w:rsid w:val="000E45E6"/>
    <w:rPr>
      <w:b/>
      <w:bCs/>
    </w:rPr>
  </w:style>
  <w:style w:type="character" w:customStyle="1" w:styleId="CommentSubjectChar">
    <w:name w:val="Comment Subject Char"/>
    <w:basedOn w:val="CommentTextChar"/>
    <w:link w:val="CommentSubject"/>
    <w:uiPriority w:val="99"/>
    <w:semiHidden/>
    <w:rsid w:val="000E45E6"/>
    <w:rPr>
      <w:b/>
      <w:bCs/>
    </w:rPr>
  </w:style>
  <w:style w:type="paragraph" w:styleId="BalloonText">
    <w:name w:val="Balloon Text"/>
    <w:basedOn w:val="Normal"/>
    <w:link w:val="BalloonTextChar"/>
    <w:uiPriority w:val="99"/>
    <w:semiHidden/>
    <w:unhideWhenUsed/>
    <w:rsid w:val="000E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E6"/>
    <w:rPr>
      <w:rFonts w:ascii="Segoe UI" w:hAnsi="Segoe UI" w:cs="Segoe UI"/>
      <w:sz w:val="18"/>
      <w:szCs w:val="18"/>
    </w:rPr>
  </w:style>
  <w:style w:type="paragraph" w:styleId="TOC5">
    <w:name w:val="toc 5"/>
    <w:basedOn w:val="Normal"/>
    <w:next w:val="Normal"/>
    <w:autoRedefine/>
    <w:uiPriority w:val="39"/>
    <w:semiHidden/>
    <w:unhideWhenUsed/>
    <w:rsid w:val="000E45E6"/>
    <w:pPr>
      <w:spacing w:after="100"/>
      <w:ind w:left="960"/>
    </w:p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793EFF"/>
    <w:pPr>
      <w:suppressAutoHyphens w:val="0"/>
      <w:spacing w:before="0" w:after="160" w:line="259" w:lineRule="auto"/>
      <w:ind w:left="720"/>
      <w:contextualSpacing/>
    </w:pPr>
    <w:rPr>
      <w:rFonts w:eastAsiaTheme="minorEastAsia"/>
      <w:color w:val="auto"/>
      <w:sz w:val="22"/>
      <w:szCs w:val="22"/>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rsid w:val="00793EFF"/>
    <w:rPr>
      <w:rFonts w:eastAsiaTheme="minorEastAsia"/>
      <w:color w:val="auto"/>
      <w:sz w:val="22"/>
      <w:szCs w:val="22"/>
    </w:rPr>
  </w:style>
  <w:style w:type="character" w:styleId="HTMLCite">
    <w:name w:val="HTML Cite"/>
    <w:basedOn w:val="DefaultParagraphFont"/>
    <w:uiPriority w:val="99"/>
    <w:semiHidden/>
    <w:unhideWhenUsed/>
    <w:rsid w:val="00716AB4"/>
    <w:rPr>
      <w:i/>
      <w:iCs/>
    </w:rPr>
  </w:style>
  <w:style w:type="character" w:customStyle="1" w:styleId="NoSpacingChar">
    <w:name w:val="No Spacing Char"/>
    <w:basedOn w:val="DefaultParagraphFont"/>
    <w:link w:val="NoSpacing"/>
    <w:uiPriority w:val="1"/>
    <w:rsid w:val="00B12B92"/>
  </w:style>
  <w:style w:type="character" w:styleId="BookTitle">
    <w:name w:val="Book Title"/>
    <w:basedOn w:val="DefaultParagraphFont"/>
    <w:uiPriority w:val="33"/>
    <w:qFormat/>
    <w:rsid w:val="007B7BED"/>
    <w:rPr>
      <w:b/>
      <w:bCs/>
      <w:smallCaps/>
      <w:spacing w:val="7"/>
    </w:rPr>
  </w:style>
  <w:style w:type="paragraph" w:customStyle="1" w:styleId="Default">
    <w:name w:val="Default"/>
    <w:rsid w:val="0016299F"/>
    <w:pPr>
      <w:autoSpaceDE w:val="0"/>
      <w:autoSpaceDN w:val="0"/>
      <w:adjustRightInd w:val="0"/>
      <w:spacing w:before="0" w:after="0"/>
    </w:pPr>
    <w:rPr>
      <w:rFonts w:ascii="Times New Roman" w:hAnsi="Times New Roman" w:cs="Times New Roman"/>
      <w:color w:val="000000"/>
      <w:sz w:val="24"/>
      <w:szCs w:val="24"/>
    </w:rPr>
  </w:style>
  <w:style w:type="paragraph" w:styleId="Revision">
    <w:name w:val="Revision"/>
    <w:hidden/>
    <w:uiPriority w:val="99"/>
    <w:semiHidden/>
    <w:rsid w:val="002F6C46"/>
    <w:pPr>
      <w:spacing w:before="0" w:after="0"/>
    </w:pPr>
    <w:rPr>
      <w:sz w:val="24"/>
    </w:rPr>
  </w:style>
  <w:style w:type="table" w:styleId="GridTable1Light-Accent1">
    <w:name w:val="Grid Table 1 Light Accent 1"/>
    <w:basedOn w:val="TableNormal"/>
    <w:uiPriority w:val="46"/>
    <w:rsid w:val="00360EC4"/>
    <w:pPr>
      <w:spacing w:after="0"/>
    </w:pPr>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9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2186">
      <w:bodyDiv w:val="1"/>
      <w:marLeft w:val="0"/>
      <w:marRight w:val="0"/>
      <w:marTop w:val="0"/>
      <w:marBottom w:val="0"/>
      <w:divBdr>
        <w:top w:val="none" w:sz="0" w:space="0" w:color="auto"/>
        <w:left w:val="none" w:sz="0" w:space="0" w:color="auto"/>
        <w:bottom w:val="none" w:sz="0" w:space="0" w:color="auto"/>
        <w:right w:val="none" w:sz="0" w:space="0" w:color="auto"/>
      </w:divBdr>
    </w:div>
    <w:div w:id="82460252">
      <w:bodyDiv w:val="1"/>
      <w:marLeft w:val="0"/>
      <w:marRight w:val="0"/>
      <w:marTop w:val="0"/>
      <w:marBottom w:val="0"/>
      <w:divBdr>
        <w:top w:val="none" w:sz="0" w:space="0" w:color="auto"/>
        <w:left w:val="none" w:sz="0" w:space="0" w:color="auto"/>
        <w:bottom w:val="none" w:sz="0" w:space="0" w:color="auto"/>
        <w:right w:val="none" w:sz="0" w:space="0" w:color="auto"/>
      </w:divBdr>
    </w:div>
    <w:div w:id="106389031">
      <w:bodyDiv w:val="1"/>
      <w:marLeft w:val="0"/>
      <w:marRight w:val="0"/>
      <w:marTop w:val="0"/>
      <w:marBottom w:val="0"/>
      <w:divBdr>
        <w:top w:val="none" w:sz="0" w:space="0" w:color="auto"/>
        <w:left w:val="none" w:sz="0" w:space="0" w:color="auto"/>
        <w:bottom w:val="none" w:sz="0" w:space="0" w:color="auto"/>
        <w:right w:val="none" w:sz="0" w:space="0" w:color="auto"/>
      </w:divBdr>
    </w:div>
    <w:div w:id="114906397">
      <w:bodyDiv w:val="1"/>
      <w:marLeft w:val="0"/>
      <w:marRight w:val="0"/>
      <w:marTop w:val="0"/>
      <w:marBottom w:val="0"/>
      <w:divBdr>
        <w:top w:val="none" w:sz="0" w:space="0" w:color="auto"/>
        <w:left w:val="none" w:sz="0" w:space="0" w:color="auto"/>
        <w:bottom w:val="none" w:sz="0" w:space="0" w:color="auto"/>
        <w:right w:val="none" w:sz="0" w:space="0" w:color="auto"/>
      </w:divBdr>
    </w:div>
    <w:div w:id="173955633">
      <w:bodyDiv w:val="1"/>
      <w:marLeft w:val="0"/>
      <w:marRight w:val="0"/>
      <w:marTop w:val="0"/>
      <w:marBottom w:val="0"/>
      <w:divBdr>
        <w:top w:val="none" w:sz="0" w:space="0" w:color="auto"/>
        <w:left w:val="none" w:sz="0" w:space="0" w:color="auto"/>
        <w:bottom w:val="none" w:sz="0" w:space="0" w:color="auto"/>
        <w:right w:val="none" w:sz="0" w:space="0" w:color="auto"/>
      </w:divBdr>
    </w:div>
    <w:div w:id="196084557">
      <w:bodyDiv w:val="1"/>
      <w:marLeft w:val="0"/>
      <w:marRight w:val="0"/>
      <w:marTop w:val="0"/>
      <w:marBottom w:val="0"/>
      <w:divBdr>
        <w:top w:val="none" w:sz="0" w:space="0" w:color="auto"/>
        <w:left w:val="none" w:sz="0" w:space="0" w:color="auto"/>
        <w:bottom w:val="none" w:sz="0" w:space="0" w:color="auto"/>
        <w:right w:val="none" w:sz="0" w:space="0" w:color="auto"/>
      </w:divBdr>
    </w:div>
    <w:div w:id="346906112">
      <w:bodyDiv w:val="1"/>
      <w:marLeft w:val="0"/>
      <w:marRight w:val="0"/>
      <w:marTop w:val="0"/>
      <w:marBottom w:val="0"/>
      <w:divBdr>
        <w:top w:val="none" w:sz="0" w:space="0" w:color="auto"/>
        <w:left w:val="none" w:sz="0" w:space="0" w:color="auto"/>
        <w:bottom w:val="none" w:sz="0" w:space="0" w:color="auto"/>
        <w:right w:val="none" w:sz="0" w:space="0" w:color="auto"/>
      </w:divBdr>
    </w:div>
    <w:div w:id="359205930">
      <w:bodyDiv w:val="1"/>
      <w:marLeft w:val="0"/>
      <w:marRight w:val="0"/>
      <w:marTop w:val="0"/>
      <w:marBottom w:val="0"/>
      <w:divBdr>
        <w:top w:val="none" w:sz="0" w:space="0" w:color="auto"/>
        <w:left w:val="none" w:sz="0" w:space="0" w:color="auto"/>
        <w:bottom w:val="none" w:sz="0" w:space="0" w:color="auto"/>
        <w:right w:val="none" w:sz="0" w:space="0" w:color="auto"/>
      </w:divBdr>
    </w:div>
    <w:div w:id="443577939">
      <w:bodyDiv w:val="1"/>
      <w:marLeft w:val="0"/>
      <w:marRight w:val="0"/>
      <w:marTop w:val="0"/>
      <w:marBottom w:val="0"/>
      <w:divBdr>
        <w:top w:val="none" w:sz="0" w:space="0" w:color="auto"/>
        <w:left w:val="none" w:sz="0" w:space="0" w:color="auto"/>
        <w:bottom w:val="none" w:sz="0" w:space="0" w:color="auto"/>
        <w:right w:val="none" w:sz="0" w:space="0" w:color="auto"/>
      </w:divBdr>
    </w:div>
    <w:div w:id="573509290">
      <w:bodyDiv w:val="1"/>
      <w:marLeft w:val="0"/>
      <w:marRight w:val="0"/>
      <w:marTop w:val="0"/>
      <w:marBottom w:val="0"/>
      <w:divBdr>
        <w:top w:val="none" w:sz="0" w:space="0" w:color="auto"/>
        <w:left w:val="none" w:sz="0" w:space="0" w:color="auto"/>
        <w:bottom w:val="none" w:sz="0" w:space="0" w:color="auto"/>
        <w:right w:val="none" w:sz="0" w:space="0" w:color="auto"/>
      </w:divBdr>
    </w:div>
    <w:div w:id="575240478">
      <w:bodyDiv w:val="1"/>
      <w:marLeft w:val="0"/>
      <w:marRight w:val="0"/>
      <w:marTop w:val="0"/>
      <w:marBottom w:val="0"/>
      <w:divBdr>
        <w:top w:val="none" w:sz="0" w:space="0" w:color="auto"/>
        <w:left w:val="none" w:sz="0" w:space="0" w:color="auto"/>
        <w:bottom w:val="none" w:sz="0" w:space="0" w:color="auto"/>
        <w:right w:val="none" w:sz="0" w:space="0" w:color="auto"/>
      </w:divBdr>
    </w:div>
    <w:div w:id="649988071">
      <w:bodyDiv w:val="1"/>
      <w:marLeft w:val="0"/>
      <w:marRight w:val="0"/>
      <w:marTop w:val="0"/>
      <w:marBottom w:val="0"/>
      <w:divBdr>
        <w:top w:val="none" w:sz="0" w:space="0" w:color="auto"/>
        <w:left w:val="none" w:sz="0" w:space="0" w:color="auto"/>
        <w:bottom w:val="none" w:sz="0" w:space="0" w:color="auto"/>
        <w:right w:val="none" w:sz="0" w:space="0" w:color="auto"/>
      </w:divBdr>
    </w:div>
    <w:div w:id="656495708">
      <w:bodyDiv w:val="1"/>
      <w:marLeft w:val="0"/>
      <w:marRight w:val="0"/>
      <w:marTop w:val="0"/>
      <w:marBottom w:val="0"/>
      <w:divBdr>
        <w:top w:val="none" w:sz="0" w:space="0" w:color="auto"/>
        <w:left w:val="none" w:sz="0" w:space="0" w:color="auto"/>
        <w:bottom w:val="none" w:sz="0" w:space="0" w:color="auto"/>
        <w:right w:val="none" w:sz="0" w:space="0" w:color="auto"/>
      </w:divBdr>
    </w:div>
    <w:div w:id="757094461">
      <w:bodyDiv w:val="1"/>
      <w:marLeft w:val="0"/>
      <w:marRight w:val="0"/>
      <w:marTop w:val="0"/>
      <w:marBottom w:val="0"/>
      <w:divBdr>
        <w:top w:val="none" w:sz="0" w:space="0" w:color="auto"/>
        <w:left w:val="none" w:sz="0" w:space="0" w:color="auto"/>
        <w:bottom w:val="none" w:sz="0" w:space="0" w:color="auto"/>
        <w:right w:val="none" w:sz="0" w:space="0" w:color="auto"/>
      </w:divBdr>
    </w:div>
    <w:div w:id="921766143">
      <w:bodyDiv w:val="1"/>
      <w:marLeft w:val="0"/>
      <w:marRight w:val="0"/>
      <w:marTop w:val="0"/>
      <w:marBottom w:val="0"/>
      <w:divBdr>
        <w:top w:val="none" w:sz="0" w:space="0" w:color="auto"/>
        <w:left w:val="none" w:sz="0" w:space="0" w:color="auto"/>
        <w:bottom w:val="none" w:sz="0" w:space="0" w:color="auto"/>
        <w:right w:val="none" w:sz="0" w:space="0" w:color="auto"/>
      </w:divBdr>
    </w:div>
    <w:div w:id="987515900">
      <w:bodyDiv w:val="1"/>
      <w:marLeft w:val="0"/>
      <w:marRight w:val="0"/>
      <w:marTop w:val="0"/>
      <w:marBottom w:val="0"/>
      <w:divBdr>
        <w:top w:val="none" w:sz="0" w:space="0" w:color="auto"/>
        <w:left w:val="none" w:sz="0" w:space="0" w:color="auto"/>
        <w:bottom w:val="none" w:sz="0" w:space="0" w:color="auto"/>
        <w:right w:val="none" w:sz="0" w:space="0" w:color="auto"/>
      </w:divBdr>
    </w:div>
    <w:div w:id="1046297460">
      <w:bodyDiv w:val="1"/>
      <w:marLeft w:val="0"/>
      <w:marRight w:val="0"/>
      <w:marTop w:val="0"/>
      <w:marBottom w:val="0"/>
      <w:divBdr>
        <w:top w:val="none" w:sz="0" w:space="0" w:color="auto"/>
        <w:left w:val="none" w:sz="0" w:space="0" w:color="auto"/>
        <w:bottom w:val="none" w:sz="0" w:space="0" w:color="auto"/>
        <w:right w:val="none" w:sz="0" w:space="0" w:color="auto"/>
      </w:divBdr>
    </w:div>
    <w:div w:id="1160851553">
      <w:bodyDiv w:val="1"/>
      <w:marLeft w:val="0"/>
      <w:marRight w:val="0"/>
      <w:marTop w:val="0"/>
      <w:marBottom w:val="0"/>
      <w:divBdr>
        <w:top w:val="none" w:sz="0" w:space="0" w:color="auto"/>
        <w:left w:val="none" w:sz="0" w:space="0" w:color="auto"/>
        <w:bottom w:val="none" w:sz="0" w:space="0" w:color="auto"/>
        <w:right w:val="none" w:sz="0" w:space="0" w:color="auto"/>
      </w:divBdr>
    </w:div>
    <w:div w:id="1170414403">
      <w:bodyDiv w:val="1"/>
      <w:marLeft w:val="0"/>
      <w:marRight w:val="0"/>
      <w:marTop w:val="0"/>
      <w:marBottom w:val="0"/>
      <w:divBdr>
        <w:top w:val="none" w:sz="0" w:space="0" w:color="auto"/>
        <w:left w:val="none" w:sz="0" w:space="0" w:color="auto"/>
        <w:bottom w:val="none" w:sz="0" w:space="0" w:color="auto"/>
        <w:right w:val="none" w:sz="0" w:space="0" w:color="auto"/>
      </w:divBdr>
    </w:div>
    <w:div w:id="1269891862">
      <w:bodyDiv w:val="1"/>
      <w:marLeft w:val="0"/>
      <w:marRight w:val="0"/>
      <w:marTop w:val="0"/>
      <w:marBottom w:val="0"/>
      <w:divBdr>
        <w:top w:val="none" w:sz="0" w:space="0" w:color="auto"/>
        <w:left w:val="none" w:sz="0" w:space="0" w:color="auto"/>
        <w:bottom w:val="none" w:sz="0" w:space="0" w:color="auto"/>
        <w:right w:val="none" w:sz="0" w:space="0" w:color="auto"/>
      </w:divBdr>
    </w:div>
    <w:div w:id="1300846782">
      <w:bodyDiv w:val="1"/>
      <w:marLeft w:val="0"/>
      <w:marRight w:val="0"/>
      <w:marTop w:val="0"/>
      <w:marBottom w:val="0"/>
      <w:divBdr>
        <w:top w:val="none" w:sz="0" w:space="0" w:color="auto"/>
        <w:left w:val="none" w:sz="0" w:space="0" w:color="auto"/>
        <w:bottom w:val="none" w:sz="0" w:space="0" w:color="auto"/>
        <w:right w:val="none" w:sz="0" w:space="0" w:color="auto"/>
      </w:divBdr>
    </w:div>
    <w:div w:id="1305889582">
      <w:bodyDiv w:val="1"/>
      <w:marLeft w:val="0"/>
      <w:marRight w:val="0"/>
      <w:marTop w:val="0"/>
      <w:marBottom w:val="0"/>
      <w:divBdr>
        <w:top w:val="none" w:sz="0" w:space="0" w:color="auto"/>
        <w:left w:val="none" w:sz="0" w:space="0" w:color="auto"/>
        <w:bottom w:val="none" w:sz="0" w:space="0" w:color="auto"/>
        <w:right w:val="none" w:sz="0" w:space="0" w:color="auto"/>
      </w:divBdr>
    </w:div>
    <w:div w:id="1387143443">
      <w:bodyDiv w:val="1"/>
      <w:marLeft w:val="0"/>
      <w:marRight w:val="0"/>
      <w:marTop w:val="0"/>
      <w:marBottom w:val="0"/>
      <w:divBdr>
        <w:top w:val="none" w:sz="0" w:space="0" w:color="auto"/>
        <w:left w:val="none" w:sz="0" w:space="0" w:color="auto"/>
        <w:bottom w:val="none" w:sz="0" w:space="0" w:color="auto"/>
        <w:right w:val="none" w:sz="0" w:space="0" w:color="auto"/>
      </w:divBdr>
    </w:div>
    <w:div w:id="1421217671">
      <w:bodyDiv w:val="1"/>
      <w:marLeft w:val="0"/>
      <w:marRight w:val="0"/>
      <w:marTop w:val="0"/>
      <w:marBottom w:val="0"/>
      <w:divBdr>
        <w:top w:val="none" w:sz="0" w:space="0" w:color="auto"/>
        <w:left w:val="none" w:sz="0" w:space="0" w:color="auto"/>
        <w:bottom w:val="none" w:sz="0" w:space="0" w:color="auto"/>
        <w:right w:val="none" w:sz="0" w:space="0" w:color="auto"/>
      </w:divBdr>
    </w:div>
    <w:div w:id="1487865120">
      <w:bodyDiv w:val="1"/>
      <w:marLeft w:val="0"/>
      <w:marRight w:val="0"/>
      <w:marTop w:val="0"/>
      <w:marBottom w:val="0"/>
      <w:divBdr>
        <w:top w:val="none" w:sz="0" w:space="0" w:color="auto"/>
        <w:left w:val="none" w:sz="0" w:space="0" w:color="auto"/>
        <w:bottom w:val="none" w:sz="0" w:space="0" w:color="auto"/>
        <w:right w:val="none" w:sz="0" w:space="0" w:color="auto"/>
      </w:divBdr>
    </w:div>
    <w:div w:id="1589651129">
      <w:bodyDiv w:val="1"/>
      <w:marLeft w:val="0"/>
      <w:marRight w:val="0"/>
      <w:marTop w:val="0"/>
      <w:marBottom w:val="0"/>
      <w:divBdr>
        <w:top w:val="none" w:sz="0" w:space="0" w:color="auto"/>
        <w:left w:val="none" w:sz="0" w:space="0" w:color="auto"/>
        <w:bottom w:val="none" w:sz="0" w:space="0" w:color="auto"/>
        <w:right w:val="none" w:sz="0" w:space="0" w:color="auto"/>
      </w:divBdr>
    </w:div>
    <w:div w:id="1612590562">
      <w:bodyDiv w:val="1"/>
      <w:marLeft w:val="0"/>
      <w:marRight w:val="0"/>
      <w:marTop w:val="0"/>
      <w:marBottom w:val="0"/>
      <w:divBdr>
        <w:top w:val="none" w:sz="0" w:space="0" w:color="auto"/>
        <w:left w:val="none" w:sz="0" w:space="0" w:color="auto"/>
        <w:bottom w:val="none" w:sz="0" w:space="0" w:color="auto"/>
        <w:right w:val="none" w:sz="0" w:space="0" w:color="auto"/>
      </w:divBdr>
      <w:divsChild>
        <w:div w:id="1528830747">
          <w:marLeft w:val="0"/>
          <w:marRight w:val="0"/>
          <w:marTop w:val="0"/>
          <w:marBottom w:val="0"/>
          <w:divBdr>
            <w:top w:val="none" w:sz="0" w:space="0" w:color="auto"/>
            <w:left w:val="none" w:sz="0" w:space="0" w:color="auto"/>
            <w:bottom w:val="none" w:sz="0" w:space="0" w:color="auto"/>
            <w:right w:val="none" w:sz="0" w:space="0" w:color="auto"/>
          </w:divBdr>
        </w:div>
      </w:divsChild>
    </w:div>
    <w:div w:id="19388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discommission.gov.au/rules-and-standards/ndis-practice-standards/verification-modul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8FA0F77D1E1942ACD8CF9C907AD2F3" ma:contentTypeVersion="" ma:contentTypeDescription="PDMS Document Site Content Type" ma:contentTypeScope="" ma:versionID="6edad3547742073778590ea5636e4257">
  <xsd:schema xmlns:xsd="http://www.w3.org/2001/XMLSchema" xmlns:xs="http://www.w3.org/2001/XMLSchema" xmlns:p="http://schemas.microsoft.com/office/2006/metadata/properties" xmlns:ns2="5DBA0897-7531-4F98-9BE8-0A47D206104A" targetNamespace="http://schemas.microsoft.com/office/2006/metadata/properties" ma:root="true" ma:fieldsID="aa0185cbce8a05f8b96a6bca8d1aca85" ns2:_="">
    <xsd:import namespace="5DBA0897-7531-4F98-9BE8-0A47D206104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0897-7531-4F98-9BE8-0A47D20610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DBA0897-7531-4F98-9BE8-0A47D20610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4A7B-76CF-485A-9705-C8522A133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0897-7531-4F98-9BE8-0A47D2061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BA172-61C3-40F8-89E0-AF8E31EFE54E}">
  <ds:schemaRefs>
    <ds:schemaRef ds:uri="http://schemas.microsoft.com/office/2006/metadata/properties"/>
    <ds:schemaRef ds:uri="http://schemas.microsoft.com/office/infopath/2007/PartnerControls"/>
    <ds:schemaRef ds:uri="5DBA0897-7531-4F98-9BE8-0A47D206104A"/>
  </ds:schemaRefs>
</ds:datastoreItem>
</file>

<file path=customXml/itemProps3.xml><?xml version="1.0" encoding="utf-8"?>
<ds:datastoreItem xmlns:ds="http://schemas.openxmlformats.org/officeDocument/2006/customXml" ds:itemID="{EC2703D4-506A-4772-ACD4-1FD9E5677E8B}">
  <ds:schemaRefs>
    <ds:schemaRef ds:uri="http://schemas.microsoft.com/sharepoint/v3/contenttype/forms"/>
  </ds:schemaRefs>
</ds:datastoreItem>
</file>

<file path=customXml/itemProps4.xml><?xml version="1.0" encoding="utf-8"?>
<ds:datastoreItem xmlns:ds="http://schemas.openxmlformats.org/officeDocument/2006/customXml" ds:itemID="{E5854B91-72E4-4F61-AA82-D3DF546C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4682</Words>
  <Characters>31046</Characters>
  <Application>Microsoft Office Word</Application>
  <DocSecurity>0</DocSecurity>
  <Lines>1001</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AVALOS, Sherie</dc:creator>
  <cp:keywords>[SEC=OFFICIAL]</cp:keywords>
  <dc:description/>
  <cp:lastModifiedBy>AVALOS, Sherie</cp:lastModifiedBy>
  <cp:revision>5</cp:revision>
  <cp:lastPrinted>2025-11-27T00:34:00Z</cp:lastPrinted>
  <dcterms:created xsi:type="dcterms:W3CDTF">2025-11-27T00:28:00Z</dcterms:created>
  <dcterms:modified xsi:type="dcterms:W3CDTF">2025-11-27T00:35:00Z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v=2024.1;a=SHA256;h=E15B670227F5AB53D9840883CE43E7BD483C87CD29FA72C9530D3D13EE05A96D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2024-09-26T22:16:49Z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3</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2024-09-26T22:16:49Z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552e6fca7de34a748ecf1b31fa28b64b</vt:lpwstr>
  </property>
  <property fmtid="{D5CDD505-2E9C-101B-9397-08002B2CF9AE}" pid="20" name="PM_InsertionValue">
    <vt:lpwstr>OFFICIAL</vt:lpwstr>
  </property>
  <property fmtid="{D5CDD505-2E9C-101B-9397-08002B2CF9AE}" pid="21" name="PM_Originator_Hash_SHA1">
    <vt:lpwstr>D0D968D1810AB59D667B80D1D9FDBE751FFEBAB6</vt:lpwstr>
  </property>
  <property fmtid="{D5CDD505-2E9C-101B-9397-08002B2CF9AE}" pid="22" name="PM_DisplayValueSecClassificationWithQualifier">
    <vt:lpwstr>OFFICIAL</vt:lpwstr>
  </property>
  <property fmtid="{D5CDD505-2E9C-101B-9397-08002B2CF9AE}" pid="23" name="PM_Originating_FileId">
    <vt:lpwstr>9F9B64B434084E8185B50E956FE4E13C</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9B5C49143CAA2B8997D3DAECCD5B93858675F5DE87B90586679CC6301775D1C0</vt:lpwstr>
  </property>
  <property fmtid="{D5CDD505-2E9C-101B-9397-08002B2CF9AE}" pid="28" name="PM_OriginatorDomainName_SHA256">
    <vt:lpwstr>CE53151D70EF3143B9B6CA1DC053F41E858E2C804CF2EE5AE813E5CCE407743B</vt:lpwstr>
  </property>
  <property fmtid="{D5CDD505-2E9C-101B-9397-08002B2CF9AE}" pid="29" name="PMUuid">
    <vt:lpwstr>v=2022.2;d=gov.au;g=46DD6D7C-8107-577B-BC6E-F348953B2E44</vt:lpwstr>
  </property>
  <property fmtid="{D5CDD505-2E9C-101B-9397-08002B2CF9AE}" pid="30" name="PM_Hash_Version">
    <vt:lpwstr>2024.1</vt:lpwstr>
  </property>
  <property fmtid="{D5CDD505-2E9C-101B-9397-08002B2CF9AE}" pid="31" name="PM_Hash_Salt_Prev">
    <vt:lpwstr>64271A4202798C95B92CD64662C664AC</vt:lpwstr>
  </property>
  <property fmtid="{D5CDD505-2E9C-101B-9397-08002B2CF9AE}" pid="32" name="PM_Hash_Salt">
    <vt:lpwstr>CC2A3F3F7273F4428FE349E53148F0F5</vt:lpwstr>
  </property>
  <property fmtid="{D5CDD505-2E9C-101B-9397-08002B2CF9AE}" pid="33" name="PM_Hash_SHA1">
    <vt:lpwstr>A60F9C1AF90482DF1DACB51671B054EF136ACDB8</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0x010100266966F133664895A6EE3632470D45F500918FA0F77D1E1942ACD8CF9C907AD2F3</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ies>
</file>