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8EDF" w14:textId="202CE31B" w:rsidR="005A3F69" w:rsidRPr="001F570A" w:rsidRDefault="002D5999" w:rsidP="00CA5C4A">
      <w:pPr>
        <w:pStyle w:val="Heading1"/>
        <w:bidi/>
        <w:spacing w:after="0"/>
        <w:rPr>
          <w:rFonts w:ascii="Dubai" w:hAnsi="Dubai" w:cs="Dubai"/>
        </w:rPr>
      </w:pPr>
      <w:bookmarkStart w:id="0" w:name="OLE_LINK1"/>
      <w:bookmarkStart w:id="1" w:name="OLE_LINK2"/>
      <w:bookmarkStart w:id="2" w:name="OLE_LINK5"/>
      <w:bookmarkStart w:id="3" w:name="OLE_LINK6"/>
      <w:bookmarkStart w:id="4" w:name="OLE_LINK11"/>
      <w:r w:rsidRPr="001F570A">
        <w:rPr>
          <w:rFonts w:ascii="Dubai" w:hAnsi="Dubai" w:cs="Dubai"/>
          <w:rtl/>
        </w:rPr>
        <w:t>چارچوب قابلیت قوای کار NDIS</w:t>
      </w:r>
      <w:bookmarkEnd w:id="0"/>
      <w:bookmarkEnd w:id="1"/>
      <w:r w:rsidRPr="001F570A">
        <w:rPr>
          <w:rFonts w:ascii="Dubai" w:hAnsi="Dubai" w:cs="Dubai"/>
          <w:rtl/>
        </w:rPr>
        <w:t>:</w:t>
      </w:r>
      <w:bookmarkStart w:id="5" w:name="OLE_LINK3"/>
      <w:bookmarkStart w:id="6" w:name="OLE_LINK4"/>
      <w:r w:rsidRPr="001F570A">
        <w:rPr>
          <w:rFonts w:ascii="Dubai" w:hAnsi="Dubai" w:cs="Dubai"/>
          <w:rtl/>
        </w:rPr>
        <w:t xml:space="preserve"> </w:t>
      </w:r>
      <w:r w:rsidR="009235CD" w:rsidRPr="001F570A">
        <w:rPr>
          <w:rFonts w:ascii="Dubai" w:hAnsi="Dubai" w:cs="Dubai"/>
        </w:rPr>
        <w:br/>
      </w:r>
      <w:r w:rsidRPr="001F570A">
        <w:rPr>
          <w:rFonts w:ascii="Dubai" w:hAnsi="Dubai" w:cs="Dubai"/>
          <w:rtl/>
        </w:rPr>
        <w:t>ابزار مدیریت و پلانگذاری قوای کار</w:t>
      </w:r>
      <w:bookmarkEnd w:id="5"/>
      <w:bookmarkEnd w:id="6"/>
    </w:p>
    <w:p w14:paraId="4E01D442" w14:textId="2B17E661" w:rsidR="00F54854" w:rsidRPr="00DA3221" w:rsidRDefault="002D5999" w:rsidP="00F54854">
      <w:pPr>
        <w:bidi/>
        <w:spacing w:before="100" w:after="200" w:line="360" w:lineRule="auto"/>
        <w:rPr>
          <w:rFonts w:ascii="Dubai" w:hAnsi="Dubai" w:cs="Dubai"/>
          <w:b/>
          <w:bCs/>
          <w:color w:val="612C69"/>
          <w:lang w:eastAsia="en-AU"/>
        </w:rPr>
      </w:pPr>
      <w:r w:rsidRPr="00DA3221">
        <w:rPr>
          <w:rFonts w:ascii="Dubai" w:hAnsi="Dubai" w:cs="Dubai"/>
          <w:b/>
          <w:bCs/>
          <w:color w:val="612C69"/>
          <w:rtl/>
          <w:lang w:eastAsia="en-AU"/>
        </w:rPr>
        <w:t>دری</w:t>
      </w:r>
      <w:r w:rsidR="00D11DF1" w:rsidRPr="00DA3221">
        <w:rPr>
          <w:rFonts w:ascii="Dubai" w:hAnsi="Dubai" w:cs="Dubai"/>
          <w:b/>
          <w:bCs/>
          <w:color w:val="612C69"/>
          <w:lang w:eastAsia="en-AU"/>
        </w:rPr>
        <w:t xml:space="preserve"> </w:t>
      </w:r>
      <w:r w:rsidR="00D11DF1" w:rsidRPr="00DA3221">
        <w:rPr>
          <w:rFonts w:ascii="Dubai" w:hAnsi="Dubai" w:cs="Dubai"/>
          <w:b/>
          <w:bCs/>
          <w:color w:val="612C69"/>
          <w:rtl/>
          <w:lang w:eastAsia="en-AU"/>
        </w:rPr>
        <w:t>|</w:t>
      </w:r>
      <w:r w:rsidR="00D11DF1" w:rsidRPr="00DA3221">
        <w:rPr>
          <w:rFonts w:ascii="Dubai" w:hAnsi="Dubai" w:cs="Dubai"/>
          <w:b/>
          <w:bCs/>
          <w:color w:val="612C69"/>
          <w:lang w:eastAsia="en-AU"/>
        </w:rPr>
        <w:t xml:space="preserve">Dari </w:t>
      </w:r>
    </w:p>
    <w:bookmarkEnd w:id="2"/>
    <w:bookmarkEnd w:id="3"/>
    <w:bookmarkEnd w:id="4"/>
    <w:p w14:paraId="3738BA40" w14:textId="77777777" w:rsidR="00420AB2" w:rsidRPr="00D67E6F" w:rsidRDefault="002D5999" w:rsidP="00D67E6F">
      <w:pPr>
        <w:bidi/>
        <w:spacing w:line="240" w:lineRule="auto"/>
        <w:rPr>
          <w:rFonts w:ascii="Dubai" w:hAnsi="Dubai" w:cs="Dubai"/>
        </w:rPr>
      </w:pPr>
      <w:r w:rsidRPr="00D67E6F">
        <w:rPr>
          <w:rFonts w:ascii="Dubai" w:hAnsi="Dubai" w:cs="Dubai"/>
          <w:rtl/>
        </w:rPr>
        <w:t>چارچوب قابلیت قوای کار NDIS (این چارچوب) نگرش ها، مهارت ها و دانش مورد انتظار از تمام کارگرانی که تحت NDIS بودجه دریافت می کنند را توصیف می کند. این چارچوب مثال‌های واضح و عملی ارائه می‌کند و زبان مشترکی را برای شرکت‌کنندگانی که خدمات و حمایت NDIS دریافت می‌کنند، ایجاد می‌کند. این ابزار از چارچوب قابلیت قوای کار حمایت می کند.</w:t>
      </w:r>
    </w:p>
    <w:p w14:paraId="164DEDAA" w14:textId="77777777" w:rsidR="00420AB2" w:rsidRPr="00D67E6F" w:rsidRDefault="002D5999" w:rsidP="00D67E6F">
      <w:pPr>
        <w:bidi/>
        <w:spacing w:line="240" w:lineRule="auto"/>
        <w:rPr>
          <w:rFonts w:ascii="Dubai" w:hAnsi="Dubai" w:cs="Dubai"/>
        </w:rPr>
      </w:pPr>
      <w:r w:rsidRPr="00D67E6F">
        <w:rPr>
          <w:rFonts w:ascii="Dubai" w:hAnsi="Dubai" w:cs="Dubai"/>
          <w:rtl/>
        </w:rPr>
        <w:t>ابزار مدیریت و پلانگذاری قوای کار از ارائه دهندگان NDIS برای موارد زیر حمایت می کند:</w:t>
      </w:r>
    </w:p>
    <w:p w14:paraId="46A34004" w14:textId="77777777" w:rsidR="00420AB2" w:rsidRPr="00D67E6F" w:rsidRDefault="002D5999" w:rsidP="00D67E6F">
      <w:pPr>
        <w:bidi/>
        <w:spacing w:line="240" w:lineRule="auto"/>
        <w:rPr>
          <w:rFonts w:ascii="Dubai" w:hAnsi="Dubai" w:cs="Dubai"/>
        </w:rPr>
      </w:pPr>
      <w:r w:rsidRPr="00D67E6F">
        <w:rPr>
          <w:rFonts w:ascii="Dubai" w:hAnsi="Dubai" w:cs="Dubai"/>
          <w:rtl/>
        </w:rPr>
        <w:t>ارزیابی شیوه های مدیریت قوای کاری فعلی و پلانگذاری برای قوای کاری مورد نیاز برای ارائه خدمات و اهداف باکیفیت.</w:t>
      </w:r>
    </w:p>
    <w:p w14:paraId="7FDBA833" w14:textId="77777777" w:rsidR="00420AB2" w:rsidRPr="00D67E6F" w:rsidRDefault="002D5999" w:rsidP="00D67E6F">
      <w:pPr>
        <w:bidi/>
        <w:spacing w:line="240" w:lineRule="auto"/>
        <w:rPr>
          <w:rFonts w:ascii="Dubai" w:hAnsi="Dubai" w:cs="Dubai"/>
        </w:rPr>
      </w:pPr>
      <w:r w:rsidRPr="00D67E6F">
        <w:rPr>
          <w:rFonts w:ascii="Dubai" w:hAnsi="Dubai" w:cs="Dubai"/>
          <w:rtl/>
        </w:rPr>
        <w:t xml:space="preserve">ارائه دهندگان کوچک تا متوسط با حمایت منابع بشری متخصص محدود را قادر می سازد تا از این ابزار برای هدایت توسعه طرح قوای کار استفاده کنند. </w:t>
      </w:r>
    </w:p>
    <w:p w14:paraId="28D0A90F" w14:textId="77777777" w:rsidR="00420AB2" w:rsidRPr="00D67E6F" w:rsidRDefault="002D5999" w:rsidP="00D67E6F">
      <w:pPr>
        <w:bidi/>
        <w:spacing w:line="240" w:lineRule="auto"/>
        <w:rPr>
          <w:rFonts w:ascii="Dubai" w:hAnsi="Dubai" w:cs="Dubai"/>
        </w:rPr>
      </w:pPr>
      <w:r w:rsidRPr="00D67E6F">
        <w:rPr>
          <w:rFonts w:ascii="Dubai" w:hAnsi="Dubai" w:cs="Dubai"/>
          <w:rtl/>
        </w:rPr>
        <w:t>از سازمان‌های با تجربه‌تر به‌عنوان چک‌لیستی از آنچه در پلانگذاری قوای کار باید در نظر گرفته شود و/یا منبع نظریه های برای شناسایی چالش‌های قوای کار و توسعه استراتجی‌های برای رسیدگی به آنها حمایت می‌کند.</w:t>
      </w:r>
    </w:p>
    <w:p w14:paraId="67F27A17" w14:textId="77777777" w:rsidR="00391EB7" w:rsidRPr="004D4578" w:rsidRDefault="002D5999" w:rsidP="00723B9D">
      <w:pPr>
        <w:pStyle w:val="Quote"/>
        <w:bidi/>
        <w:spacing w:before="300" w:line="240" w:lineRule="auto"/>
        <w:rPr>
          <w:rFonts w:ascii="Dubai" w:hAnsi="Dubai" w:cs="Dubai"/>
          <w:color w:val="612C69"/>
        </w:rPr>
      </w:pPr>
      <w:bookmarkStart w:id="7" w:name="_Hlk118968469"/>
      <w:bookmarkStart w:id="8" w:name="OLE_LINK44"/>
      <w:r w:rsidRPr="004D4578">
        <w:rPr>
          <w:rFonts w:ascii="Dubai" w:hAnsi="Dubai" w:cs="Dubai"/>
          <w:color w:val="612C69"/>
          <w:rtl/>
        </w:rPr>
        <w:t>واضح بودن در مورد قوای کار مورد نیاز، نحوه یافتن آنها و نحوه حفظ آنها برای موفقیت ارائه دهندگان در</w:t>
      </w:r>
      <w:bookmarkEnd w:id="7"/>
      <w:bookmarkEnd w:id="8"/>
      <w:r w:rsidRPr="004D4578">
        <w:rPr>
          <w:rFonts w:ascii="Dubai" w:hAnsi="Dubai" w:cs="Dubai"/>
          <w:color w:val="612C69"/>
          <w:rtl/>
        </w:rPr>
        <w:t xml:space="preserve"> بازار رقابتی و دستیابی به اهداف ارائه خدمات، کیفیت و قوای کار ضروری است.</w:t>
      </w:r>
    </w:p>
    <w:p w14:paraId="5C42B5CC" w14:textId="77777777" w:rsidR="00391EB7" w:rsidRPr="004D4578" w:rsidRDefault="002D5999" w:rsidP="00D11DF1">
      <w:pPr>
        <w:pStyle w:val="Boxed2Text-purpleH2"/>
        <w:pBdr>
          <w:top w:val="single" w:sz="4" w:space="12" w:color="612C69"/>
        </w:pBdr>
        <w:bidi/>
        <w:spacing w:before="120" w:line="240" w:lineRule="auto"/>
        <w:rPr>
          <w:rFonts w:ascii="Dubai" w:hAnsi="Dubai" w:cs="Dubai"/>
          <w:b w:val="0"/>
          <w:bCs/>
        </w:rPr>
      </w:pPr>
      <w:r w:rsidRPr="004D4578">
        <w:rPr>
          <w:rFonts w:ascii="Dubai" w:hAnsi="Dubai" w:cs="Dubai"/>
          <w:b w:val="0"/>
          <w:bCs/>
          <w:rtl/>
        </w:rPr>
        <w:t xml:space="preserve">چی چیزی را انتظار داشته باشید </w:t>
      </w:r>
    </w:p>
    <w:p w14:paraId="06452D1A" w14:textId="77777777" w:rsidR="00420AB2" w:rsidRPr="004D4578" w:rsidRDefault="002D5999" w:rsidP="00D67E6F">
      <w:pPr>
        <w:pStyle w:val="Boxed2text-purple"/>
        <w:pBdr>
          <w:bottom w:val="none" w:sz="0" w:space="0" w:color="auto"/>
        </w:pBdr>
        <w:bidi/>
        <w:spacing w:after="80" w:line="240" w:lineRule="auto"/>
        <w:rPr>
          <w:rFonts w:ascii="Dubai" w:hAnsi="Dubai" w:cs="Dubai"/>
          <w:szCs w:val="22"/>
        </w:rPr>
      </w:pPr>
      <w:bookmarkStart w:id="9" w:name="_Hlk118967997"/>
      <w:bookmarkStart w:id="10" w:name="OLE_LINK38"/>
      <w:r w:rsidRPr="004D4578">
        <w:rPr>
          <w:rFonts w:ascii="Dubai" w:hAnsi="Dubai" w:cs="Dubai"/>
          <w:szCs w:val="22"/>
          <w:rtl/>
        </w:rPr>
        <w:t xml:space="preserve">این ابزار از ارائه دهندگان NDIS برای ارزیابی، پلانگذاری و مدیریت قوای کار خود برای دستیابی به اهداف ارائه خدمات و کیفیت حمایت می کند. </w:t>
      </w:r>
    </w:p>
    <w:bookmarkEnd w:id="9"/>
    <w:bookmarkEnd w:id="10"/>
    <w:p w14:paraId="26DFF7B1" w14:textId="77777777" w:rsidR="00420AB2" w:rsidRPr="004D4578" w:rsidRDefault="002D5999" w:rsidP="001F570A">
      <w:pPr>
        <w:pStyle w:val="Boxed2bullets-purple"/>
        <w:pBdr>
          <w:bottom w:val="single" w:sz="4" w:space="17" w:color="612C69"/>
        </w:pBdr>
        <w:bidi/>
        <w:spacing w:after="80" w:line="340" w:lineRule="exact"/>
        <w:ind w:left="641" w:right="561"/>
        <w:contextualSpacing w:val="0"/>
        <w:rPr>
          <w:rFonts w:ascii="Dubai" w:hAnsi="Dubai" w:cs="Dubai"/>
          <w:szCs w:val="22"/>
        </w:rPr>
      </w:pPr>
      <w:r w:rsidRPr="004D4578">
        <w:rPr>
          <w:rFonts w:ascii="Dubai" w:hAnsi="Dubai" w:cs="Dubai"/>
          <w:b/>
          <w:bCs/>
          <w:szCs w:val="22"/>
          <w:rtl/>
        </w:rPr>
        <w:t>ارزیابی کنید:</w:t>
      </w:r>
      <w:r w:rsidRPr="004D4578">
        <w:rPr>
          <w:rFonts w:ascii="Dubai" w:hAnsi="Dubai" w:cs="Dubai"/>
          <w:szCs w:val="22"/>
          <w:rtl/>
        </w:rPr>
        <w:t xml:space="preserve"> از شاخص ها برای شناسایی نقاط قوت قوای کار و زمینه های توسعه استفاده کنید.</w:t>
      </w:r>
    </w:p>
    <w:p w14:paraId="792E1272" w14:textId="77777777" w:rsidR="00420AB2" w:rsidRPr="004D4578" w:rsidRDefault="002D5999" w:rsidP="001F570A">
      <w:pPr>
        <w:pStyle w:val="Boxed2bullets-purple"/>
        <w:pBdr>
          <w:bottom w:val="single" w:sz="4" w:space="17" w:color="612C69"/>
        </w:pBdr>
        <w:bidi/>
        <w:spacing w:after="80" w:line="340" w:lineRule="exact"/>
        <w:ind w:left="641" w:right="561"/>
        <w:contextualSpacing w:val="0"/>
        <w:rPr>
          <w:rFonts w:ascii="Dubai" w:hAnsi="Dubai" w:cs="Dubai"/>
          <w:szCs w:val="22"/>
        </w:rPr>
      </w:pPr>
      <w:r w:rsidRPr="004D4578">
        <w:rPr>
          <w:rFonts w:ascii="Dubai" w:hAnsi="Dubai" w:cs="Dubai"/>
          <w:b/>
          <w:bCs/>
          <w:szCs w:val="22"/>
          <w:rtl/>
        </w:rPr>
        <w:t xml:space="preserve">پلانگذاری کنید: </w:t>
      </w:r>
      <w:r w:rsidRPr="004D4578">
        <w:rPr>
          <w:rFonts w:ascii="Dubai" w:hAnsi="Dubai" w:cs="Dubai"/>
          <w:szCs w:val="22"/>
          <w:rtl/>
        </w:rPr>
        <w:t>قوای کار مورد نیاز خود را برای دستیابی به اهداف و هر شکافی محاسبه کنید.</w:t>
      </w:r>
    </w:p>
    <w:p w14:paraId="778694C0" w14:textId="77777777" w:rsidR="00420AB2" w:rsidRPr="004D4578" w:rsidRDefault="002D5999" w:rsidP="001F570A">
      <w:pPr>
        <w:pStyle w:val="Boxed2bullets-purple"/>
        <w:pBdr>
          <w:bottom w:val="single" w:sz="4" w:space="17" w:color="612C69"/>
        </w:pBdr>
        <w:bidi/>
        <w:spacing w:after="80" w:line="340" w:lineRule="exact"/>
        <w:ind w:left="641" w:right="561"/>
        <w:contextualSpacing w:val="0"/>
        <w:rPr>
          <w:rFonts w:ascii="Dubai" w:hAnsi="Dubai" w:cs="Dubai"/>
          <w:szCs w:val="22"/>
        </w:rPr>
      </w:pPr>
      <w:r w:rsidRPr="004D4578">
        <w:rPr>
          <w:rFonts w:ascii="Dubai" w:hAnsi="Dubai" w:cs="Dubai"/>
          <w:b/>
          <w:bCs/>
          <w:szCs w:val="22"/>
          <w:rtl/>
        </w:rPr>
        <w:t xml:space="preserve">پلانگذاری کنید: </w:t>
      </w:r>
      <w:r w:rsidRPr="004D4578">
        <w:rPr>
          <w:rFonts w:ascii="Dubai" w:hAnsi="Dubai" w:cs="Dubai"/>
          <w:szCs w:val="22"/>
          <w:rtl/>
        </w:rPr>
        <w:t xml:space="preserve">پس از وارد کردن معلومات، ابزار به طور خودکار فیلدهای مرتبط را محاسبه و پر می کند. </w:t>
      </w:r>
    </w:p>
    <w:p w14:paraId="010574FA" w14:textId="77777777" w:rsidR="00420AB2" w:rsidRPr="004D4578" w:rsidRDefault="002D5999" w:rsidP="001F570A">
      <w:pPr>
        <w:pStyle w:val="Boxed2bullets-purple"/>
        <w:pBdr>
          <w:bottom w:val="single" w:sz="4" w:space="17" w:color="612C69"/>
        </w:pBdr>
        <w:bidi/>
        <w:spacing w:after="80" w:line="340" w:lineRule="exact"/>
        <w:ind w:left="641" w:right="561"/>
        <w:contextualSpacing w:val="0"/>
        <w:rPr>
          <w:rFonts w:ascii="Dubai" w:hAnsi="Dubai" w:cs="Dubai"/>
          <w:b/>
          <w:bCs/>
          <w:szCs w:val="22"/>
        </w:rPr>
      </w:pPr>
      <w:r w:rsidRPr="004D4578">
        <w:rPr>
          <w:rFonts w:ascii="Dubai" w:hAnsi="Dubai" w:cs="Dubai"/>
          <w:b/>
          <w:bCs/>
          <w:szCs w:val="22"/>
          <w:rtl/>
        </w:rPr>
        <w:t xml:space="preserve">نتیجه: </w:t>
      </w:r>
      <w:r w:rsidRPr="004D4578">
        <w:rPr>
          <w:rFonts w:ascii="Dubai" w:hAnsi="Dubai" w:cs="Dubai"/>
          <w:b/>
          <w:szCs w:val="22"/>
          <w:rtl/>
        </w:rPr>
        <w:t>اگر معلومات خود را در ابزار وارد کنید، به استراتجی های احتمالی برای رفع نیازها یا مسائل شناسایی شده ارجاع داده می شوید.</w:t>
      </w:r>
      <w:r w:rsidRPr="004D4578">
        <w:rPr>
          <w:rFonts w:ascii="Dubai" w:hAnsi="Dubai" w:cs="Dubai"/>
          <w:b/>
          <w:bCs/>
          <w:szCs w:val="22"/>
          <w:rtl/>
        </w:rPr>
        <w:t xml:space="preserve"> </w:t>
      </w:r>
    </w:p>
    <w:p w14:paraId="49654B99" w14:textId="2F43BA2E" w:rsidR="00420AB2" w:rsidRPr="004D4578" w:rsidRDefault="002D5999" w:rsidP="001F570A">
      <w:pPr>
        <w:pStyle w:val="Boxed2bullets-purple"/>
        <w:pBdr>
          <w:bottom w:val="single" w:sz="4" w:space="17" w:color="612C69"/>
        </w:pBdr>
        <w:bidi/>
        <w:spacing w:after="80" w:line="340" w:lineRule="exact"/>
        <w:ind w:left="641" w:right="561"/>
        <w:contextualSpacing w:val="0"/>
        <w:rPr>
          <w:rFonts w:ascii="Dubai" w:hAnsi="Dubai" w:cs="Dubai"/>
          <w:szCs w:val="22"/>
        </w:rPr>
      </w:pPr>
      <w:r w:rsidRPr="004D4578">
        <w:rPr>
          <w:rFonts w:ascii="Dubai" w:hAnsi="Dubai" w:cs="Dubai"/>
          <w:b/>
          <w:bCs/>
          <w:szCs w:val="22"/>
          <w:rtl/>
        </w:rPr>
        <w:t>نتیجه:</w:t>
      </w:r>
      <w:r w:rsidRPr="004D4578">
        <w:rPr>
          <w:rFonts w:ascii="Dubai" w:hAnsi="Dubai" w:cs="Dubai"/>
          <w:szCs w:val="22"/>
          <w:rtl/>
        </w:rPr>
        <w:t xml:space="preserve"> یک پلان قوای کار برای کمک به شما در دستیابی به اهداف تجاری فعلی و آتی و بهبود نتایج شرکت کنندگان بر اساس معلومات تان ایجاد شده است.  </w:t>
      </w:r>
    </w:p>
    <w:p w14:paraId="544A3C65" w14:textId="3EFBC5AF" w:rsidR="00CF5F0C" w:rsidRPr="004D4578" w:rsidRDefault="00CF5F0C" w:rsidP="001F570A">
      <w:pPr>
        <w:pStyle w:val="Boxed2bullets-purple"/>
        <w:pBdr>
          <w:bottom w:val="single" w:sz="4" w:space="17" w:color="612C69"/>
        </w:pBdr>
        <w:bidi/>
        <w:spacing w:after="0" w:line="340" w:lineRule="exact"/>
        <w:ind w:left="641" w:right="561"/>
        <w:contextualSpacing w:val="0"/>
        <w:rPr>
          <w:rFonts w:ascii="Dubai" w:hAnsi="Dubai" w:cs="Dubai"/>
          <w:b/>
          <w:szCs w:val="22"/>
        </w:rPr>
      </w:pPr>
      <w:r w:rsidRPr="004D4578">
        <w:rPr>
          <w:rFonts w:ascii="Dubai" w:hAnsi="Dubai" w:cs="Dubai"/>
          <w:b/>
          <w:bCs/>
          <w:szCs w:val="22"/>
          <w:rtl/>
        </w:rPr>
        <w:t xml:space="preserve">نتیجه: </w:t>
      </w:r>
      <w:r w:rsidRPr="004D4578">
        <w:rPr>
          <w:rFonts w:ascii="Dubai" w:hAnsi="Dubai" w:cs="Dubai"/>
          <w:b/>
          <w:szCs w:val="22"/>
          <w:rtl/>
        </w:rPr>
        <w:t>از طرف دیگر، می‌توانید به سادگی از طریق ابزار شاخص‌ها و استراتجی‌ها را مرور کنید.</w:t>
      </w:r>
    </w:p>
    <w:p w14:paraId="0DF3A800" w14:textId="77777777" w:rsidR="00F752DA" w:rsidRPr="00D67E6F" w:rsidRDefault="002D5999" w:rsidP="00D67E6F">
      <w:pPr>
        <w:pStyle w:val="Boxed1Text-purpleH2"/>
        <w:bidi/>
        <w:spacing w:line="240" w:lineRule="auto"/>
        <w:rPr>
          <w:rFonts w:ascii="Dubai" w:hAnsi="Dubai" w:cs="Dubai"/>
          <w:bCs/>
        </w:rPr>
      </w:pPr>
      <w:r w:rsidRPr="00D67E6F">
        <w:rPr>
          <w:rFonts w:ascii="Dubai" w:hAnsi="Dubai" w:cs="Dubai"/>
          <w:bCs/>
          <w:rtl/>
        </w:rPr>
        <w:lastRenderedPageBreak/>
        <w:t>ابزار در عمل:</w:t>
      </w:r>
    </w:p>
    <w:p w14:paraId="5780CEBB" w14:textId="77777777" w:rsidR="00D83464" w:rsidRPr="00D67E6F" w:rsidRDefault="002D5999" w:rsidP="00D67E6F">
      <w:pPr>
        <w:pStyle w:val="Boxed1Text-purple"/>
        <w:bidi/>
        <w:spacing w:line="240" w:lineRule="auto"/>
        <w:rPr>
          <w:rFonts w:ascii="Dubai" w:hAnsi="Dubai" w:cs="Dubai"/>
          <w:szCs w:val="22"/>
        </w:rPr>
      </w:pPr>
      <w:r w:rsidRPr="00D67E6F">
        <w:rPr>
          <w:rFonts w:ascii="Dubai" w:hAnsi="Dubai" w:cs="Dubai"/>
          <w:szCs w:val="22"/>
          <w:rtl/>
        </w:rPr>
        <w:t>ABC Supports یا (ABC) یک سازمان کوچک است که باید برای رشد آینده پلانگذاری کند، به اهداف سازمانی دست یابد و اطمینان حاصل کند که تعداد کارمندان و مهارت های آنها نیازهای شرکت کنندگان را برآورده می سازند. با توجه به مسائلی مانند کمبودی کارمندان و مدیریت بیماری همه گیر، ABC به دنبال ابزاری است که به آنها کمک کند تا پلانگذاری پیش از پیش داشته و کارگرانی را با مهارت های حمایت از شرکت کنندگان جذب کنند.</w:t>
      </w:r>
    </w:p>
    <w:p w14:paraId="0387C7C2" w14:textId="77777777" w:rsidR="00D83464" w:rsidRPr="00D67E6F" w:rsidRDefault="002D5999" w:rsidP="00D67E6F">
      <w:pPr>
        <w:pStyle w:val="Boxed1Text-purple"/>
        <w:bidi/>
        <w:spacing w:line="240" w:lineRule="auto"/>
        <w:rPr>
          <w:rFonts w:ascii="Dubai" w:hAnsi="Dubai" w:cs="Dubai"/>
          <w:szCs w:val="22"/>
        </w:rPr>
      </w:pPr>
      <w:r w:rsidRPr="00D67E6F">
        <w:rPr>
          <w:rFonts w:ascii="Dubai" w:hAnsi="Dubai" w:cs="Dubai"/>
          <w:szCs w:val="22"/>
          <w:rtl/>
        </w:rPr>
        <w:t xml:space="preserve">آنها از </w:t>
      </w:r>
      <w:hyperlink r:id="rId7" w:history="1">
        <w:r w:rsidRPr="00D67E6F">
          <w:rPr>
            <w:rStyle w:val="Hyperlink"/>
            <w:rFonts w:ascii="Dubai" w:hAnsi="Dubai" w:cs="Dubai"/>
            <w:b/>
            <w:bCs/>
            <w:color w:val="FFFFFF" w:themeColor="background1"/>
            <w:szCs w:val="22"/>
            <w:rtl/>
          </w:rPr>
          <w:t>ابزار مدیریت و پلانگذاری قوای کار</w:t>
        </w:r>
      </w:hyperlink>
      <w:r w:rsidRPr="00D67E6F">
        <w:rPr>
          <w:rFonts w:ascii="Dubai" w:hAnsi="Dubai" w:cs="Dubai"/>
          <w:szCs w:val="22"/>
          <w:rtl/>
        </w:rPr>
        <w:t xml:space="preserve"> استفاده می کنند تا دریابند که چه معلومات تجاری و سایر معلوماتی را که برای شروع پلانگذاری باید جمع آوری کنند، استفاده می کنند و از طریق سوالات پیشنهاد شده برای هدایت تجزیه تحلیل خود کار می گیرند. این ابزار با کار بر روی یک پروسه مرحله به مرحله، به ABC کمک می کند تا اولویت ها را شناسایی نموده و یک پلان قوای کار واقع بینانه ایجاد کند. </w:t>
      </w:r>
    </w:p>
    <w:p w14:paraId="0B071F91" w14:textId="77777777" w:rsidR="00D83464" w:rsidRPr="00D67E6F" w:rsidRDefault="002D5999" w:rsidP="00D67E6F">
      <w:pPr>
        <w:pStyle w:val="Boxed1Text-purple"/>
        <w:bidi/>
        <w:spacing w:line="240" w:lineRule="auto"/>
        <w:rPr>
          <w:rFonts w:ascii="Dubai" w:hAnsi="Dubai" w:cs="Dubai"/>
          <w:szCs w:val="22"/>
        </w:rPr>
      </w:pPr>
      <w:r w:rsidRPr="00D67E6F">
        <w:rPr>
          <w:rFonts w:ascii="Dubai" w:hAnsi="Dubai" w:cs="Dubai"/>
          <w:szCs w:val="22"/>
          <w:rtl/>
        </w:rPr>
        <w:t xml:space="preserve">ABC همچنین از </w:t>
      </w:r>
      <w:hyperlink r:id="rId8" w:history="1">
        <w:r w:rsidRPr="00D67E6F">
          <w:rPr>
            <w:rStyle w:val="Hyperlink"/>
            <w:rFonts w:ascii="Dubai" w:hAnsi="Dubai" w:cs="Dubai"/>
            <w:b/>
            <w:bCs/>
            <w:color w:val="FFFFFF" w:themeColor="background1"/>
            <w:szCs w:val="22"/>
            <w:rtl/>
          </w:rPr>
          <w:t>ابزار شرح لایحه وظایف</w:t>
        </w:r>
      </w:hyperlink>
      <w:r w:rsidRPr="00D67E6F">
        <w:rPr>
          <w:rFonts w:ascii="Dubai" w:hAnsi="Dubai" w:cs="Dubai"/>
          <w:szCs w:val="22"/>
          <w:rtl/>
        </w:rPr>
        <w:t xml:space="preserve"> و </w:t>
      </w:r>
      <w:hyperlink r:id="rId9" w:history="1">
        <w:r w:rsidRPr="00D67E6F">
          <w:rPr>
            <w:rStyle w:val="Hyperlink"/>
            <w:rFonts w:ascii="Dubai" w:hAnsi="Dubai" w:cs="Dubai"/>
            <w:b/>
            <w:bCs/>
            <w:color w:val="FFFFFF" w:themeColor="background1"/>
            <w:szCs w:val="22"/>
            <w:rtl/>
          </w:rPr>
          <w:t>منابع استخدام و انتخاب</w:t>
        </w:r>
      </w:hyperlink>
      <w:r w:rsidRPr="00D67E6F">
        <w:rPr>
          <w:rFonts w:ascii="Dubai" w:hAnsi="Dubai" w:cs="Dubai"/>
          <w:szCs w:val="22"/>
          <w:rtl/>
        </w:rPr>
        <w:t xml:space="preserve"> برای کشف قابلیت های مورد نیاز جهت ایجاد و جذب قوای کار ماهر برای حمایت از شرکت کنندگان خود استفاده می کند. </w:t>
      </w:r>
    </w:p>
    <w:p w14:paraId="2B52B918" w14:textId="77777777" w:rsidR="00D47462" w:rsidRPr="004D4578" w:rsidRDefault="002D5999" w:rsidP="00D67E6F">
      <w:pPr>
        <w:pStyle w:val="Heading3"/>
        <w:bidi/>
        <w:spacing w:line="240" w:lineRule="auto"/>
        <w:rPr>
          <w:rFonts w:ascii="Dubai" w:hAnsi="Dubai" w:cs="Dubai"/>
          <w:bCs/>
        </w:rPr>
      </w:pPr>
      <w:r w:rsidRPr="004D4578">
        <w:rPr>
          <w:rFonts w:ascii="Dubai" w:hAnsi="Dubai" w:cs="Dubai"/>
          <w:bCs/>
          <w:rtl/>
        </w:rPr>
        <w:t>دسترسی و استفاده از این ابزار</w:t>
      </w:r>
    </w:p>
    <w:p w14:paraId="1F93A922" w14:textId="77777777" w:rsidR="00C50498" w:rsidRPr="00D67E6F" w:rsidRDefault="002D5999" w:rsidP="00D67E6F">
      <w:pPr>
        <w:bidi/>
        <w:spacing w:line="240" w:lineRule="auto"/>
        <w:rPr>
          <w:rFonts w:ascii="Dubai" w:hAnsi="Dubai" w:cs="Dubai"/>
        </w:rPr>
      </w:pPr>
      <w:r w:rsidRPr="00D67E6F">
        <w:rPr>
          <w:rFonts w:ascii="Dubai" w:hAnsi="Dubai" w:cs="Dubai"/>
          <w:rtl/>
        </w:rPr>
        <w:t>این ابزار یک فایل Excel است که شما آن را دانلود کرده و در دستگاه خود استفاده می کنید. هیچ یک از معلوماتی که در ابزار وارد می کنید توسط کمیسیون NDIS ثبت نشده یا با آن به اشتراک گذاشته نمی شود. به یاد داشته باشید که هنگام وارد کردن معلومات، فایل را به طور مکرر ذخیره کنید تا کار خود را از دست ندهید.</w:t>
      </w:r>
    </w:p>
    <w:p w14:paraId="7ECC47E7" w14:textId="77777777" w:rsidR="00E96C31" w:rsidRPr="004D4578" w:rsidRDefault="002D5999" w:rsidP="00D67E6F">
      <w:pPr>
        <w:bidi/>
        <w:spacing w:line="240" w:lineRule="auto"/>
        <w:rPr>
          <w:rStyle w:val="Hyperlink"/>
          <w:rFonts w:ascii="Dubai" w:hAnsi="Dubai" w:cs="Dubai"/>
          <w:color w:val="943C84"/>
        </w:rPr>
      </w:pPr>
      <w:r w:rsidRPr="00D67E6F">
        <w:rPr>
          <w:rFonts w:ascii="Dubai" w:hAnsi="Dubai" w:cs="Dubai"/>
          <w:b/>
          <w:bCs/>
          <w:rtl/>
        </w:rPr>
        <w:t xml:space="preserve">دسترسی به ابزار: </w:t>
      </w:r>
      <w:hyperlink r:id="rId10" w:history="1">
        <w:r w:rsidR="00C50498" w:rsidRPr="004D4578">
          <w:rPr>
            <w:rStyle w:val="Hyperlink"/>
            <w:rFonts w:ascii="Dubai" w:hAnsi="Dubai" w:cs="Dubai"/>
            <w:color w:val="943C84"/>
            <w:rtl/>
          </w:rPr>
          <w:t>ابزار مدیریت قوای کار و پلانگذاری | قابلیت قوای کار NDIS (ndiscommission.gov.au)</w:t>
        </w:r>
      </w:hyperlink>
    </w:p>
    <w:p w14:paraId="7DEF5EDA" w14:textId="4EEDDC9F" w:rsidR="0088775F" w:rsidRPr="00D67E6F" w:rsidRDefault="002D5999" w:rsidP="00D67E6F">
      <w:pPr>
        <w:bidi/>
        <w:spacing w:line="240" w:lineRule="auto"/>
        <w:rPr>
          <w:rFonts w:ascii="Dubai" w:hAnsi="Dubai" w:cs="Dubai"/>
          <w:b/>
        </w:rPr>
      </w:pPr>
      <w:r w:rsidRPr="00D67E6F">
        <w:rPr>
          <w:rFonts w:ascii="Dubai" w:hAnsi="Dubai" w:cs="Dubai"/>
          <w:rtl/>
        </w:rPr>
        <w:t>برای کسب معلومات بیشتر راجع به چارچوب یا اجرای آن، به این وب سایت مراجعه کنید</w:t>
      </w:r>
      <w:r w:rsidRPr="00D67E6F">
        <w:rPr>
          <w:rFonts w:ascii="Dubai" w:hAnsi="Dubai" w:cs="Dubai"/>
          <w:b/>
          <w:rtl/>
        </w:rPr>
        <w:t xml:space="preserve">: </w:t>
      </w:r>
      <w:hyperlink r:id="rId11" w:history="1">
        <w:r w:rsidRPr="004D4578">
          <w:rPr>
            <w:rStyle w:val="Hyperlink"/>
            <w:rFonts w:ascii="Dubai" w:hAnsi="Dubai" w:cs="Dubai"/>
            <w:color w:val="943C84"/>
            <w:rtl/>
          </w:rPr>
          <w:t>https://workforcecapability.ndiscommission.gov.au</w:t>
        </w:r>
      </w:hyperlink>
      <w:r w:rsidRPr="00D67E6F">
        <w:rPr>
          <w:rFonts w:ascii="Dubai" w:hAnsi="Dubai" w:cs="Dubai"/>
          <w:rtl/>
        </w:rPr>
        <w:t>.</w:t>
      </w:r>
    </w:p>
    <w:p w14:paraId="6316CDCD" w14:textId="42E008EB" w:rsidR="0088775F" w:rsidRPr="004D4578" w:rsidRDefault="002D5999" w:rsidP="00D67E6F">
      <w:pPr>
        <w:bidi/>
        <w:spacing w:line="240" w:lineRule="auto"/>
        <w:rPr>
          <w:rFonts w:ascii="Dubai" w:hAnsi="Dubai" w:cs="Dubai"/>
        </w:rPr>
      </w:pPr>
      <w:r w:rsidRPr="004D4578">
        <w:rPr>
          <w:rFonts w:ascii="Dubai" w:hAnsi="Dubai" w:cs="Dubai"/>
          <w:b/>
          <w:bCs/>
          <w:rtl/>
        </w:rPr>
        <w:t xml:space="preserve">تماس: </w:t>
      </w:r>
      <w:hyperlink r:id="rId12" w:history="1">
        <w:r w:rsidR="004D4578" w:rsidRPr="004D4578">
          <w:rPr>
            <w:rStyle w:val="Hyperlink"/>
            <w:rFonts w:ascii="Dubai" w:hAnsi="Dubai" w:cs="Dubai"/>
            <w:color w:val="943C84"/>
          </w:rPr>
          <w:t>contactcentre@ndiscommission.gov.au</w:t>
        </w:r>
      </w:hyperlink>
      <w:r w:rsidRPr="004D4578">
        <w:rPr>
          <w:rFonts w:ascii="Dubai" w:hAnsi="Dubai" w:cs="Dubai"/>
          <w:rtl/>
        </w:rPr>
        <w:t xml:space="preserve"> یا </w:t>
      </w:r>
      <w:r w:rsidR="005475C8" w:rsidRPr="004D4578">
        <w:rPr>
          <w:rFonts w:ascii="Dubai" w:hAnsi="Dubai" w:cs="Dubai"/>
        </w:rPr>
        <w:t>1800 035 554</w:t>
      </w:r>
      <w:r w:rsidRPr="004D4578">
        <w:rPr>
          <w:rFonts w:ascii="Dubai" w:hAnsi="Dubai" w:cs="Dubai"/>
          <w:rtl/>
        </w:rPr>
        <w:t>.</w:t>
      </w:r>
    </w:p>
    <w:sectPr w:rsidR="0088775F" w:rsidRPr="004D4578" w:rsidSect="009E0720">
      <w:headerReference w:type="default" r:id="rId13"/>
      <w:footerReference w:type="default" r:id="rId14"/>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7CC7" w14:textId="77777777" w:rsidR="00AE4DF8" w:rsidRDefault="00AE4DF8">
      <w:pPr>
        <w:spacing w:after="0" w:line="240" w:lineRule="auto"/>
      </w:pPr>
      <w:r>
        <w:separator/>
      </w:r>
    </w:p>
  </w:endnote>
  <w:endnote w:type="continuationSeparator" w:id="0">
    <w:p w14:paraId="4C9EE110" w14:textId="77777777" w:rsidR="00AE4DF8" w:rsidRDefault="00AE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D82D" w14:textId="43E93E38" w:rsidR="00FB120A" w:rsidRPr="005363F5" w:rsidRDefault="00DC18AA" w:rsidP="00FB120A">
    <w:pPr>
      <w:pStyle w:val="Footer"/>
      <w:tabs>
        <w:tab w:val="clear" w:pos="4513"/>
        <w:tab w:val="clear" w:pos="9026"/>
        <w:tab w:val="left" w:pos="567"/>
        <w:tab w:val="left" w:pos="1134"/>
        <w:tab w:val="right" w:pos="11057"/>
      </w:tabs>
      <w:bidi/>
      <w:ind w:right="28"/>
      <w:rPr>
        <w:rFonts w:cs="Calibri (Body)"/>
        <w:position w:val="-60"/>
      </w:rPr>
    </w:pPr>
    <w:r w:rsidRPr="005363F5">
      <w:rPr>
        <w:rFonts w:cs="Calibri (Body)"/>
        <w:noProof/>
        <w:position w:val="-60"/>
        <w:lang w:eastAsia="en-AU"/>
      </w:rPr>
      <w:drawing>
        <wp:anchor distT="0" distB="0" distL="114300" distR="114300" simplePos="0" relativeHeight="251658240" behindDoc="0" locked="0" layoutInCell="1" allowOverlap="1" wp14:anchorId="347146E2" wp14:editId="23D1666C">
          <wp:simplePos x="0" y="0"/>
          <wp:positionH relativeFrom="margin">
            <wp:posOffset>0</wp:posOffset>
          </wp:positionH>
          <wp:positionV relativeFrom="paragraph">
            <wp:posOffset>-337516</wp:posOffset>
          </wp:positionV>
          <wp:extent cx="1003935" cy="889000"/>
          <wp:effectExtent l="0" t="0" r="5715" b="6350"/>
          <wp:wrapNone/>
          <wp:docPr id="6" name="Picture 6" descr="تزئی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تزئینی"/>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r w:rsidR="002D5999" w:rsidRPr="00DC18AA">
      <w:rPr>
        <w:rFonts w:ascii="Dubai" w:hAnsi="Dubai" w:cs="Dubai"/>
        <w:rtl/>
      </w:rPr>
      <w:t xml:space="preserve">ورقه معلوماتی چارچوب قابلیت قوای کار </w:t>
    </w:r>
    <w:r w:rsidR="002D5999" w:rsidRPr="00DC18AA">
      <w:rPr>
        <w:rFonts w:ascii="Dubai" w:hAnsi="Dubai" w:cs="Dubai"/>
        <w:rtl/>
      </w:rPr>
      <w:t>NDIS | جنوری 2023</w:t>
    </w:r>
    <w:r w:rsidR="00450D1B">
      <w:rPr>
        <w:rFonts w:ascii="Dubai" w:hAnsi="Dubai" w:cs="Dubai"/>
      </w:rPr>
      <w:t xml:space="preserve">             </w:t>
    </w:r>
    <w:r>
      <w:rPr>
        <w:rFonts w:ascii="Dubai" w:hAnsi="Dubai" w:cs="Dubai"/>
      </w:rPr>
      <w:t xml:space="preserve">                          </w:t>
    </w:r>
    <w:r w:rsidR="00450D1B">
      <w:rPr>
        <w:rFonts w:ascii="Dubai" w:hAnsi="Dubai" w:cs="Dubai"/>
      </w:rPr>
      <w:t xml:space="preserve">              </w:t>
    </w:r>
    <w:r w:rsidR="002D5999" w:rsidRPr="00DC18AA">
      <w:rPr>
        <w:rFonts w:ascii="Dubai" w:hAnsi="Dubai" w:cs="Dubai"/>
        <w:rtl/>
      </w:rPr>
      <w:t xml:space="preserve">صفحه </w:t>
    </w:r>
    <w:r w:rsidR="00634914" w:rsidRPr="00DC18AA">
      <w:rPr>
        <w:rFonts w:ascii="Dubai" w:hAnsi="Dubai" w:cs="Dubai"/>
        <w:lang w:val="en-GB"/>
      </w:rPr>
      <w:fldChar w:fldCharType="begin"/>
    </w:r>
    <w:r w:rsidR="00634914" w:rsidRPr="00DC18AA">
      <w:rPr>
        <w:rFonts w:ascii="Dubai" w:hAnsi="Dubai" w:cs="Dubai"/>
        <w:rtl/>
      </w:rPr>
      <w:instrText xml:space="preserve"> PAGE </w:instrText>
    </w:r>
    <w:r w:rsidR="00634914" w:rsidRPr="00DC18AA">
      <w:rPr>
        <w:rFonts w:ascii="Dubai" w:hAnsi="Dubai" w:cs="Dubai"/>
        <w:lang w:val="en-GB"/>
      </w:rPr>
      <w:fldChar w:fldCharType="separate"/>
    </w:r>
    <w:r w:rsidR="00634914" w:rsidRPr="00DC18AA">
      <w:rPr>
        <w:rFonts w:ascii="Dubai" w:hAnsi="Dubai" w:cs="Dubai"/>
        <w:rtl/>
      </w:rPr>
      <w:t>2</w:t>
    </w:r>
    <w:r w:rsidR="00634914" w:rsidRPr="00DC18AA">
      <w:rPr>
        <w:rFonts w:ascii="Dubai" w:hAnsi="Dubai" w:cs="Dubai"/>
        <w:lang w:val="en-GB"/>
      </w:rPr>
      <w:fldChar w:fldCharType="end"/>
    </w:r>
    <w:r w:rsidR="002D5999" w:rsidRPr="00DC18AA">
      <w:rPr>
        <w:rFonts w:ascii="Dubai" w:hAnsi="Dubai" w:cs="Dubai"/>
        <w:rtl/>
      </w:rPr>
      <w:t xml:space="preserve"> </w:t>
    </w:r>
    <w:r>
      <w:rPr>
        <w:rFonts w:ascii="Dubai" w:hAnsi="Dubai" w:cs="Dubai"/>
      </w:rPr>
      <w:t xml:space="preserve">   </w:t>
    </w:r>
    <w:r w:rsidR="002D5999" w:rsidRPr="00DC18AA">
      <w:rPr>
        <w:rFonts w:ascii="Dubai" w:hAnsi="Dubai" w:cs="Dubai"/>
        <w:rtl/>
      </w:rPr>
      <w:t xml:space="preserve"> </w:t>
    </w:r>
  </w:p>
  <w:p w14:paraId="15881582" w14:textId="502E467C" w:rsidR="009E0720" w:rsidRDefault="009E0720" w:rsidP="00FB120A">
    <w:pPr>
      <w:pStyle w:val="Footer"/>
    </w:pPr>
  </w:p>
  <w:p w14:paraId="1A52DDF0" w14:textId="78190053" w:rsidR="00DC18AA" w:rsidRDefault="00DC18AA" w:rsidP="00FB120A">
    <w:pPr>
      <w:pStyle w:val="Footer"/>
    </w:pPr>
  </w:p>
  <w:p w14:paraId="722E5C92" w14:textId="77777777" w:rsidR="00DC18AA" w:rsidRPr="00FB120A" w:rsidRDefault="00DC18AA" w:rsidP="00FB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474A" w14:textId="77777777" w:rsidR="00AE4DF8" w:rsidRDefault="00AE4DF8">
      <w:pPr>
        <w:spacing w:after="0" w:line="240" w:lineRule="auto"/>
      </w:pPr>
      <w:r>
        <w:separator/>
      </w:r>
    </w:p>
  </w:footnote>
  <w:footnote w:type="continuationSeparator" w:id="0">
    <w:p w14:paraId="5B874500" w14:textId="77777777" w:rsidR="00AE4DF8" w:rsidRDefault="00AE4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32C5" w14:textId="77777777" w:rsidR="00FB120A" w:rsidRDefault="002D5999" w:rsidP="00D67E6F">
    <w:pPr>
      <w:pStyle w:val="Header"/>
      <w:tabs>
        <w:tab w:val="clear" w:pos="4513"/>
        <w:tab w:val="clear" w:pos="9026"/>
        <w:tab w:val="right" w:pos="10064"/>
      </w:tabs>
      <w:bidi/>
    </w:pPr>
    <w:r>
      <w:rPr>
        <w:noProof/>
        <w:lang w:eastAsia="en-AU"/>
      </w:rPr>
      <w:drawing>
        <wp:inline distT="0" distB="0" distL="0" distR="0" wp14:anchorId="10354AF0" wp14:editId="05E085E7">
          <wp:extent cx="1943100" cy="431800"/>
          <wp:effectExtent l="0" t="0" r="0" b="0"/>
          <wp:docPr id="2" name="Picture 2" descr="لوگوی دولت استرالیا در پهلوی لوگوی کمیسیون کیفیت و نظارت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لوگوی دولت استرالیا در پهلوی لوگوی کمیسیون کیفیت و نظارت NDIS"/>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7D32BFCC" wp14:editId="229C1398">
          <wp:extent cx="2227966" cy="418513"/>
          <wp:effectExtent l="0" t="0" r="0" b="635"/>
          <wp:docPr id="5" name="Picture 5" descr="لوگوی چارچوب قابلیت قوای کار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لوگوی چارچوب قابلیت قوای کار NDIS"/>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48AD75C6" w14:textId="77777777" w:rsidR="00B04ED8" w:rsidRPr="00FB120A" w:rsidRDefault="00B04ED8" w:rsidP="00D67E6F">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63B6DD62">
      <w:start w:val="1"/>
      <w:numFmt w:val="bullet"/>
      <w:lvlText w:val=""/>
      <w:lvlJc w:val="left"/>
      <w:pPr>
        <w:ind w:left="720" w:hanging="360"/>
      </w:pPr>
      <w:rPr>
        <w:rFonts w:ascii="Symbol" w:hAnsi="Symbol" w:hint="default"/>
      </w:rPr>
    </w:lvl>
    <w:lvl w:ilvl="1" w:tplc="7A08EA68">
      <w:start w:val="1"/>
      <w:numFmt w:val="bullet"/>
      <w:lvlText w:val="o"/>
      <w:lvlJc w:val="left"/>
      <w:pPr>
        <w:ind w:left="1440" w:hanging="360"/>
      </w:pPr>
      <w:rPr>
        <w:rFonts w:ascii="Courier New" w:hAnsi="Courier New" w:cs="Courier New" w:hint="default"/>
      </w:rPr>
    </w:lvl>
    <w:lvl w:ilvl="2" w:tplc="37589128">
      <w:start w:val="1"/>
      <w:numFmt w:val="bullet"/>
      <w:lvlText w:val=""/>
      <w:lvlJc w:val="left"/>
      <w:pPr>
        <w:ind w:left="2160" w:hanging="360"/>
      </w:pPr>
      <w:rPr>
        <w:rFonts w:ascii="Wingdings" w:hAnsi="Wingdings" w:hint="default"/>
      </w:rPr>
    </w:lvl>
    <w:lvl w:ilvl="3" w:tplc="2A324164">
      <w:start w:val="1"/>
      <w:numFmt w:val="bullet"/>
      <w:lvlText w:val=""/>
      <w:lvlJc w:val="left"/>
      <w:pPr>
        <w:ind w:left="2880" w:hanging="360"/>
      </w:pPr>
      <w:rPr>
        <w:rFonts w:ascii="Symbol" w:hAnsi="Symbol" w:hint="default"/>
      </w:rPr>
    </w:lvl>
    <w:lvl w:ilvl="4" w:tplc="1C66F4D4">
      <w:start w:val="1"/>
      <w:numFmt w:val="bullet"/>
      <w:lvlText w:val="o"/>
      <w:lvlJc w:val="left"/>
      <w:pPr>
        <w:ind w:left="3600" w:hanging="360"/>
      </w:pPr>
      <w:rPr>
        <w:rFonts w:ascii="Courier New" w:hAnsi="Courier New" w:cs="Courier New" w:hint="default"/>
      </w:rPr>
    </w:lvl>
    <w:lvl w:ilvl="5" w:tplc="04BE31C4">
      <w:start w:val="1"/>
      <w:numFmt w:val="bullet"/>
      <w:lvlText w:val=""/>
      <w:lvlJc w:val="left"/>
      <w:pPr>
        <w:ind w:left="4320" w:hanging="360"/>
      </w:pPr>
      <w:rPr>
        <w:rFonts w:ascii="Wingdings" w:hAnsi="Wingdings" w:hint="default"/>
      </w:rPr>
    </w:lvl>
    <w:lvl w:ilvl="6" w:tplc="BB7067F4">
      <w:start w:val="1"/>
      <w:numFmt w:val="bullet"/>
      <w:lvlText w:val=""/>
      <w:lvlJc w:val="left"/>
      <w:pPr>
        <w:ind w:left="5040" w:hanging="360"/>
      </w:pPr>
      <w:rPr>
        <w:rFonts w:ascii="Symbol" w:hAnsi="Symbol" w:hint="default"/>
      </w:rPr>
    </w:lvl>
    <w:lvl w:ilvl="7" w:tplc="8DB850F6">
      <w:start w:val="1"/>
      <w:numFmt w:val="bullet"/>
      <w:lvlText w:val="o"/>
      <w:lvlJc w:val="left"/>
      <w:pPr>
        <w:ind w:left="5760" w:hanging="360"/>
      </w:pPr>
      <w:rPr>
        <w:rFonts w:ascii="Courier New" w:hAnsi="Courier New" w:cs="Courier New" w:hint="default"/>
      </w:rPr>
    </w:lvl>
    <w:lvl w:ilvl="8" w:tplc="58960E56">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B5A4EC74">
      <w:start w:val="1"/>
      <w:numFmt w:val="bullet"/>
      <w:lvlText w:val=""/>
      <w:lvlJc w:val="left"/>
      <w:pPr>
        <w:ind w:left="1134" w:hanging="360"/>
      </w:pPr>
      <w:rPr>
        <w:rFonts w:ascii="Symbol" w:hAnsi="Symbol" w:hint="default"/>
      </w:rPr>
    </w:lvl>
    <w:lvl w:ilvl="1" w:tplc="9E7C7CD0" w:tentative="1">
      <w:start w:val="1"/>
      <w:numFmt w:val="bullet"/>
      <w:lvlText w:val="o"/>
      <w:lvlJc w:val="left"/>
      <w:pPr>
        <w:ind w:left="1854" w:hanging="360"/>
      </w:pPr>
      <w:rPr>
        <w:rFonts w:ascii="Courier New" w:hAnsi="Courier New" w:cs="Courier New" w:hint="default"/>
      </w:rPr>
    </w:lvl>
    <w:lvl w:ilvl="2" w:tplc="A94EBF02" w:tentative="1">
      <w:start w:val="1"/>
      <w:numFmt w:val="bullet"/>
      <w:lvlText w:val=""/>
      <w:lvlJc w:val="left"/>
      <w:pPr>
        <w:ind w:left="2574" w:hanging="360"/>
      </w:pPr>
      <w:rPr>
        <w:rFonts w:ascii="Wingdings" w:hAnsi="Wingdings" w:hint="default"/>
      </w:rPr>
    </w:lvl>
    <w:lvl w:ilvl="3" w:tplc="2A16F826" w:tentative="1">
      <w:start w:val="1"/>
      <w:numFmt w:val="bullet"/>
      <w:lvlText w:val=""/>
      <w:lvlJc w:val="left"/>
      <w:pPr>
        <w:ind w:left="3294" w:hanging="360"/>
      </w:pPr>
      <w:rPr>
        <w:rFonts w:ascii="Symbol" w:hAnsi="Symbol" w:hint="default"/>
      </w:rPr>
    </w:lvl>
    <w:lvl w:ilvl="4" w:tplc="634E2F86" w:tentative="1">
      <w:start w:val="1"/>
      <w:numFmt w:val="bullet"/>
      <w:lvlText w:val="o"/>
      <w:lvlJc w:val="left"/>
      <w:pPr>
        <w:ind w:left="4014" w:hanging="360"/>
      </w:pPr>
      <w:rPr>
        <w:rFonts w:ascii="Courier New" w:hAnsi="Courier New" w:cs="Courier New" w:hint="default"/>
      </w:rPr>
    </w:lvl>
    <w:lvl w:ilvl="5" w:tplc="883CF232" w:tentative="1">
      <w:start w:val="1"/>
      <w:numFmt w:val="bullet"/>
      <w:lvlText w:val=""/>
      <w:lvlJc w:val="left"/>
      <w:pPr>
        <w:ind w:left="4734" w:hanging="360"/>
      </w:pPr>
      <w:rPr>
        <w:rFonts w:ascii="Wingdings" w:hAnsi="Wingdings" w:hint="default"/>
      </w:rPr>
    </w:lvl>
    <w:lvl w:ilvl="6" w:tplc="2398DC26" w:tentative="1">
      <w:start w:val="1"/>
      <w:numFmt w:val="bullet"/>
      <w:lvlText w:val=""/>
      <w:lvlJc w:val="left"/>
      <w:pPr>
        <w:ind w:left="5454" w:hanging="360"/>
      </w:pPr>
      <w:rPr>
        <w:rFonts w:ascii="Symbol" w:hAnsi="Symbol" w:hint="default"/>
      </w:rPr>
    </w:lvl>
    <w:lvl w:ilvl="7" w:tplc="5A9A1F3C" w:tentative="1">
      <w:start w:val="1"/>
      <w:numFmt w:val="bullet"/>
      <w:lvlText w:val="o"/>
      <w:lvlJc w:val="left"/>
      <w:pPr>
        <w:ind w:left="6174" w:hanging="360"/>
      </w:pPr>
      <w:rPr>
        <w:rFonts w:ascii="Courier New" w:hAnsi="Courier New" w:cs="Courier New" w:hint="default"/>
      </w:rPr>
    </w:lvl>
    <w:lvl w:ilvl="8" w:tplc="A1FA8AA4"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D598D90A">
      <w:start w:val="1"/>
      <w:numFmt w:val="bullet"/>
      <w:lvlText w:val=""/>
      <w:lvlJc w:val="left"/>
      <w:pPr>
        <w:ind w:left="720" w:hanging="360"/>
      </w:pPr>
      <w:rPr>
        <w:rFonts w:ascii="Symbol" w:hAnsi="Symbol" w:hint="default"/>
      </w:rPr>
    </w:lvl>
    <w:lvl w:ilvl="1" w:tplc="D7661CE2" w:tentative="1">
      <w:start w:val="1"/>
      <w:numFmt w:val="bullet"/>
      <w:lvlText w:val="o"/>
      <w:lvlJc w:val="left"/>
      <w:pPr>
        <w:ind w:left="1440" w:hanging="360"/>
      </w:pPr>
      <w:rPr>
        <w:rFonts w:ascii="Courier New" w:hAnsi="Courier New" w:cs="Courier New" w:hint="default"/>
      </w:rPr>
    </w:lvl>
    <w:lvl w:ilvl="2" w:tplc="783ACDAA" w:tentative="1">
      <w:start w:val="1"/>
      <w:numFmt w:val="bullet"/>
      <w:lvlText w:val=""/>
      <w:lvlJc w:val="left"/>
      <w:pPr>
        <w:ind w:left="2160" w:hanging="360"/>
      </w:pPr>
      <w:rPr>
        <w:rFonts w:ascii="Wingdings" w:hAnsi="Wingdings" w:hint="default"/>
      </w:rPr>
    </w:lvl>
    <w:lvl w:ilvl="3" w:tplc="7466D9E4" w:tentative="1">
      <w:start w:val="1"/>
      <w:numFmt w:val="bullet"/>
      <w:lvlText w:val=""/>
      <w:lvlJc w:val="left"/>
      <w:pPr>
        <w:ind w:left="2880" w:hanging="360"/>
      </w:pPr>
      <w:rPr>
        <w:rFonts w:ascii="Symbol" w:hAnsi="Symbol" w:hint="default"/>
      </w:rPr>
    </w:lvl>
    <w:lvl w:ilvl="4" w:tplc="BADC06EE" w:tentative="1">
      <w:start w:val="1"/>
      <w:numFmt w:val="bullet"/>
      <w:lvlText w:val="o"/>
      <w:lvlJc w:val="left"/>
      <w:pPr>
        <w:ind w:left="3600" w:hanging="360"/>
      </w:pPr>
      <w:rPr>
        <w:rFonts w:ascii="Courier New" w:hAnsi="Courier New" w:cs="Courier New" w:hint="default"/>
      </w:rPr>
    </w:lvl>
    <w:lvl w:ilvl="5" w:tplc="5808B398" w:tentative="1">
      <w:start w:val="1"/>
      <w:numFmt w:val="bullet"/>
      <w:lvlText w:val=""/>
      <w:lvlJc w:val="left"/>
      <w:pPr>
        <w:ind w:left="4320" w:hanging="360"/>
      </w:pPr>
      <w:rPr>
        <w:rFonts w:ascii="Wingdings" w:hAnsi="Wingdings" w:hint="default"/>
      </w:rPr>
    </w:lvl>
    <w:lvl w:ilvl="6" w:tplc="6D6C3806" w:tentative="1">
      <w:start w:val="1"/>
      <w:numFmt w:val="bullet"/>
      <w:lvlText w:val=""/>
      <w:lvlJc w:val="left"/>
      <w:pPr>
        <w:ind w:left="5040" w:hanging="360"/>
      </w:pPr>
      <w:rPr>
        <w:rFonts w:ascii="Symbol" w:hAnsi="Symbol" w:hint="default"/>
      </w:rPr>
    </w:lvl>
    <w:lvl w:ilvl="7" w:tplc="CA9692DA" w:tentative="1">
      <w:start w:val="1"/>
      <w:numFmt w:val="bullet"/>
      <w:lvlText w:val="o"/>
      <w:lvlJc w:val="left"/>
      <w:pPr>
        <w:ind w:left="5760" w:hanging="360"/>
      </w:pPr>
      <w:rPr>
        <w:rFonts w:ascii="Courier New" w:hAnsi="Courier New" w:cs="Courier New" w:hint="default"/>
      </w:rPr>
    </w:lvl>
    <w:lvl w:ilvl="8" w:tplc="3A7E5CFA"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F26A8A8A">
      <w:start w:val="1"/>
      <w:numFmt w:val="bullet"/>
      <w:pStyle w:val="Boxed2bullets-purple"/>
      <w:lvlText w:val=""/>
      <w:lvlJc w:val="left"/>
      <w:pPr>
        <w:ind w:left="1004" w:hanging="360"/>
      </w:pPr>
      <w:rPr>
        <w:rFonts w:ascii="Symbol" w:hAnsi="Symbol" w:hint="default"/>
      </w:rPr>
    </w:lvl>
    <w:lvl w:ilvl="1" w:tplc="72E67D64" w:tentative="1">
      <w:start w:val="1"/>
      <w:numFmt w:val="bullet"/>
      <w:lvlText w:val="o"/>
      <w:lvlJc w:val="left"/>
      <w:pPr>
        <w:ind w:left="1724" w:hanging="360"/>
      </w:pPr>
      <w:rPr>
        <w:rFonts w:ascii="Courier New" w:hAnsi="Courier New" w:cs="Courier New" w:hint="default"/>
      </w:rPr>
    </w:lvl>
    <w:lvl w:ilvl="2" w:tplc="D18A3988" w:tentative="1">
      <w:start w:val="1"/>
      <w:numFmt w:val="bullet"/>
      <w:lvlText w:val=""/>
      <w:lvlJc w:val="left"/>
      <w:pPr>
        <w:ind w:left="2444" w:hanging="360"/>
      </w:pPr>
      <w:rPr>
        <w:rFonts w:ascii="Wingdings" w:hAnsi="Wingdings" w:hint="default"/>
      </w:rPr>
    </w:lvl>
    <w:lvl w:ilvl="3" w:tplc="9AFC59BA" w:tentative="1">
      <w:start w:val="1"/>
      <w:numFmt w:val="bullet"/>
      <w:lvlText w:val=""/>
      <w:lvlJc w:val="left"/>
      <w:pPr>
        <w:ind w:left="3164" w:hanging="360"/>
      </w:pPr>
      <w:rPr>
        <w:rFonts w:ascii="Symbol" w:hAnsi="Symbol" w:hint="default"/>
      </w:rPr>
    </w:lvl>
    <w:lvl w:ilvl="4" w:tplc="CB9A7EAC" w:tentative="1">
      <w:start w:val="1"/>
      <w:numFmt w:val="bullet"/>
      <w:lvlText w:val="o"/>
      <w:lvlJc w:val="left"/>
      <w:pPr>
        <w:ind w:left="3884" w:hanging="360"/>
      </w:pPr>
      <w:rPr>
        <w:rFonts w:ascii="Courier New" w:hAnsi="Courier New" w:cs="Courier New" w:hint="default"/>
      </w:rPr>
    </w:lvl>
    <w:lvl w:ilvl="5" w:tplc="1298A25C" w:tentative="1">
      <w:start w:val="1"/>
      <w:numFmt w:val="bullet"/>
      <w:lvlText w:val=""/>
      <w:lvlJc w:val="left"/>
      <w:pPr>
        <w:ind w:left="4604" w:hanging="360"/>
      </w:pPr>
      <w:rPr>
        <w:rFonts w:ascii="Wingdings" w:hAnsi="Wingdings" w:hint="default"/>
      </w:rPr>
    </w:lvl>
    <w:lvl w:ilvl="6" w:tplc="400EB66E" w:tentative="1">
      <w:start w:val="1"/>
      <w:numFmt w:val="bullet"/>
      <w:lvlText w:val=""/>
      <w:lvlJc w:val="left"/>
      <w:pPr>
        <w:ind w:left="5324" w:hanging="360"/>
      </w:pPr>
      <w:rPr>
        <w:rFonts w:ascii="Symbol" w:hAnsi="Symbol" w:hint="default"/>
      </w:rPr>
    </w:lvl>
    <w:lvl w:ilvl="7" w:tplc="0AF22E54" w:tentative="1">
      <w:start w:val="1"/>
      <w:numFmt w:val="bullet"/>
      <w:lvlText w:val="o"/>
      <w:lvlJc w:val="left"/>
      <w:pPr>
        <w:ind w:left="6044" w:hanging="360"/>
      </w:pPr>
      <w:rPr>
        <w:rFonts w:ascii="Courier New" w:hAnsi="Courier New" w:cs="Courier New" w:hint="default"/>
      </w:rPr>
    </w:lvl>
    <w:lvl w:ilvl="8" w:tplc="D8DABE2A"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3F646E04">
      <w:start w:val="1"/>
      <w:numFmt w:val="bullet"/>
      <w:lvlText w:val=""/>
      <w:lvlJc w:val="left"/>
      <w:pPr>
        <w:ind w:left="765" w:hanging="360"/>
      </w:pPr>
      <w:rPr>
        <w:rFonts w:ascii="Symbol" w:hAnsi="Symbol" w:hint="default"/>
      </w:rPr>
    </w:lvl>
    <w:lvl w:ilvl="1" w:tplc="1DF82790" w:tentative="1">
      <w:start w:val="1"/>
      <w:numFmt w:val="bullet"/>
      <w:lvlText w:val="o"/>
      <w:lvlJc w:val="left"/>
      <w:pPr>
        <w:ind w:left="1485" w:hanging="360"/>
      </w:pPr>
      <w:rPr>
        <w:rFonts w:ascii="Courier New" w:hAnsi="Courier New" w:cs="Courier New" w:hint="default"/>
      </w:rPr>
    </w:lvl>
    <w:lvl w:ilvl="2" w:tplc="41D013A8" w:tentative="1">
      <w:start w:val="1"/>
      <w:numFmt w:val="bullet"/>
      <w:lvlText w:val=""/>
      <w:lvlJc w:val="left"/>
      <w:pPr>
        <w:ind w:left="2205" w:hanging="360"/>
      </w:pPr>
      <w:rPr>
        <w:rFonts w:ascii="Wingdings" w:hAnsi="Wingdings" w:hint="default"/>
      </w:rPr>
    </w:lvl>
    <w:lvl w:ilvl="3" w:tplc="5DE0EA2C" w:tentative="1">
      <w:start w:val="1"/>
      <w:numFmt w:val="bullet"/>
      <w:lvlText w:val=""/>
      <w:lvlJc w:val="left"/>
      <w:pPr>
        <w:ind w:left="2925" w:hanging="360"/>
      </w:pPr>
      <w:rPr>
        <w:rFonts w:ascii="Symbol" w:hAnsi="Symbol" w:hint="default"/>
      </w:rPr>
    </w:lvl>
    <w:lvl w:ilvl="4" w:tplc="39F25B74" w:tentative="1">
      <w:start w:val="1"/>
      <w:numFmt w:val="bullet"/>
      <w:lvlText w:val="o"/>
      <w:lvlJc w:val="left"/>
      <w:pPr>
        <w:ind w:left="3645" w:hanging="360"/>
      </w:pPr>
      <w:rPr>
        <w:rFonts w:ascii="Courier New" w:hAnsi="Courier New" w:cs="Courier New" w:hint="default"/>
      </w:rPr>
    </w:lvl>
    <w:lvl w:ilvl="5" w:tplc="CDC470DE" w:tentative="1">
      <w:start w:val="1"/>
      <w:numFmt w:val="bullet"/>
      <w:lvlText w:val=""/>
      <w:lvlJc w:val="left"/>
      <w:pPr>
        <w:ind w:left="4365" w:hanging="360"/>
      </w:pPr>
      <w:rPr>
        <w:rFonts w:ascii="Wingdings" w:hAnsi="Wingdings" w:hint="default"/>
      </w:rPr>
    </w:lvl>
    <w:lvl w:ilvl="6" w:tplc="8206B59C" w:tentative="1">
      <w:start w:val="1"/>
      <w:numFmt w:val="bullet"/>
      <w:lvlText w:val=""/>
      <w:lvlJc w:val="left"/>
      <w:pPr>
        <w:ind w:left="5085" w:hanging="360"/>
      </w:pPr>
      <w:rPr>
        <w:rFonts w:ascii="Symbol" w:hAnsi="Symbol" w:hint="default"/>
      </w:rPr>
    </w:lvl>
    <w:lvl w:ilvl="7" w:tplc="91480B2E" w:tentative="1">
      <w:start w:val="1"/>
      <w:numFmt w:val="bullet"/>
      <w:lvlText w:val="o"/>
      <w:lvlJc w:val="left"/>
      <w:pPr>
        <w:ind w:left="5805" w:hanging="360"/>
      </w:pPr>
      <w:rPr>
        <w:rFonts w:ascii="Courier New" w:hAnsi="Courier New" w:cs="Courier New" w:hint="default"/>
      </w:rPr>
    </w:lvl>
    <w:lvl w:ilvl="8" w:tplc="45CE6F64"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5FA6E89A">
      <w:start w:val="1"/>
      <w:numFmt w:val="bullet"/>
      <w:lvlText w:val=""/>
      <w:lvlJc w:val="left"/>
      <w:pPr>
        <w:ind w:left="720" w:hanging="360"/>
      </w:pPr>
      <w:rPr>
        <w:rFonts w:ascii="Symbol" w:hAnsi="Symbol" w:hint="default"/>
      </w:rPr>
    </w:lvl>
    <w:lvl w:ilvl="1" w:tplc="E81C3776" w:tentative="1">
      <w:start w:val="1"/>
      <w:numFmt w:val="bullet"/>
      <w:lvlText w:val="o"/>
      <w:lvlJc w:val="left"/>
      <w:pPr>
        <w:ind w:left="1440" w:hanging="360"/>
      </w:pPr>
      <w:rPr>
        <w:rFonts w:ascii="Courier New" w:hAnsi="Courier New" w:cs="Courier New" w:hint="default"/>
      </w:rPr>
    </w:lvl>
    <w:lvl w:ilvl="2" w:tplc="36E0B4E2" w:tentative="1">
      <w:start w:val="1"/>
      <w:numFmt w:val="bullet"/>
      <w:lvlText w:val=""/>
      <w:lvlJc w:val="left"/>
      <w:pPr>
        <w:ind w:left="2160" w:hanging="360"/>
      </w:pPr>
      <w:rPr>
        <w:rFonts w:ascii="Wingdings" w:hAnsi="Wingdings" w:hint="default"/>
      </w:rPr>
    </w:lvl>
    <w:lvl w:ilvl="3" w:tplc="E01E7F28" w:tentative="1">
      <w:start w:val="1"/>
      <w:numFmt w:val="bullet"/>
      <w:lvlText w:val=""/>
      <w:lvlJc w:val="left"/>
      <w:pPr>
        <w:ind w:left="2880" w:hanging="360"/>
      </w:pPr>
      <w:rPr>
        <w:rFonts w:ascii="Symbol" w:hAnsi="Symbol" w:hint="default"/>
      </w:rPr>
    </w:lvl>
    <w:lvl w:ilvl="4" w:tplc="A532EBBC" w:tentative="1">
      <w:start w:val="1"/>
      <w:numFmt w:val="bullet"/>
      <w:lvlText w:val="o"/>
      <w:lvlJc w:val="left"/>
      <w:pPr>
        <w:ind w:left="3600" w:hanging="360"/>
      </w:pPr>
      <w:rPr>
        <w:rFonts w:ascii="Courier New" w:hAnsi="Courier New" w:cs="Courier New" w:hint="default"/>
      </w:rPr>
    </w:lvl>
    <w:lvl w:ilvl="5" w:tplc="28AA5964" w:tentative="1">
      <w:start w:val="1"/>
      <w:numFmt w:val="bullet"/>
      <w:lvlText w:val=""/>
      <w:lvlJc w:val="left"/>
      <w:pPr>
        <w:ind w:left="4320" w:hanging="360"/>
      </w:pPr>
      <w:rPr>
        <w:rFonts w:ascii="Wingdings" w:hAnsi="Wingdings" w:hint="default"/>
      </w:rPr>
    </w:lvl>
    <w:lvl w:ilvl="6" w:tplc="A65229A4" w:tentative="1">
      <w:start w:val="1"/>
      <w:numFmt w:val="bullet"/>
      <w:lvlText w:val=""/>
      <w:lvlJc w:val="left"/>
      <w:pPr>
        <w:ind w:left="5040" w:hanging="360"/>
      </w:pPr>
      <w:rPr>
        <w:rFonts w:ascii="Symbol" w:hAnsi="Symbol" w:hint="default"/>
      </w:rPr>
    </w:lvl>
    <w:lvl w:ilvl="7" w:tplc="EEFE0F00" w:tentative="1">
      <w:start w:val="1"/>
      <w:numFmt w:val="bullet"/>
      <w:lvlText w:val="o"/>
      <w:lvlJc w:val="left"/>
      <w:pPr>
        <w:ind w:left="5760" w:hanging="360"/>
      </w:pPr>
      <w:rPr>
        <w:rFonts w:ascii="Courier New" w:hAnsi="Courier New" w:cs="Courier New" w:hint="default"/>
      </w:rPr>
    </w:lvl>
    <w:lvl w:ilvl="8" w:tplc="F4B69608"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BCB03280">
      <w:start w:val="1"/>
      <w:numFmt w:val="bullet"/>
      <w:lvlText w:val=""/>
      <w:lvlJc w:val="left"/>
      <w:pPr>
        <w:ind w:left="720" w:hanging="360"/>
      </w:pPr>
      <w:rPr>
        <w:rFonts w:ascii="Symbol" w:hAnsi="Symbol" w:hint="default"/>
      </w:rPr>
    </w:lvl>
    <w:lvl w:ilvl="1" w:tplc="B11AC386" w:tentative="1">
      <w:start w:val="1"/>
      <w:numFmt w:val="bullet"/>
      <w:lvlText w:val="o"/>
      <w:lvlJc w:val="left"/>
      <w:pPr>
        <w:ind w:left="1440" w:hanging="360"/>
      </w:pPr>
      <w:rPr>
        <w:rFonts w:ascii="Courier New" w:hAnsi="Courier New" w:cs="Courier New" w:hint="default"/>
      </w:rPr>
    </w:lvl>
    <w:lvl w:ilvl="2" w:tplc="73F02802">
      <w:start w:val="1"/>
      <w:numFmt w:val="bullet"/>
      <w:lvlText w:val=""/>
      <w:lvlJc w:val="left"/>
      <w:pPr>
        <w:ind w:left="2160" w:hanging="360"/>
      </w:pPr>
      <w:rPr>
        <w:rFonts w:ascii="Wingdings" w:hAnsi="Wingdings" w:hint="default"/>
      </w:rPr>
    </w:lvl>
    <w:lvl w:ilvl="3" w:tplc="61B82806" w:tentative="1">
      <w:start w:val="1"/>
      <w:numFmt w:val="bullet"/>
      <w:lvlText w:val=""/>
      <w:lvlJc w:val="left"/>
      <w:pPr>
        <w:ind w:left="2880" w:hanging="360"/>
      </w:pPr>
      <w:rPr>
        <w:rFonts w:ascii="Symbol" w:hAnsi="Symbol" w:hint="default"/>
      </w:rPr>
    </w:lvl>
    <w:lvl w:ilvl="4" w:tplc="BD501FEA" w:tentative="1">
      <w:start w:val="1"/>
      <w:numFmt w:val="bullet"/>
      <w:lvlText w:val="o"/>
      <w:lvlJc w:val="left"/>
      <w:pPr>
        <w:ind w:left="3600" w:hanging="360"/>
      </w:pPr>
      <w:rPr>
        <w:rFonts w:ascii="Courier New" w:hAnsi="Courier New" w:cs="Courier New" w:hint="default"/>
      </w:rPr>
    </w:lvl>
    <w:lvl w:ilvl="5" w:tplc="C3A04966" w:tentative="1">
      <w:start w:val="1"/>
      <w:numFmt w:val="bullet"/>
      <w:lvlText w:val=""/>
      <w:lvlJc w:val="left"/>
      <w:pPr>
        <w:ind w:left="4320" w:hanging="360"/>
      </w:pPr>
      <w:rPr>
        <w:rFonts w:ascii="Wingdings" w:hAnsi="Wingdings" w:hint="default"/>
      </w:rPr>
    </w:lvl>
    <w:lvl w:ilvl="6" w:tplc="451CCD60" w:tentative="1">
      <w:start w:val="1"/>
      <w:numFmt w:val="bullet"/>
      <w:lvlText w:val=""/>
      <w:lvlJc w:val="left"/>
      <w:pPr>
        <w:ind w:left="5040" w:hanging="360"/>
      </w:pPr>
      <w:rPr>
        <w:rFonts w:ascii="Symbol" w:hAnsi="Symbol" w:hint="default"/>
      </w:rPr>
    </w:lvl>
    <w:lvl w:ilvl="7" w:tplc="62340210" w:tentative="1">
      <w:start w:val="1"/>
      <w:numFmt w:val="bullet"/>
      <w:lvlText w:val="o"/>
      <w:lvlJc w:val="left"/>
      <w:pPr>
        <w:ind w:left="5760" w:hanging="360"/>
      </w:pPr>
      <w:rPr>
        <w:rFonts w:ascii="Courier New" w:hAnsi="Courier New" w:cs="Courier New" w:hint="default"/>
      </w:rPr>
    </w:lvl>
    <w:lvl w:ilvl="8" w:tplc="599E8CC0"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5E9056E6">
      <w:start w:val="1"/>
      <w:numFmt w:val="bullet"/>
      <w:lvlText w:val=""/>
      <w:lvlJc w:val="left"/>
      <w:pPr>
        <w:ind w:left="720" w:hanging="360"/>
      </w:pPr>
      <w:rPr>
        <w:rFonts w:ascii="Symbol" w:hAnsi="Symbol" w:hint="default"/>
      </w:rPr>
    </w:lvl>
    <w:lvl w:ilvl="1" w:tplc="30FC8BEA" w:tentative="1">
      <w:start w:val="1"/>
      <w:numFmt w:val="bullet"/>
      <w:lvlText w:val="o"/>
      <w:lvlJc w:val="left"/>
      <w:pPr>
        <w:ind w:left="1440" w:hanging="360"/>
      </w:pPr>
      <w:rPr>
        <w:rFonts w:ascii="Courier New" w:hAnsi="Courier New" w:cs="Courier New" w:hint="default"/>
      </w:rPr>
    </w:lvl>
    <w:lvl w:ilvl="2" w:tplc="11A41912" w:tentative="1">
      <w:start w:val="1"/>
      <w:numFmt w:val="bullet"/>
      <w:lvlText w:val=""/>
      <w:lvlJc w:val="left"/>
      <w:pPr>
        <w:ind w:left="2160" w:hanging="360"/>
      </w:pPr>
      <w:rPr>
        <w:rFonts w:ascii="Wingdings" w:hAnsi="Wingdings" w:hint="default"/>
      </w:rPr>
    </w:lvl>
    <w:lvl w:ilvl="3" w:tplc="1400B5D0" w:tentative="1">
      <w:start w:val="1"/>
      <w:numFmt w:val="bullet"/>
      <w:lvlText w:val=""/>
      <w:lvlJc w:val="left"/>
      <w:pPr>
        <w:ind w:left="2880" w:hanging="360"/>
      </w:pPr>
      <w:rPr>
        <w:rFonts w:ascii="Symbol" w:hAnsi="Symbol" w:hint="default"/>
      </w:rPr>
    </w:lvl>
    <w:lvl w:ilvl="4" w:tplc="9D183D94" w:tentative="1">
      <w:start w:val="1"/>
      <w:numFmt w:val="bullet"/>
      <w:lvlText w:val="o"/>
      <w:lvlJc w:val="left"/>
      <w:pPr>
        <w:ind w:left="3600" w:hanging="360"/>
      </w:pPr>
      <w:rPr>
        <w:rFonts w:ascii="Courier New" w:hAnsi="Courier New" w:cs="Courier New" w:hint="default"/>
      </w:rPr>
    </w:lvl>
    <w:lvl w:ilvl="5" w:tplc="E340BD9A" w:tentative="1">
      <w:start w:val="1"/>
      <w:numFmt w:val="bullet"/>
      <w:lvlText w:val=""/>
      <w:lvlJc w:val="left"/>
      <w:pPr>
        <w:ind w:left="4320" w:hanging="360"/>
      </w:pPr>
      <w:rPr>
        <w:rFonts w:ascii="Wingdings" w:hAnsi="Wingdings" w:hint="default"/>
      </w:rPr>
    </w:lvl>
    <w:lvl w:ilvl="6" w:tplc="4D92539A" w:tentative="1">
      <w:start w:val="1"/>
      <w:numFmt w:val="bullet"/>
      <w:lvlText w:val=""/>
      <w:lvlJc w:val="left"/>
      <w:pPr>
        <w:ind w:left="5040" w:hanging="360"/>
      </w:pPr>
      <w:rPr>
        <w:rFonts w:ascii="Symbol" w:hAnsi="Symbol" w:hint="default"/>
      </w:rPr>
    </w:lvl>
    <w:lvl w:ilvl="7" w:tplc="CFFA4A00" w:tentative="1">
      <w:start w:val="1"/>
      <w:numFmt w:val="bullet"/>
      <w:lvlText w:val="o"/>
      <w:lvlJc w:val="left"/>
      <w:pPr>
        <w:ind w:left="5760" w:hanging="360"/>
      </w:pPr>
      <w:rPr>
        <w:rFonts w:ascii="Courier New" w:hAnsi="Courier New" w:cs="Courier New" w:hint="default"/>
      </w:rPr>
    </w:lvl>
    <w:lvl w:ilvl="8" w:tplc="4A8AEF90"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884AE448">
      <w:start w:val="1"/>
      <w:numFmt w:val="bullet"/>
      <w:lvlText w:val=""/>
      <w:lvlJc w:val="left"/>
      <w:pPr>
        <w:ind w:left="720" w:hanging="360"/>
      </w:pPr>
      <w:rPr>
        <w:rFonts w:ascii="Symbol" w:hAnsi="Symbol" w:hint="default"/>
      </w:rPr>
    </w:lvl>
    <w:lvl w:ilvl="1" w:tplc="4E826264" w:tentative="1">
      <w:start w:val="1"/>
      <w:numFmt w:val="bullet"/>
      <w:lvlText w:val="o"/>
      <w:lvlJc w:val="left"/>
      <w:pPr>
        <w:ind w:left="1440" w:hanging="360"/>
      </w:pPr>
      <w:rPr>
        <w:rFonts w:ascii="Courier New" w:hAnsi="Courier New" w:cs="Courier New" w:hint="default"/>
      </w:rPr>
    </w:lvl>
    <w:lvl w:ilvl="2" w:tplc="3152A47C" w:tentative="1">
      <w:start w:val="1"/>
      <w:numFmt w:val="bullet"/>
      <w:lvlText w:val=""/>
      <w:lvlJc w:val="left"/>
      <w:pPr>
        <w:ind w:left="2160" w:hanging="360"/>
      </w:pPr>
      <w:rPr>
        <w:rFonts w:ascii="Wingdings" w:hAnsi="Wingdings" w:hint="default"/>
      </w:rPr>
    </w:lvl>
    <w:lvl w:ilvl="3" w:tplc="99BE9F0C" w:tentative="1">
      <w:start w:val="1"/>
      <w:numFmt w:val="bullet"/>
      <w:lvlText w:val=""/>
      <w:lvlJc w:val="left"/>
      <w:pPr>
        <w:ind w:left="2880" w:hanging="360"/>
      </w:pPr>
      <w:rPr>
        <w:rFonts w:ascii="Symbol" w:hAnsi="Symbol" w:hint="default"/>
      </w:rPr>
    </w:lvl>
    <w:lvl w:ilvl="4" w:tplc="1076CB60" w:tentative="1">
      <w:start w:val="1"/>
      <w:numFmt w:val="bullet"/>
      <w:lvlText w:val="o"/>
      <w:lvlJc w:val="left"/>
      <w:pPr>
        <w:ind w:left="3600" w:hanging="360"/>
      </w:pPr>
      <w:rPr>
        <w:rFonts w:ascii="Courier New" w:hAnsi="Courier New" w:cs="Courier New" w:hint="default"/>
      </w:rPr>
    </w:lvl>
    <w:lvl w:ilvl="5" w:tplc="D8C0FECE" w:tentative="1">
      <w:start w:val="1"/>
      <w:numFmt w:val="bullet"/>
      <w:lvlText w:val=""/>
      <w:lvlJc w:val="left"/>
      <w:pPr>
        <w:ind w:left="4320" w:hanging="360"/>
      </w:pPr>
      <w:rPr>
        <w:rFonts w:ascii="Wingdings" w:hAnsi="Wingdings" w:hint="default"/>
      </w:rPr>
    </w:lvl>
    <w:lvl w:ilvl="6" w:tplc="E394268E" w:tentative="1">
      <w:start w:val="1"/>
      <w:numFmt w:val="bullet"/>
      <w:lvlText w:val=""/>
      <w:lvlJc w:val="left"/>
      <w:pPr>
        <w:ind w:left="5040" w:hanging="360"/>
      </w:pPr>
      <w:rPr>
        <w:rFonts w:ascii="Symbol" w:hAnsi="Symbol" w:hint="default"/>
      </w:rPr>
    </w:lvl>
    <w:lvl w:ilvl="7" w:tplc="85685FC8" w:tentative="1">
      <w:start w:val="1"/>
      <w:numFmt w:val="bullet"/>
      <w:lvlText w:val="o"/>
      <w:lvlJc w:val="left"/>
      <w:pPr>
        <w:ind w:left="5760" w:hanging="360"/>
      </w:pPr>
      <w:rPr>
        <w:rFonts w:ascii="Courier New" w:hAnsi="Courier New" w:cs="Courier New" w:hint="default"/>
      </w:rPr>
    </w:lvl>
    <w:lvl w:ilvl="8" w:tplc="FAFAE9C4"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87343926">
      <w:start w:val="1"/>
      <w:numFmt w:val="bullet"/>
      <w:lvlText w:val=""/>
      <w:lvlJc w:val="left"/>
      <w:pPr>
        <w:ind w:left="720" w:hanging="360"/>
      </w:pPr>
      <w:rPr>
        <w:rFonts w:ascii="Symbol" w:hAnsi="Symbol" w:hint="default"/>
      </w:rPr>
    </w:lvl>
    <w:lvl w:ilvl="1" w:tplc="D1F4206A" w:tentative="1">
      <w:start w:val="1"/>
      <w:numFmt w:val="bullet"/>
      <w:lvlText w:val="o"/>
      <w:lvlJc w:val="left"/>
      <w:pPr>
        <w:ind w:left="1440" w:hanging="360"/>
      </w:pPr>
      <w:rPr>
        <w:rFonts w:ascii="Courier New" w:hAnsi="Courier New" w:cs="Courier New" w:hint="default"/>
      </w:rPr>
    </w:lvl>
    <w:lvl w:ilvl="2" w:tplc="E1A62764" w:tentative="1">
      <w:start w:val="1"/>
      <w:numFmt w:val="bullet"/>
      <w:lvlText w:val=""/>
      <w:lvlJc w:val="left"/>
      <w:pPr>
        <w:ind w:left="2160" w:hanging="360"/>
      </w:pPr>
      <w:rPr>
        <w:rFonts w:ascii="Wingdings" w:hAnsi="Wingdings" w:hint="default"/>
      </w:rPr>
    </w:lvl>
    <w:lvl w:ilvl="3" w:tplc="92C28956" w:tentative="1">
      <w:start w:val="1"/>
      <w:numFmt w:val="bullet"/>
      <w:lvlText w:val=""/>
      <w:lvlJc w:val="left"/>
      <w:pPr>
        <w:ind w:left="2880" w:hanging="360"/>
      </w:pPr>
      <w:rPr>
        <w:rFonts w:ascii="Symbol" w:hAnsi="Symbol" w:hint="default"/>
      </w:rPr>
    </w:lvl>
    <w:lvl w:ilvl="4" w:tplc="2A10F3A4" w:tentative="1">
      <w:start w:val="1"/>
      <w:numFmt w:val="bullet"/>
      <w:lvlText w:val="o"/>
      <w:lvlJc w:val="left"/>
      <w:pPr>
        <w:ind w:left="3600" w:hanging="360"/>
      </w:pPr>
      <w:rPr>
        <w:rFonts w:ascii="Courier New" w:hAnsi="Courier New" w:cs="Courier New" w:hint="default"/>
      </w:rPr>
    </w:lvl>
    <w:lvl w:ilvl="5" w:tplc="99085858" w:tentative="1">
      <w:start w:val="1"/>
      <w:numFmt w:val="bullet"/>
      <w:lvlText w:val=""/>
      <w:lvlJc w:val="left"/>
      <w:pPr>
        <w:ind w:left="4320" w:hanging="360"/>
      </w:pPr>
      <w:rPr>
        <w:rFonts w:ascii="Wingdings" w:hAnsi="Wingdings" w:hint="default"/>
      </w:rPr>
    </w:lvl>
    <w:lvl w:ilvl="6" w:tplc="8716ED76" w:tentative="1">
      <w:start w:val="1"/>
      <w:numFmt w:val="bullet"/>
      <w:lvlText w:val=""/>
      <w:lvlJc w:val="left"/>
      <w:pPr>
        <w:ind w:left="5040" w:hanging="360"/>
      </w:pPr>
      <w:rPr>
        <w:rFonts w:ascii="Symbol" w:hAnsi="Symbol" w:hint="default"/>
      </w:rPr>
    </w:lvl>
    <w:lvl w:ilvl="7" w:tplc="8B7812B2" w:tentative="1">
      <w:start w:val="1"/>
      <w:numFmt w:val="bullet"/>
      <w:lvlText w:val="o"/>
      <w:lvlJc w:val="left"/>
      <w:pPr>
        <w:ind w:left="5760" w:hanging="360"/>
      </w:pPr>
      <w:rPr>
        <w:rFonts w:ascii="Courier New" w:hAnsi="Courier New" w:cs="Courier New" w:hint="default"/>
      </w:rPr>
    </w:lvl>
    <w:lvl w:ilvl="8" w:tplc="AAA61880"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51686804">
      <w:start w:val="1"/>
      <w:numFmt w:val="bullet"/>
      <w:lvlText w:val=""/>
      <w:lvlJc w:val="left"/>
      <w:pPr>
        <w:ind w:left="720" w:hanging="360"/>
      </w:pPr>
      <w:rPr>
        <w:rFonts w:ascii="Symbol" w:hAnsi="Symbol" w:hint="default"/>
      </w:rPr>
    </w:lvl>
    <w:lvl w:ilvl="1" w:tplc="DF3EFC18" w:tentative="1">
      <w:start w:val="1"/>
      <w:numFmt w:val="bullet"/>
      <w:lvlText w:val="o"/>
      <w:lvlJc w:val="left"/>
      <w:pPr>
        <w:ind w:left="1440" w:hanging="360"/>
      </w:pPr>
      <w:rPr>
        <w:rFonts w:ascii="Courier New" w:hAnsi="Courier New" w:cs="Courier New" w:hint="default"/>
      </w:rPr>
    </w:lvl>
    <w:lvl w:ilvl="2" w:tplc="BE2629D0" w:tentative="1">
      <w:start w:val="1"/>
      <w:numFmt w:val="bullet"/>
      <w:lvlText w:val=""/>
      <w:lvlJc w:val="left"/>
      <w:pPr>
        <w:ind w:left="2160" w:hanging="360"/>
      </w:pPr>
      <w:rPr>
        <w:rFonts w:ascii="Wingdings" w:hAnsi="Wingdings" w:hint="default"/>
      </w:rPr>
    </w:lvl>
    <w:lvl w:ilvl="3" w:tplc="7D36ECB2" w:tentative="1">
      <w:start w:val="1"/>
      <w:numFmt w:val="bullet"/>
      <w:lvlText w:val=""/>
      <w:lvlJc w:val="left"/>
      <w:pPr>
        <w:ind w:left="2880" w:hanging="360"/>
      </w:pPr>
      <w:rPr>
        <w:rFonts w:ascii="Symbol" w:hAnsi="Symbol" w:hint="default"/>
      </w:rPr>
    </w:lvl>
    <w:lvl w:ilvl="4" w:tplc="0832B64E" w:tentative="1">
      <w:start w:val="1"/>
      <w:numFmt w:val="bullet"/>
      <w:lvlText w:val="o"/>
      <w:lvlJc w:val="left"/>
      <w:pPr>
        <w:ind w:left="3600" w:hanging="360"/>
      </w:pPr>
      <w:rPr>
        <w:rFonts w:ascii="Courier New" w:hAnsi="Courier New" w:cs="Courier New" w:hint="default"/>
      </w:rPr>
    </w:lvl>
    <w:lvl w:ilvl="5" w:tplc="6BAE78B4" w:tentative="1">
      <w:start w:val="1"/>
      <w:numFmt w:val="bullet"/>
      <w:lvlText w:val=""/>
      <w:lvlJc w:val="left"/>
      <w:pPr>
        <w:ind w:left="4320" w:hanging="360"/>
      </w:pPr>
      <w:rPr>
        <w:rFonts w:ascii="Wingdings" w:hAnsi="Wingdings" w:hint="default"/>
      </w:rPr>
    </w:lvl>
    <w:lvl w:ilvl="6" w:tplc="0CA21786" w:tentative="1">
      <w:start w:val="1"/>
      <w:numFmt w:val="bullet"/>
      <w:lvlText w:val=""/>
      <w:lvlJc w:val="left"/>
      <w:pPr>
        <w:ind w:left="5040" w:hanging="360"/>
      </w:pPr>
      <w:rPr>
        <w:rFonts w:ascii="Symbol" w:hAnsi="Symbol" w:hint="default"/>
      </w:rPr>
    </w:lvl>
    <w:lvl w:ilvl="7" w:tplc="F4284072" w:tentative="1">
      <w:start w:val="1"/>
      <w:numFmt w:val="bullet"/>
      <w:lvlText w:val="o"/>
      <w:lvlJc w:val="left"/>
      <w:pPr>
        <w:ind w:left="5760" w:hanging="360"/>
      </w:pPr>
      <w:rPr>
        <w:rFonts w:ascii="Courier New" w:hAnsi="Courier New" w:cs="Courier New" w:hint="default"/>
      </w:rPr>
    </w:lvl>
    <w:lvl w:ilvl="8" w:tplc="C28E4C04"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7D74586A">
      <w:start w:val="1"/>
      <w:numFmt w:val="bullet"/>
      <w:lvlText w:val=""/>
      <w:lvlJc w:val="left"/>
      <w:pPr>
        <w:ind w:left="720" w:hanging="360"/>
      </w:pPr>
      <w:rPr>
        <w:rFonts w:ascii="Symbol" w:hAnsi="Symbol" w:hint="default"/>
      </w:rPr>
    </w:lvl>
    <w:lvl w:ilvl="1" w:tplc="3028D460" w:tentative="1">
      <w:start w:val="1"/>
      <w:numFmt w:val="bullet"/>
      <w:lvlText w:val="o"/>
      <w:lvlJc w:val="left"/>
      <w:pPr>
        <w:ind w:left="1440" w:hanging="360"/>
      </w:pPr>
      <w:rPr>
        <w:rFonts w:ascii="Courier New" w:hAnsi="Courier New" w:cs="Courier New" w:hint="default"/>
      </w:rPr>
    </w:lvl>
    <w:lvl w:ilvl="2" w:tplc="0DBA0016" w:tentative="1">
      <w:start w:val="1"/>
      <w:numFmt w:val="bullet"/>
      <w:lvlText w:val=""/>
      <w:lvlJc w:val="left"/>
      <w:pPr>
        <w:ind w:left="2160" w:hanging="360"/>
      </w:pPr>
      <w:rPr>
        <w:rFonts w:ascii="Wingdings" w:hAnsi="Wingdings" w:hint="default"/>
      </w:rPr>
    </w:lvl>
    <w:lvl w:ilvl="3" w:tplc="906C14DA" w:tentative="1">
      <w:start w:val="1"/>
      <w:numFmt w:val="bullet"/>
      <w:lvlText w:val=""/>
      <w:lvlJc w:val="left"/>
      <w:pPr>
        <w:ind w:left="2880" w:hanging="360"/>
      </w:pPr>
      <w:rPr>
        <w:rFonts w:ascii="Symbol" w:hAnsi="Symbol" w:hint="default"/>
      </w:rPr>
    </w:lvl>
    <w:lvl w:ilvl="4" w:tplc="71262054" w:tentative="1">
      <w:start w:val="1"/>
      <w:numFmt w:val="bullet"/>
      <w:lvlText w:val="o"/>
      <w:lvlJc w:val="left"/>
      <w:pPr>
        <w:ind w:left="3600" w:hanging="360"/>
      </w:pPr>
      <w:rPr>
        <w:rFonts w:ascii="Courier New" w:hAnsi="Courier New" w:cs="Courier New" w:hint="default"/>
      </w:rPr>
    </w:lvl>
    <w:lvl w:ilvl="5" w:tplc="B54CCF60" w:tentative="1">
      <w:start w:val="1"/>
      <w:numFmt w:val="bullet"/>
      <w:lvlText w:val=""/>
      <w:lvlJc w:val="left"/>
      <w:pPr>
        <w:ind w:left="4320" w:hanging="360"/>
      </w:pPr>
      <w:rPr>
        <w:rFonts w:ascii="Wingdings" w:hAnsi="Wingdings" w:hint="default"/>
      </w:rPr>
    </w:lvl>
    <w:lvl w:ilvl="6" w:tplc="565EB740" w:tentative="1">
      <w:start w:val="1"/>
      <w:numFmt w:val="bullet"/>
      <w:lvlText w:val=""/>
      <w:lvlJc w:val="left"/>
      <w:pPr>
        <w:ind w:left="5040" w:hanging="360"/>
      </w:pPr>
      <w:rPr>
        <w:rFonts w:ascii="Symbol" w:hAnsi="Symbol" w:hint="default"/>
      </w:rPr>
    </w:lvl>
    <w:lvl w:ilvl="7" w:tplc="8738D2BE" w:tentative="1">
      <w:start w:val="1"/>
      <w:numFmt w:val="bullet"/>
      <w:lvlText w:val="o"/>
      <w:lvlJc w:val="left"/>
      <w:pPr>
        <w:ind w:left="5760" w:hanging="360"/>
      </w:pPr>
      <w:rPr>
        <w:rFonts w:ascii="Courier New" w:hAnsi="Courier New" w:cs="Courier New" w:hint="default"/>
      </w:rPr>
    </w:lvl>
    <w:lvl w:ilvl="8" w:tplc="801AF246"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F2D21D8A">
      <w:start w:val="1"/>
      <w:numFmt w:val="bullet"/>
      <w:lvlText w:val=""/>
      <w:lvlJc w:val="left"/>
      <w:pPr>
        <w:ind w:left="774" w:hanging="360"/>
      </w:pPr>
      <w:rPr>
        <w:rFonts w:ascii="Symbol" w:hAnsi="Symbol" w:hint="default"/>
      </w:rPr>
    </w:lvl>
    <w:lvl w:ilvl="1" w:tplc="89305A44" w:tentative="1">
      <w:start w:val="1"/>
      <w:numFmt w:val="bullet"/>
      <w:lvlText w:val="o"/>
      <w:lvlJc w:val="left"/>
      <w:pPr>
        <w:ind w:left="1494" w:hanging="360"/>
      </w:pPr>
      <w:rPr>
        <w:rFonts w:ascii="Courier New" w:hAnsi="Courier New" w:cs="Courier New" w:hint="default"/>
      </w:rPr>
    </w:lvl>
    <w:lvl w:ilvl="2" w:tplc="769E17F2" w:tentative="1">
      <w:start w:val="1"/>
      <w:numFmt w:val="bullet"/>
      <w:lvlText w:val=""/>
      <w:lvlJc w:val="left"/>
      <w:pPr>
        <w:ind w:left="2214" w:hanging="360"/>
      </w:pPr>
      <w:rPr>
        <w:rFonts w:ascii="Wingdings" w:hAnsi="Wingdings" w:hint="default"/>
      </w:rPr>
    </w:lvl>
    <w:lvl w:ilvl="3" w:tplc="1B5276A2" w:tentative="1">
      <w:start w:val="1"/>
      <w:numFmt w:val="bullet"/>
      <w:lvlText w:val=""/>
      <w:lvlJc w:val="left"/>
      <w:pPr>
        <w:ind w:left="2934" w:hanging="360"/>
      </w:pPr>
      <w:rPr>
        <w:rFonts w:ascii="Symbol" w:hAnsi="Symbol" w:hint="default"/>
      </w:rPr>
    </w:lvl>
    <w:lvl w:ilvl="4" w:tplc="B9D6006C" w:tentative="1">
      <w:start w:val="1"/>
      <w:numFmt w:val="bullet"/>
      <w:lvlText w:val="o"/>
      <w:lvlJc w:val="left"/>
      <w:pPr>
        <w:ind w:left="3654" w:hanging="360"/>
      </w:pPr>
      <w:rPr>
        <w:rFonts w:ascii="Courier New" w:hAnsi="Courier New" w:cs="Courier New" w:hint="default"/>
      </w:rPr>
    </w:lvl>
    <w:lvl w:ilvl="5" w:tplc="AD6ED054" w:tentative="1">
      <w:start w:val="1"/>
      <w:numFmt w:val="bullet"/>
      <w:lvlText w:val=""/>
      <w:lvlJc w:val="left"/>
      <w:pPr>
        <w:ind w:left="4374" w:hanging="360"/>
      </w:pPr>
      <w:rPr>
        <w:rFonts w:ascii="Wingdings" w:hAnsi="Wingdings" w:hint="default"/>
      </w:rPr>
    </w:lvl>
    <w:lvl w:ilvl="6" w:tplc="9B826FEE" w:tentative="1">
      <w:start w:val="1"/>
      <w:numFmt w:val="bullet"/>
      <w:lvlText w:val=""/>
      <w:lvlJc w:val="left"/>
      <w:pPr>
        <w:ind w:left="5094" w:hanging="360"/>
      </w:pPr>
      <w:rPr>
        <w:rFonts w:ascii="Symbol" w:hAnsi="Symbol" w:hint="default"/>
      </w:rPr>
    </w:lvl>
    <w:lvl w:ilvl="7" w:tplc="7400A29C" w:tentative="1">
      <w:start w:val="1"/>
      <w:numFmt w:val="bullet"/>
      <w:lvlText w:val="o"/>
      <w:lvlJc w:val="left"/>
      <w:pPr>
        <w:ind w:left="5814" w:hanging="360"/>
      </w:pPr>
      <w:rPr>
        <w:rFonts w:ascii="Courier New" w:hAnsi="Courier New" w:cs="Courier New" w:hint="default"/>
      </w:rPr>
    </w:lvl>
    <w:lvl w:ilvl="8" w:tplc="A830AB46"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D884CFA8">
      <w:start w:val="1"/>
      <w:numFmt w:val="bullet"/>
      <w:lvlText w:val=""/>
      <w:lvlJc w:val="left"/>
      <w:pPr>
        <w:ind w:left="720" w:hanging="360"/>
      </w:pPr>
      <w:rPr>
        <w:rFonts w:ascii="Symbol" w:hAnsi="Symbol" w:hint="default"/>
      </w:rPr>
    </w:lvl>
    <w:lvl w:ilvl="1" w:tplc="00505296" w:tentative="1">
      <w:start w:val="1"/>
      <w:numFmt w:val="bullet"/>
      <w:lvlText w:val="o"/>
      <w:lvlJc w:val="left"/>
      <w:pPr>
        <w:ind w:left="1440" w:hanging="360"/>
      </w:pPr>
      <w:rPr>
        <w:rFonts w:ascii="Courier New" w:hAnsi="Courier New" w:cs="Courier New" w:hint="default"/>
      </w:rPr>
    </w:lvl>
    <w:lvl w:ilvl="2" w:tplc="998E662A" w:tentative="1">
      <w:start w:val="1"/>
      <w:numFmt w:val="bullet"/>
      <w:lvlText w:val=""/>
      <w:lvlJc w:val="left"/>
      <w:pPr>
        <w:ind w:left="2160" w:hanging="360"/>
      </w:pPr>
      <w:rPr>
        <w:rFonts w:ascii="Wingdings" w:hAnsi="Wingdings" w:hint="default"/>
      </w:rPr>
    </w:lvl>
    <w:lvl w:ilvl="3" w:tplc="D610D784" w:tentative="1">
      <w:start w:val="1"/>
      <w:numFmt w:val="bullet"/>
      <w:lvlText w:val=""/>
      <w:lvlJc w:val="left"/>
      <w:pPr>
        <w:ind w:left="2880" w:hanging="360"/>
      </w:pPr>
      <w:rPr>
        <w:rFonts w:ascii="Symbol" w:hAnsi="Symbol" w:hint="default"/>
      </w:rPr>
    </w:lvl>
    <w:lvl w:ilvl="4" w:tplc="8E689D16" w:tentative="1">
      <w:start w:val="1"/>
      <w:numFmt w:val="bullet"/>
      <w:lvlText w:val="o"/>
      <w:lvlJc w:val="left"/>
      <w:pPr>
        <w:ind w:left="3600" w:hanging="360"/>
      </w:pPr>
      <w:rPr>
        <w:rFonts w:ascii="Courier New" w:hAnsi="Courier New" w:cs="Courier New" w:hint="default"/>
      </w:rPr>
    </w:lvl>
    <w:lvl w:ilvl="5" w:tplc="0646F4A8" w:tentative="1">
      <w:start w:val="1"/>
      <w:numFmt w:val="bullet"/>
      <w:lvlText w:val=""/>
      <w:lvlJc w:val="left"/>
      <w:pPr>
        <w:ind w:left="4320" w:hanging="360"/>
      </w:pPr>
      <w:rPr>
        <w:rFonts w:ascii="Wingdings" w:hAnsi="Wingdings" w:hint="default"/>
      </w:rPr>
    </w:lvl>
    <w:lvl w:ilvl="6" w:tplc="56DE1EFC" w:tentative="1">
      <w:start w:val="1"/>
      <w:numFmt w:val="bullet"/>
      <w:lvlText w:val=""/>
      <w:lvlJc w:val="left"/>
      <w:pPr>
        <w:ind w:left="5040" w:hanging="360"/>
      </w:pPr>
      <w:rPr>
        <w:rFonts w:ascii="Symbol" w:hAnsi="Symbol" w:hint="default"/>
      </w:rPr>
    </w:lvl>
    <w:lvl w:ilvl="7" w:tplc="F45ADEC2" w:tentative="1">
      <w:start w:val="1"/>
      <w:numFmt w:val="bullet"/>
      <w:lvlText w:val="o"/>
      <w:lvlJc w:val="left"/>
      <w:pPr>
        <w:ind w:left="5760" w:hanging="360"/>
      </w:pPr>
      <w:rPr>
        <w:rFonts w:ascii="Courier New" w:hAnsi="Courier New" w:cs="Courier New" w:hint="default"/>
      </w:rPr>
    </w:lvl>
    <w:lvl w:ilvl="8" w:tplc="51AC9A7C"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D18C7484">
      <w:start w:val="1"/>
      <w:numFmt w:val="bullet"/>
      <w:lvlText w:val=""/>
      <w:lvlJc w:val="left"/>
      <w:pPr>
        <w:ind w:left="720" w:hanging="360"/>
      </w:pPr>
      <w:rPr>
        <w:rFonts w:ascii="Symbol" w:hAnsi="Symbol" w:hint="default"/>
      </w:rPr>
    </w:lvl>
    <w:lvl w:ilvl="1" w:tplc="49BE5430">
      <w:start w:val="1"/>
      <w:numFmt w:val="bullet"/>
      <w:lvlText w:val="o"/>
      <w:lvlJc w:val="left"/>
      <w:pPr>
        <w:ind w:left="1440" w:hanging="360"/>
      </w:pPr>
      <w:rPr>
        <w:rFonts w:ascii="Courier New" w:hAnsi="Courier New" w:cs="Courier New" w:hint="default"/>
      </w:rPr>
    </w:lvl>
    <w:lvl w:ilvl="2" w:tplc="0EDC4A6E">
      <w:start w:val="1"/>
      <w:numFmt w:val="bullet"/>
      <w:lvlText w:val=""/>
      <w:lvlJc w:val="left"/>
      <w:pPr>
        <w:ind w:left="2160" w:hanging="360"/>
      </w:pPr>
      <w:rPr>
        <w:rFonts w:ascii="Wingdings" w:hAnsi="Wingdings" w:hint="default"/>
      </w:rPr>
    </w:lvl>
    <w:lvl w:ilvl="3" w:tplc="C388F320">
      <w:start w:val="1"/>
      <w:numFmt w:val="bullet"/>
      <w:lvlText w:val=""/>
      <w:lvlJc w:val="left"/>
      <w:pPr>
        <w:ind w:left="2880" w:hanging="360"/>
      </w:pPr>
      <w:rPr>
        <w:rFonts w:ascii="Symbol" w:hAnsi="Symbol" w:hint="default"/>
      </w:rPr>
    </w:lvl>
    <w:lvl w:ilvl="4" w:tplc="C400CF4C">
      <w:start w:val="1"/>
      <w:numFmt w:val="bullet"/>
      <w:lvlText w:val="o"/>
      <w:lvlJc w:val="left"/>
      <w:pPr>
        <w:ind w:left="3600" w:hanging="360"/>
      </w:pPr>
      <w:rPr>
        <w:rFonts w:ascii="Courier New" w:hAnsi="Courier New" w:cs="Courier New" w:hint="default"/>
      </w:rPr>
    </w:lvl>
    <w:lvl w:ilvl="5" w:tplc="5186F5BE">
      <w:start w:val="1"/>
      <w:numFmt w:val="bullet"/>
      <w:lvlText w:val=""/>
      <w:lvlJc w:val="left"/>
      <w:pPr>
        <w:ind w:left="4320" w:hanging="360"/>
      </w:pPr>
      <w:rPr>
        <w:rFonts w:ascii="Wingdings" w:hAnsi="Wingdings" w:hint="default"/>
      </w:rPr>
    </w:lvl>
    <w:lvl w:ilvl="6" w:tplc="43B04724">
      <w:start w:val="1"/>
      <w:numFmt w:val="bullet"/>
      <w:lvlText w:val=""/>
      <w:lvlJc w:val="left"/>
      <w:pPr>
        <w:ind w:left="5040" w:hanging="360"/>
      </w:pPr>
      <w:rPr>
        <w:rFonts w:ascii="Symbol" w:hAnsi="Symbol" w:hint="default"/>
      </w:rPr>
    </w:lvl>
    <w:lvl w:ilvl="7" w:tplc="81E80446">
      <w:start w:val="1"/>
      <w:numFmt w:val="bullet"/>
      <w:lvlText w:val="o"/>
      <w:lvlJc w:val="left"/>
      <w:pPr>
        <w:ind w:left="5760" w:hanging="360"/>
      </w:pPr>
      <w:rPr>
        <w:rFonts w:ascii="Courier New" w:hAnsi="Courier New" w:cs="Courier New" w:hint="default"/>
      </w:rPr>
    </w:lvl>
    <w:lvl w:ilvl="8" w:tplc="349E142A">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37C60EBC">
      <w:start w:val="1"/>
      <w:numFmt w:val="bullet"/>
      <w:lvlText w:val=""/>
      <w:lvlJc w:val="left"/>
      <w:pPr>
        <w:ind w:left="720" w:hanging="360"/>
      </w:pPr>
      <w:rPr>
        <w:rFonts w:ascii="Symbol" w:hAnsi="Symbol" w:hint="default"/>
      </w:rPr>
    </w:lvl>
    <w:lvl w:ilvl="1" w:tplc="8286D962">
      <w:start w:val="1"/>
      <w:numFmt w:val="bullet"/>
      <w:lvlText w:val="o"/>
      <w:lvlJc w:val="left"/>
      <w:pPr>
        <w:ind w:left="1440" w:hanging="360"/>
      </w:pPr>
      <w:rPr>
        <w:rFonts w:ascii="Courier New" w:hAnsi="Courier New" w:cs="Courier New" w:hint="default"/>
      </w:rPr>
    </w:lvl>
    <w:lvl w:ilvl="2" w:tplc="032E52BC">
      <w:start w:val="1"/>
      <w:numFmt w:val="bullet"/>
      <w:lvlText w:val=""/>
      <w:lvlJc w:val="left"/>
      <w:pPr>
        <w:ind w:left="2160" w:hanging="360"/>
      </w:pPr>
      <w:rPr>
        <w:rFonts w:ascii="Wingdings" w:hAnsi="Wingdings" w:hint="default"/>
      </w:rPr>
    </w:lvl>
    <w:lvl w:ilvl="3" w:tplc="613A7708">
      <w:start w:val="1"/>
      <w:numFmt w:val="bullet"/>
      <w:lvlText w:val=""/>
      <w:lvlJc w:val="left"/>
      <w:pPr>
        <w:ind w:left="2880" w:hanging="360"/>
      </w:pPr>
      <w:rPr>
        <w:rFonts w:ascii="Symbol" w:hAnsi="Symbol" w:hint="default"/>
      </w:rPr>
    </w:lvl>
    <w:lvl w:ilvl="4" w:tplc="03041706">
      <w:start w:val="1"/>
      <w:numFmt w:val="bullet"/>
      <w:lvlText w:val="o"/>
      <w:lvlJc w:val="left"/>
      <w:pPr>
        <w:ind w:left="3600" w:hanging="360"/>
      </w:pPr>
      <w:rPr>
        <w:rFonts w:ascii="Courier New" w:hAnsi="Courier New" w:cs="Courier New" w:hint="default"/>
      </w:rPr>
    </w:lvl>
    <w:lvl w:ilvl="5" w:tplc="81506B3E">
      <w:start w:val="1"/>
      <w:numFmt w:val="bullet"/>
      <w:lvlText w:val=""/>
      <w:lvlJc w:val="left"/>
      <w:pPr>
        <w:ind w:left="4320" w:hanging="360"/>
      </w:pPr>
      <w:rPr>
        <w:rFonts w:ascii="Wingdings" w:hAnsi="Wingdings" w:hint="default"/>
      </w:rPr>
    </w:lvl>
    <w:lvl w:ilvl="6" w:tplc="80AE21C8">
      <w:start w:val="1"/>
      <w:numFmt w:val="bullet"/>
      <w:lvlText w:val=""/>
      <w:lvlJc w:val="left"/>
      <w:pPr>
        <w:ind w:left="5040" w:hanging="360"/>
      </w:pPr>
      <w:rPr>
        <w:rFonts w:ascii="Symbol" w:hAnsi="Symbol" w:hint="default"/>
      </w:rPr>
    </w:lvl>
    <w:lvl w:ilvl="7" w:tplc="43A8D924">
      <w:start w:val="1"/>
      <w:numFmt w:val="bullet"/>
      <w:lvlText w:val="o"/>
      <w:lvlJc w:val="left"/>
      <w:pPr>
        <w:ind w:left="5760" w:hanging="360"/>
      </w:pPr>
      <w:rPr>
        <w:rFonts w:ascii="Courier New" w:hAnsi="Courier New" w:cs="Courier New" w:hint="default"/>
      </w:rPr>
    </w:lvl>
    <w:lvl w:ilvl="8" w:tplc="CDD03CF0">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CDFCEA38">
      <w:start w:val="1"/>
      <w:numFmt w:val="decimal"/>
      <w:lvlText w:val="(%1)"/>
      <w:lvlJc w:val="left"/>
      <w:pPr>
        <w:ind w:left="1185" w:hanging="390"/>
      </w:pPr>
      <w:rPr>
        <w:rFonts w:hint="default"/>
      </w:rPr>
    </w:lvl>
    <w:lvl w:ilvl="1" w:tplc="F582124C" w:tentative="1">
      <w:start w:val="1"/>
      <w:numFmt w:val="lowerLetter"/>
      <w:lvlText w:val="%2."/>
      <w:lvlJc w:val="left"/>
      <w:pPr>
        <w:ind w:left="1875" w:hanging="360"/>
      </w:pPr>
    </w:lvl>
    <w:lvl w:ilvl="2" w:tplc="5BF073A8" w:tentative="1">
      <w:start w:val="1"/>
      <w:numFmt w:val="lowerRoman"/>
      <w:lvlText w:val="%3."/>
      <w:lvlJc w:val="right"/>
      <w:pPr>
        <w:ind w:left="2595" w:hanging="180"/>
      </w:pPr>
    </w:lvl>
    <w:lvl w:ilvl="3" w:tplc="93EC32C8" w:tentative="1">
      <w:start w:val="1"/>
      <w:numFmt w:val="decimal"/>
      <w:lvlText w:val="%4."/>
      <w:lvlJc w:val="left"/>
      <w:pPr>
        <w:ind w:left="3315" w:hanging="360"/>
      </w:pPr>
    </w:lvl>
    <w:lvl w:ilvl="4" w:tplc="7792C0C6" w:tentative="1">
      <w:start w:val="1"/>
      <w:numFmt w:val="lowerLetter"/>
      <w:lvlText w:val="%5."/>
      <w:lvlJc w:val="left"/>
      <w:pPr>
        <w:ind w:left="4035" w:hanging="360"/>
      </w:pPr>
    </w:lvl>
    <w:lvl w:ilvl="5" w:tplc="05A61B5C" w:tentative="1">
      <w:start w:val="1"/>
      <w:numFmt w:val="lowerRoman"/>
      <w:lvlText w:val="%6."/>
      <w:lvlJc w:val="right"/>
      <w:pPr>
        <w:ind w:left="4755" w:hanging="180"/>
      </w:pPr>
    </w:lvl>
    <w:lvl w:ilvl="6" w:tplc="F702C0DE" w:tentative="1">
      <w:start w:val="1"/>
      <w:numFmt w:val="decimal"/>
      <w:lvlText w:val="%7."/>
      <w:lvlJc w:val="left"/>
      <w:pPr>
        <w:ind w:left="5475" w:hanging="360"/>
      </w:pPr>
    </w:lvl>
    <w:lvl w:ilvl="7" w:tplc="B91CE266" w:tentative="1">
      <w:start w:val="1"/>
      <w:numFmt w:val="lowerLetter"/>
      <w:lvlText w:val="%8."/>
      <w:lvlJc w:val="left"/>
      <w:pPr>
        <w:ind w:left="6195" w:hanging="360"/>
      </w:pPr>
    </w:lvl>
    <w:lvl w:ilvl="8" w:tplc="10CCCD22"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77CA063A">
      <w:start w:val="1"/>
      <w:numFmt w:val="bullet"/>
      <w:lvlText w:val=""/>
      <w:lvlJc w:val="left"/>
      <w:pPr>
        <w:ind w:left="720" w:hanging="360"/>
      </w:pPr>
      <w:rPr>
        <w:rFonts w:ascii="Symbol" w:hAnsi="Symbol" w:hint="default"/>
      </w:rPr>
    </w:lvl>
    <w:lvl w:ilvl="1" w:tplc="312CAE2A" w:tentative="1">
      <w:start w:val="1"/>
      <w:numFmt w:val="bullet"/>
      <w:lvlText w:val="o"/>
      <w:lvlJc w:val="left"/>
      <w:pPr>
        <w:ind w:left="1440" w:hanging="360"/>
      </w:pPr>
      <w:rPr>
        <w:rFonts w:ascii="Courier New" w:hAnsi="Courier New" w:cs="Courier New" w:hint="default"/>
      </w:rPr>
    </w:lvl>
    <w:lvl w:ilvl="2" w:tplc="1E4486E4" w:tentative="1">
      <w:start w:val="1"/>
      <w:numFmt w:val="bullet"/>
      <w:lvlText w:val=""/>
      <w:lvlJc w:val="left"/>
      <w:pPr>
        <w:ind w:left="2160" w:hanging="360"/>
      </w:pPr>
      <w:rPr>
        <w:rFonts w:ascii="Wingdings" w:hAnsi="Wingdings" w:hint="default"/>
      </w:rPr>
    </w:lvl>
    <w:lvl w:ilvl="3" w:tplc="5B52EE56" w:tentative="1">
      <w:start w:val="1"/>
      <w:numFmt w:val="bullet"/>
      <w:lvlText w:val=""/>
      <w:lvlJc w:val="left"/>
      <w:pPr>
        <w:ind w:left="2880" w:hanging="360"/>
      </w:pPr>
      <w:rPr>
        <w:rFonts w:ascii="Symbol" w:hAnsi="Symbol" w:hint="default"/>
      </w:rPr>
    </w:lvl>
    <w:lvl w:ilvl="4" w:tplc="D6F4EF88" w:tentative="1">
      <w:start w:val="1"/>
      <w:numFmt w:val="bullet"/>
      <w:lvlText w:val="o"/>
      <w:lvlJc w:val="left"/>
      <w:pPr>
        <w:ind w:left="3600" w:hanging="360"/>
      </w:pPr>
      <w:rPr>
        <w:rFonts w:ascii="Courier New" w:hAnsi="Courier New" w:cs="Courier New" w:hint="default"/>
      </w:rPr>
    </w:lvl>
    <w:lvl w:ilvl="5" w:tplc="EFD0A688" w:tentative="1">
      <w:start w:val="1"/>
      <w:numFmt w:val="bullet"/>
      <w:lvlText w:val=""/>
      <w:lvlJc w:val="left"/>
      <w:pPr>
        <w:ind w:left="4320" w:hanging="360"/>
      </w:pPr>
      <w:rPr>
        <w:rFonts w:ascii="Wingdings" w:hAnsi="Wingdings" w:hint="default"/>
      </w:rPr>
    </w:lvl>
    <w:lvl w:ilvl="6" w:tplc="506A41A8" w:tentative="1">
      <w:start w:val="1"/>
      <w:numFmt w:val="bullet"/>
      <w:lvlText w:val=""/>
      <w:lvlJc w:val="left"/>
      <w:pPr>
        <w:ind w:left="5040" w:hanging="360"/>
      </w:pPr>
      <w:rPr>
        <w:rFonts w:ascii="Symbol" w:hAnsi="Symbol" w:hint="default"/>
      </w:rPr>
    </w:lvl>
    <w:lvl w:ilvl="7" w:tplc="28C0BFEC" w:tentative="1">
      <w:start w:val="1"/>
      <w:numFmt w:val="bullet"/>
      <w:lvlText w:val="o"/>
      <w:lvlJc w:val="left"/>
      <w:pPr>
        <w:ind w:left="5760" w:hanging="360"/>
      </w:pPr>
      <w:rPr>
        <w:rFonts w:ascii="Courier New" w:hAnsi="Courier New" w:cs="Courier New" w:hint="default"/>
      </w:rPr>
    </w:lvl>
    <w:lvl w:ilvl="8" w:tplc="6EA661E8"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F79EF882">
      <w:start w:val="1"/>
      <w:numFmt w:val="bullet"/>
      <w:lvlText w:val=""/>
      <w:lvlJc w:val="left"/>
      <w:pPr>
        <w:ind w:left="720" w:hanging="360"/>
      </w:pPr>
      <w:rPr>
        <w:rFonts w:ascii="Symbol" w:hAnsi="Symbol" w:hint="default"/>
      </w:rPr>
    </w:lvl>
    <w:lvl w:ilvl="1" w:tplc="2BEAF5B4" w:tentative="1">
      <w:start w:val="1"/>
      <w:numFmt w:val="bullet"/>
      <w:lvlText w:val="o"/>
      <w:lvlJc w:val="left"/>
      <w:pPr>
        <w:ind w:left="1440" w:hanging="360"/>
      </w:pPr>
      <w:rPr>
        <w:rFonts w:ascii="Courier New" w:hAnsi="Courier New" w:cs="Courier New" w:hint="default"/>
      </w:rPr>
    </w:lvl>
    <w:lvl w:ilvl="2" w:tplc="9DFEA0EA" w:tentative="1">
      <w:start w:val="1"/>
      <w:numFmt w:val="bullet"/>
      <w:lvlText w:val=""/>
      <w:lvlJc w:val="left"/>
      <w:pPr>
        <w:ind w:left="2160" w:hanging="360"/>
      </w:pPr>
      <w:rPr>
        <w:rFonts w:ascii="Wingdings" w:hAnsi="Wingdings" w:hint="default"/>
      </w:rPr>
    </w:lvl>
    <w:lvl w:ilvl="3" w:tplc="A89ABF78" w:tentative="1">
      <w:start w:val="1"/>
      <w:numFmt w:val="bullet"/>
      <w:lvlText w:val=""/>
      <w:lvlJc w:val="left"/>
      <w:pPr>
        <w:ind w:left="2880" w:hanging="360"/>
      </w:pPr>
      <w:rPr>
        <w:rFonts w:ascii="Symbol" w:hAnsi="Symbol" w:hint="default"/>
      </w:rPr>
    </w:lvl>
    <w:lvl w:ilvl="4" w:tplc="F52AEDEE" w:tentative="1">
      <w:start w:val="1"/>
      <w:numFmt w:val="bullet"/>
      <w:lvlText w:val="o"/>
      <w:lvlJc w:val="left"/>
      <w:pPr>
        <w:ind w:left="3600" w:hanging="360"/>
      </w:pPr>
      <w:rPr>
        <w:rFonts w:ascii="Courier New" w:hAnsi="Courier New" w:cs="Courier New" w:hint="default"/>
      </w:rPr>
    </w:lvl>
    <w:lvl w:ilvl="5" w:tplc="6AEEA27E" w:tentative="1">
      <w:start w:val="1"/>
      <w:numFmt w:val="bullet"/>
      <w:lvlText w:val=""/>
      <w:lvlJc w:val="left"/>
      <w:pPr>
        <w:ind w:left="4320" w:hanging="360"/>
      </w:pPr>
      <w:rPr>
        <w:rFonts w:ascii="Wingdings" w:hAnsi="Wingdings" w:hint="default"/>
      </w:rPr>
    </w:lvl>
    <w:lvl w:ilvl="6" w:tplc="2BF23E5C" w:tentative="1">
      <w:start w:val="1"/>
      <w:numFmt w:val="bullet"/>
      <w:lvlText w:val=""/>
      <w:lvlJc w:val="left"/>
      <w:pPr>
        <w:ind w:left="5040" w:hanging="360"/>
      </w:pPr>
      <w:rPr>
        <w:rFonts w:ascii="Symbol" w:hAnsi="Symbol" w:hint="default"/>
      </w:rPr>
    </w:lvl>
    <w:lvl w:ilvl="7" w:tplc="D7F441B4" w:tentative="1">
      <w:start w:val="1"/>
      <w:numFmt w:val="bullet"/>
      <w:lvlText w:val="o"/>
      <w:lvlJc w:val="left"/>
      <w:pPr>
        <w:ind w:left="5760" w:hanging="360"/>
      </w:pPr>
      <w:rPr>
        <w:rFonts w:ascii="Courier New" w:hAnsi="Courier New" w:cs="Courier New" w:hint="default"/>
      </w:rPr>
    </w:lvl>
    <w:lvl w:ilvl="8" w:tplc="0DE6792A"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D1901A7E">
      <w:numFmt w:val="bullet"/>
      <w:lvlText w:val="-"/>
      <w:lvlJc w:val="left"/>
      <w:pPr>
        <w:ind w:left="720" w:hanging="360"/>
      </w:pPr>
      <w:rPr>
        <w:rFonts w:ascii="Arial" w:eastAsiaTheme="minorHAnsi" w:hAnsi="Arial" w:cs="Arial" w:hint="default"/>
      </w:rPr>
    </w:lvl>
    <w:lvl w:ilvl="1" w:tplc="AEF8D5EC">
      <w:start w:val="1"/>
      <w:numFmt w:val="bullet"/>
      <w:pStyle w:val="Bulletpoints"/>
      <w:lvlText w:val=""/>
      <w:lvlJc w:val="left"/>
      <w:pPr>
        <w:ind w:left="1440" w:hanging="360"/>
      </w:pPr>
      <w:rPr>
        <w:rFonts w:ascii="Symbol" w:hAnsi="Symbol" w:hint="default"/>
      </w:rPr>
    </w:lvl>
    <w:lvl w:ilvl="2" w:tplc="60809AAE">
      <w:start w:val="1"/>
      <w:numFmt w:val="bullet"/>
      <w:lvlText w:val=""/>
      <w:lvlJc w:val="left"/>
      <w:pPr>
        <w:ind w:left="2160" w:hanging="360"/>
      </w:pPr>
      <w:rPr>
        <w:rFonts w:ascii="Wingdings" w:hAnsi="Wingdings" w:hint="default"/>
      </w:rPr>
    </w:lvl>
    <w:lvl w:ilvl="3" w:tplc="73B8CF6C">
      <w:start w:val="1"/>
      <w:numFmt w:val="bullet"/>
      <w:lvlText w:val=""/>
      <w:lvlJc w:val="left"/>
      <w:pPr>
        <w:ind w:left="2880" w:hanging="360"/>
      </w:pPr>
      <w:rPr>
        <w:rFonts w:ascii="Symbol" w:hAnsi="Symbol" w:hint="default"/>
      </w:rPr>
    </w:lvl>
    <w:lvl w:ilvl="4" w:tplc="14E60C6A">
      <w:start w:val="1"/>
      <w:numFmt w:val="bullet"/>
      <w:lvlText w:val="o"/>
      <w:lvlJc w:val="left"/>
      <w:pPr>
        <w:ind w:left="3600" w:hanging="360"/>
      </w:pPr>
      <w:rPr>
        <w:rFonts w:ascii="Courier New" w:hAnsi="Courier New" w:cs="Courier New" w:hint="default"/>
      </w:rPr>
    </w:lvl>
    <w:lvl w:ilvl="5" w:tplc="A3E87F3C">
      <w:start w:val="1"/>
      <w:numFmt w:val="bullet"/>
      <w:lvlText w:val=""/>
      <w:lvlJc w:val="left"/>
      <w:pPr>
        <w:ind w:left="4320" w:hanging="360"/>
      </w:pPr>
      <w:rPr>
        <w:rFonts w:ascii="Wingdings" w:hAnsi="Wingdings" w:hint="default"/>
      </w:rPr>
    </w:lvl>
    <w:lvl w:ilvl="6" w:tplc="BB74FEB8">
      <w:start w:val="1"/>
      <w:numFmt w:val="bullet"/>
      <w:lvlText w:val=""/>
      <w:lvlJc w:val="left"/>
      <w:pPr>
        <w:ind w:left="5040" w:hanging="360"/>
      </w:pPr>
      <w:rPr>
        <w:rFonts w:ascii="Symbol" w:hAnsi="Symbol" w:hint="default"/>
      </w:rPr>
    </w:lvl>
    <w:lvl w:ilvl="7" w:tplc="5CC43838">
      <w:start w:val="1"/>
      <w:numFmt w:val="bullet"/>
      <w:lvlText w:val="o"/>
      <w:lvlJc w:val="left"/>
      <w:pPr>
        <w:ind w:left="5760" w:hanging="360"/>
      </w:pPr>
      <w:rPr>
        <w:rFonts w:ascii="Courier New" w:hAnsi="Courier New" w:cs="Courier New" w:hint="default"/>
      </w:rPr>
    </w:lvl>
    <w:lvl w:ilvl="8" w:tplc="34B467F8">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3168B"/>
    <w:rsid w:val="00055BDD"/>
    <w:rsid w:val="0006415B"/>
    <w:rsid w:val="000A3677"/>
    <w:rsid w:val="000A4E65"/>
    <w:rsid w:val="000C063A"/>
    <w:rsid w:val="00101391"/>
    <w:rsid w:val="00115327"/>
    <w:rsid w:val="001835A1"/>
    <w:rsid w:val="00194BFC"/>
    <w:rsid w:val="001A20E1"/>
    <w:rsid w:val="001B39E9"/>
    <w:rsid w:val="001E630D"/>
    <w:rsid w:val="001F570A"/>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D5999"/>
    <w:rsid w:val="002E1AA5"/>
    <w:rsid w:val="002F03A8"/>
    <w:rsid w:val="0033081D"/>
    <w:rsid w:val="003411DD"/>
    <w:rsid w:val="003550F9"/>
    <w:rsid w:val="00357500"/>
    <w:rsid w:val="0036742E"/>
    <w:rsid w:val="00380368"/>
    <w:rsid w:val="00391EB7"/>
    <w:rsid w:val="003B2BB8"/>
    <w:rsid w:val="003D34FF"/>
    <w:rsid w:val="003F61F4"/>
    <w:rsid w:val="004059F4"/>
    <w:rsid w:val="00420AB2"/>
    <w:rsid w:val="0042293E"/>
    <w:rsid w:val="00436ECA"/>
    <w:rsid w:val="00450D1B"/>
    <w:rsid w:val="0048267B"/>
    <w:rsid w:val="004B44D2"/>
    <w:rsid w:val="004B54CA"/>
    <w:rsid w:val="004D3F48"/>
    <w:rsid w:val="004D4578"/>
    <w:rsid w:val="004E02FB"/>
    <w:rsid w:val="004E5CBF"/>
    <w:rsid w:val="00506F17"/>
    <w:rsid w:val="0052441C"/>
    <w:rsid w:val="0053269E"/>
    <w:rsid w:val="005363F5"/>
    <w:rsid w:val="00541F85"/>
    <w:rsid w:val="00543386"/>
    <w:rsid w:val="005448A1"/>
    <w:rsid w:val="005475C8"/>
    <w:rsid w:val="00550D0C"/>
    <w:rsid w:val="005613DA"/>
    <w:rsid w:val="005620AE"/>
    <w:rsid w:val="00565E9A"/>
    <w:rsid w:val="00567958"/>
    <w:rsid w:val="005745BA"/>
    <w:rsid w:val="00594A00"/>
    <w:rsid w:val="00597974"/>
    <w:rsid w:val="005A390F"/>
    <w:rsid w:val="005A3F69"/>
    <w:rsid w:val="005C3AA9"/>
    <w:rsid w:val="005D1138"/>
    <w:rsid w:val="005F20D0"/>
    <w:rsid w:val="005F620F"/>
    <w:rsid w:val="00604068"/>
    <w:rsid w:val="0060705F"/>
    <w:rsid w:val="006073AE"/>
    <w:rsid w:val="00621FC5"/>
    <w:rsid w:val="00627D65"/>
    <w:rsid w:val="00634914"/>
    <w:rsid w:val="00637B02"/>
    <w:rsid w:val="00641883"/>
    <w:rsid w:val="00667E5B"/>
    <w:rsid w:val="00670388"/>
    <w:rsid w:val="00683A84"/>
    <w:rsid w:val="00684061"/>
    <w:rsid w:val="006A3D32"/>
    <w:rsid w:val="006A4CE7"/>
    <w:rsid w:val="006B6A77"/>
    <w:rsid w:val="006B6AAF"/>
    <w:rsid w:val="006F245A"/>
    <w:rsid w:val="006F6C59"/>
    <w:rsid w:val="006F7561"/>
    <w:rsid w:val="00701332"/>
    <w:rsid w:val="0070774C"/>
    <w:rsid w:val="007205A1"/>
    <w:rsid w:val="00723B9D"/>
    <w:rsid w:val="007578A5"/>
    <w:rsid w:val="00757B98"/>
    <w:rsid w:val="00781A35"/>
    <w:rsid w:val="00785261"/>
    <w:rsid w:val="00790FE1"/>
    <w:rsid w:val="0079726B"/>
    <w:rsid w:val="007B0256"/>
    <w:rsid w:val="007B2AE9"/>
    <w:rsid w:val="007C7DCA"/>
    <w:rsid w:val="007D0FAF"/>
    <w:rsid w:val="007D6702"/>
    <w:rsid w:val="007D6C97"/>
    <w:rsid w:val="007E4E2F"/>
    <w:rsid w:val="007E509B"/>
    <w:rsid w:val="007F5300"/>
    <w:rsid w:val="00802392"/>
    <w:rsid w:val="00803B00"/>
    <w:rsid w:val="008042D7"/>
    <w:rsid w:val="00813C44"/>
    <w:rsid w:val="008155A2"/>
    <w:rsid w:val="00827008"/>
    <w:rsid w:val="0083177B"/>
    <w:rsid w:val="0084063E"/>
    <w:rsid w:val="00854905"/>
    <w:rsid w:val="00855465"/>
    <w:rsid w:val="0088131C"/>
    <w:rsid w:val="0088775F"/>
    <w:rsid w:val="00892A73"/>
    <w:rsid w:val="00894EF9"/>
    <w:rsid w:val="008A2337"/>
    <w:rsid w:val="008A5A46"/>
    <w:rsid w:val="008D47BF"/>
    <w:rsid w:val="008D5498"/>
    <w:rsid w:val="008E2401"/>
    <w:rsid w:val="00904247"/>
    <w:rsid w:val="009225F0"/>
    <w:rsid w:val="009235CD"/>
    <w:rsid w:val="0093462C"/>
    <w:rsid w:val="00941CCE"/>
    <w:rsid w:val="00952955"/>
    <w:rsid w:val="00953795"/>
    <w:rsid w:val="00974189"/>
    <w:rsid w:val="009C6C4C"/>
    <w:rsid w:val="009C7C43"/>
    <w:rsid w:val="009E0720"/>
    <w:rsid w:val="009F176B"/>
    <w:rsid w:val="00A05504"/>
    <w:rsid w:val="00A15D09"/>
    <w:rsid w:val="00A332D2"/>
    <w:rsid w:val="00A56C96"/>
    <w:rsid w:val="00A83247"/>
    <w:rsid w:val="00AE4DF8"/>
    <w:rsid w:val="00B04ED8"/>
    <w:rsid w:val="00B2339D"/>
    <w:rsid w:val="00B91E3E"/>
    <w:rsid w:val="00BA2DB9"/>
    <w:rsid w:val="00BA6705"/>
    <w:rsid w:val="00BC2C6D"/>
    <w:rsid w:val="00BC6010"/>
    <w:rsid w:val="00BD643F"/>
    <w:rsid w:val="00BE1FA0"/>
    <w:rsid w:val="00BE7148"/>
    <w:rsid w:val="00C0671E"/>
    <w:rsid w:val="00C1145C"/>
    <w:rsid w:val="00C13C95"/>
    <w:rsid w:val="00C2156B"/>
    <w:rsid w:val="00C21601"/>
    <w:rsid w:val="00C21CF4"/>
    <w:rsid w:val="00C2288F"/>
    <w:rsid w:val="00C33A07"/>
    <w:rsid w:val="00C50498"/>
    <w:rsid w:val="00C542CA"/>
    <w:rsid w:val="00C61712"/>
    <w:rsid w:val="00C76C71"/>
    <w:rsid w:val="00C831F8"/>
    <w:rsid w:val="00C83D74"/>
    <w:rsid w:val="00C84DD7"/>
    <w:rsid w:val="00C968B0"/>
    <w:rsid w:val="00CA4B8D"/>
    <w:rsid w:val="00CA5C4A"/>
    <w:rsid w:val="00CB5863"/>
    <w:rsid w:val="00CC03B9"/>
    <w:rsid w:val="00CC51C4"/>
    <w:rsid w:val="00CD4950"/>
    <w:rsid w:val="00CF5F0C"/>
    <w:rsid w:val="00D11DF1"/>
    <w:rsid w:val="00D15879"/>
    <w:rsid w:val="00D236DF"/>
    <w:rsid w:val="00D47462"/>
    <w:rsid w:val="00D632EF"/>
    <w:rsid w:val="00D65CFA"/>
    <w:rsid w:val="00D67E6F"/>
    <w:rsid w:val="00D83464"/>
    <w:rsid w:val="00D876FC"/>
    <w:rsid w:val="00DA243A"/>
    <w:rsid w:val="00DA3221"/>
    <w:rsid w:val="00DA4F16"/>
    <w:rsid w:val="00DA609C"/>
    <w:rsid w:val="00DA7F01"/>
    <w:rsid w:val="00DC12EC"/>
    <w:rsid w:val="00DC18AA"/>
    <w:rsid w:val="00DD0FCB"/>
    <w:rsid w:val="00DD5E9F"/>
    <w:rsid w:val="00DD783D"/>
    <w:rsid w:val="00DE62C3"/>
    <w:rsid w:val="00DF3156"/>
    <w:rsid w:val="00E021AC"/>
    <w:rsid w:val="00E15A2C"/>
    <w:rsid w:val="00E17971"/>
    <w:rsid w:val="00E273E4"/>
    <w:rsid w:val="00E40D28"/>
    <w:rsid w:val="00E44212"/>
    <w:rsid w:val="00E753FA"/>
    <w:rsid w:val="00E75703"/>
    <w:rsid w:val="00E82D86"/>
    <w:rsid w:val="00E9550B"/>
    <w:rsid w:val="00E96C31"/>
    <w:rsid w:val="00EB6B96"/>
    <w:rsid w:val="00ED2A73"/>
    <w:rsid w:val="00EE5980"/>
    <w:rsid w:val="00EF080A"/>
    <w:rsid w:val="00F0150C"/>
    <w:rsid w:val="00F30AFE"/>
    <w:rsid w:val="00F32F3E"/>
    <w:rsid w:val="00F35449"/>
    <w:rsid w:val="00F54854"/>
    <w:rsid w:val="00F752DA"/>
    <w:rsid w:val="00FA5086"/>
    <w:rsid w:val="00FB120A"/>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2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planning-tool" TargetMode="External"/><Relationship Id="rId12" Type="http://schemas.openxmlformats.org/officeDocument/2006/relationships/hyperlink" Target="mailto:contactcentre@ndiscommission.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orkforcecapability.ndiscommission.gov.au/tools-and-resources/workforce-management-and-planning-tool"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NDIS Workforce Capability Framework: Workforce Management and Planning Tool</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چارچوب قابلیت قوای کار NDIS : ابزار مدیریت و پلانگذاری قوای کار</dc:title>
  <cp:keywords>[SEC=OFFICIAL]</cp:keywords>
  <cp:lastModifiedBy/>
  <cp:revision>1</cp:revision>
  <dcterms:created xsi:type="dcterms:W3CDTF">2022-11-11T03:15:00Z</dcterms:created>
  <dcterms:modified xsi:type="dcterms:W3CDTF">2024-06-20T03:22:00Z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A42A46D7EB78B6CB987A9B6BE9A91FB6</vt:lpwstr>
  </property>
  <property fmtid="{D5CDD505-2E9C-101B-9397-08002B2CF9AE}" pid="6" name="PM_Hash_Salt_Prev">
    <vt:lpwstr>A42A46D7EB78B6CB987A9B6BE9A91FB6</vt:lpwstr>
  </property>
  <property fmtid="{D5CDD505-2E9C-101B-9397-08002B2CF9AE}" pid="7" name="PM_Hash_SHA1">
    <vt:lpwstr>CB9E838CFB421894F4813443E297CFEED4C5FF4F</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4D6A64C26C5B46DB83E8E60A82E04684</vt:lpwstr>
  </property>
  <property fmtid="{D5CDD505-2E9C-101B-9397-08002B2CF9AE}" pid="15" name="PM_OriginationTimeStamp">
    <vt:lpwstr>2023-01-23T22:08:21Z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SecurityClassification">
    <vt:lpwstr>OFFICIAL</vt:lpwstr>
  </property>
  <property fmtid="{D5CDD505-2E9C-101B-9397-08002B2CF9AE}" pid="25" name="PM_Version">
    <vt:lpwstr>2018.4</vt:lpwstr>
  </property>
</Properties>
</file>