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D62C" w14:textId="66A348F8" w:rsidR="00B73220" w:rsidRDefault="0050687E" w:rsidP="000553D5">
      <w:pPr>
        <w:pStyle w:val="Heading1"/>
        <w:spacing w:after="100"/>
      </w:pPr>
      <w:bookmarkStart w:id="0" w:name="_Hlk122436293"/>
      <w:bookmarkStart w:id="1" w:name="OLE_LINK8"/>
      <w:r w:rsidRPr="003F61F4">
        <w:rPr>
          <w:lang w:val="tr"/>
        </w:rPr>
        <w:t xml:space="preserve">NDIS İş Gücü Yetkinlik Çerçevesi: </w:t>
      </w:r>
      <w:r w:rsidR="00F6564B">
        <w:rPr>
          <w:lang w:val="tr"/>
        </w:rPr>
        <w:br/>
      </w:r>
      <w:r w:rsidRPr="003F61F4">
        <w:rPr>
          <w:lang w:val="tr"/>
        </w:rPr>
        <w:t>Pozisyon Tanımlama Aracı</w:t>
      </w:r>
    </w:p>
    <w:p w14:paraId="271A360B" w14:textId="77777777" w:rsidR="00E8408A" w:rsidRPr="00F4753A" w:rsidRDefault="0050687E" w:rsidP="00F6564B">
      <w:pPr>
        <w:pStyle w:val="Heading1"/>
        <w:keepNext/>
        <w:keepLines/>
        <w:spacing w:beforeAutospacing="0" w:after="200" w:line="360" w:lineRule="auto"/>
        <w:rPr>
          <w:sz w:val="22"/>
          <w:szCs w:val="22"/>
          <w:lang w:val="tr" w:eastAsia="en-US"/>
        </w:rPr>
      </w:pPr>
      <w:r w:rsidRPr="00F4753A">
        <w:rPr>
          <w:sz w:val="22"/>
          <w:szCs w:val="22"/>
          <w:lang w:val="tr" w:eastAsia="en-US"/>
        </w:rPr>
        <w:t>Turkish | Türkçe</w:t>
      </w:r>
    </w:p>
    <w:bookmarkEnd w:id="0"/>
    <w:bookmarkEnd w:id="1"/>
    <w:p w14:paraId="33981897" w14:textId="77777777" w:rsidR="00B73220" w:rsidRPr="00F6564B" w:rsidRDefault="0050687E" w:rsidP="00B73220">
      <w:pPr>
        <w:rPr>
          <w:lang w:val="tr"/>
        </w:rPr>
      </w:pPr>
      <w:r w:rsidRPr="00A66FD8">
        <w:rPr>
          <w:lang w:val="tr"/>
        </w:rPr>
        <w:t>NDIS İş Gücü Yetkinlik Çerçevesi (Çerçeve) NDIS kapsamında finanse edilen tüm çalışanlardan beklenen tutumları, becerileri ve bilgileri tanımlar. Açık ve pratik örnekler gösterir ve NDIS hizmetleri ile desteği alan katılımcılar için "iyinin neye benzediğine" dair ortak bir dil oluşturur. Bu araç, İş Gücü Yetkinlik Çerçevesinin kullanılmasını destekler.</w:t>
      </w:r>
    </w:p>
    <w:p w14:paraId="6CF43577" w14:textId="77777777" w:rsidR="00B73220" w:rsidRPr="00F6564B" w:rsidRDefault="0050687E" w:rsidP="00B73220">
      <w:pPr>
        <w:rPr>
          <w:lang w:val="tr"/>
        </w:rPr>
      </w:pPr>
      <w:r w:rsidRPr="00A66FD8">
        <w:rPr>
          <w:lang w:val="tr"/>
        </w:rPr>
        <w:t xml:space="preserve">Pozisyon Tanımlama Aracı NDIS katılımcılarını ve sağlayıcılarını Çerçeve'deki yetkinliklere dayalı pozisyon tanımları geliştirmeleri için destekler. Her grup (katılımcılar ve sağlayıcılar) için özel bir kılavuz vardır. </w:t>
      </w:r>
    </w:p>
    <w:p w14:paraId="6FB4038C" w14:textId="77777777" w:rsidR="00B73220" w:rsidRPr="00854B66" w:rsidRDefault="0050687E" w:rsidP="00B73220">
      <w:pPr>
        <w:pStyle w:val="Quote"/>
        <w:rPr>
          <w:color w:val="612C69"/>
          <w:lang w:val="tr"/>
        </w:rPr>
      </w:pPr>
      <w:r w:rsidRPr="00854B66">
        <w:rPr>
          <w:color w:val="612C69"/>
          <w:lang w:val="tr"/>
        </w:rPr>
        <w:t>Kapsamlı ve tutarlı pozisyon tanımlarına sahip olmanız, hem katılımcı hem de sağlayıcı hedeflerini destekler ve çalışanlarınızdan beklentilerinizin net olmasını sağlar.</w:t>
      </w:r>
    </w:p>
    <w:p w14:paraId="67F912A9" w14:textId="77777777" w:rsidR="00B73220" w:rsidRPr="00854B66" w:rsidRDefault="0050687E" w:rsidP="00B73220">
      <w:pPr>
        <w:pStyle w:val="Boxed2Text-purpleH2"/>
        <w:rPr>
          <w:bCs/>
          <w:lang w:val="tr"/>
        </w:rPr>
      </w:pPr>
      <w:r w:rsidRPr="00854B66">
        <w:rPr>
          <w:bCs/>
          <w:lang w:val="tr"/>
        </w:rPr>
        <w:t xml:space="preserve">Ne beklemeliyiz </w:t>
      </w:r>
    </w:p>
    <w:p w14:paraId="594DC086" w14:textId="77777777" w:rsidR="00B73220" w:rsidRPr="00854B66" w:rsidRDefault="0050687E" w:rsidP="00B73220">
      <w:pPr>
        <w:pStyle w:val="Boxed2text-purple"/>
        <w:pBdr>
          <w:bottom w:val="none" w:sz="0" w:space="0" w:color="auto"/>
        </w:pBdr>
        <w:spacing w:after="80"/>
        <w:rPr>
          <w:szCs w:val="22"/>
          <w:lang w:val="tr"/>
        </w:rPr>
      </w:pPr>
      <w:bookmarkStart w:id="2" w:name="_Hlk118967997"/>
      <w:bookmarkStart w:id="3" w:name="OLE_LINK38"/>
      <w:r w:rsidRPr="00854B66">
        <w:rPr>
          <w:szCs w:val="22"/>
          <w:lang w:val="tr"/>
        </w:rPr>
        <w:t xml:space="preserve">Bu araç, NDIS katılımcılarını ve sağlayıcılarını pozisyonla ilgili tüm önemli bilgileri içeren ve İş Gücü Yetkinlik Çerçevesi ile uyumlu ayrıntılı pozisyon tanımları oluşturmaları için destekler. </w:t>
      </w:r>
    </w:p>
    <w:bookmarkEnd w:id="2"/>
    <w:bookmarkEnd w:id="3"/>
    <w:p w14:paraId="16DFBA6F" w14:textId="77777777" w:rsidR="00B73220" w:rsidRPr="00854B66" w:rsidRDefault="0050687E" w:rsidP="00B73220">
      <w:pPr>
        <w:pStyle w:val="Boxed2bullets-purple"/>
        <w:pBdr>
          <w:bottom w:val="single" w:sz="4" w:space="20" w:color="612C69"/>
        </w:pBdr>
        <w:spacing w:after="80"/>
        <w:contextualSpacing w:val="0"/>
        <w:rPr>
          <w:szCs w:val="22"/>
          <w:lang w:val="tr"/>
        </w:rPr>
      </w:pPr>
      <w:r w:rsidRPr="00854B66">
        <w:rPr>
          <w:b/>
          <w:bCs/>
          <w:szCs w:val="22"/>
          <w:lang w:val="tr"/>
        </w:rPr>
        <w:t>Geliştirin:</w:t>
      </w:r>
      <w:r w:rsidRPr="00854B66">
        <w:rPr>
          <w:szCs w:val="22"/>
          <w:lang w:val="tr"/>
        </w:rPr>
        <w:t xml:space="preserve"> Çalışanların beklentileri konusunda ayrıntılı ve net pozisyon tanımları oluşturun</w:t>
      </w:r>
    </w:p>
    <w:p w14:paraId="2000016D" w14:textId="1495BC7C" w:rsidR="00B73220" w:rsidRPr="00854B66" w:rsidRDefault="0050687E" w:rsidP="00B73220">
      <w:pPr>
        <w:pStyle w:val="Boxed2bullets-purple"/>
        <w:pBdr>
          <w:bottom w:val="single" w:sz="4" w:space="20" w:color="612C69"/>
        </w:pBdr>
        <w:spacing w:after="80"/>
        <w:contextualSpacing w:val="0"/>
        <w:rPr>
          <w:szCs w:val="22"/>
          <w:lang w:val="tr"/>
        </w:rPr>
      </w:pPr>
      <w:r w:rsidRPr="00854B66">
        <w:rPr>
          <w:b/>
          <w:bCs/>
          <w:szCs w:val="22"/>
          <w:lang w:val="tr"/>
        </w:rPr>
        <w:t xml:space="preserve">Geliştirin: </w:t>
      </w:r>
      <w:r w:rsidRPr="00854B66">
        <w:rPr>
          <w:szCs w:val="22"/>
          <w:lang w:val="tr"/>
        </w:rPr>
        <w:t xml:space="preserve">Bilgilerinizi girmek için interaktif aracı kullanın ve aracın ilgili yetkinlikleri otomatik </w:t>
      </w:r>
      <w:r w:rsidR="00F6564B" w:rsidRPr="00854B66">
        <w:rPr>
          <w:szCs w:val="22"/>
          <w:lang w:val="tr"/>
        </w:rPr>
        <w:br/>
      </w:r>
      <w:r w:rsidRPr="00854B66">
        <w:rPr>
          <w:szCs w:val="22"/>
          <w:lang w:val="tr"/>
        </w:rPr>
        <w:t>olarak yüklediğini görün</w:t>
      </w:r>
    </w:p>
    <w:p w14:paraId="3B4388EA" w14:textId="77777777" w:rsidR="00B73220" w:rsidRPr="00854B66" w:rsidRDefault="0050687E" w:rsidP="00B73220">
      <w:pPr>
        <w:pStyle w:val="Boxed2bullets-purple"/>
        <w:pBdr>
          <w:bottom w:val="single" w:sz="4" w:space="20" w:color="612C69"/>
        </w:pBdr>
        <w:spacing w:after="80"/>
        <w:contextualSpacing w:val="0"/>
        <w:rPr>
          <w:szCs w:val="22"/>
          <w:lang w:val="tr"/>
        </w:rPr>
      </w:pPr>
      <w:r w:rsidRPr="00854B66">
        <w:rPr>
          <w:b/>
          <w:bCs/>
          <w:szCs w:val="22"/>
          <w:lang w:val="tr"/>
        </w:rPr>
        <w:t xml:space="preserve">Uyumlaştırın: </w:t>
      </w:r>
      <w:r w:rsidRPr="00854B66">
        <w:rPr>
          <w:szCs w:val="22"/>
          <w:lang w:val="tr"/>
        </w:rPr>
        <w:t>Pozisyon tanımınızı Çerçeve yetkinlikleri ve davranış beklentileri ile uyumlaştırın</w:t>
      </w:r>
    </w:p>
    <w:p w14:paraId="28E85C70" w14:textId="77777777" w:rsidR="00B73220" w:rsidRPr="00854B66" w:rsidRDefault="0050687E" w:rsidP="00B73220">
      <w:pPr>
        <w:pStyle w:val="Boxed2bullets-purple"/>
        <w:pBdr>
          <w:bottom w:val="single" w:sz="4" w:space="20" w:color="612C69"/>
        </w:pBdr>
        <w:spacing w:after="80"/>
        <w:contextualSpacing w:val="0"/>
        <w:rPr>
          <w:szCs w:val="22"/>
          <w:lang w:val="tr"/>
        </w:rPr>
      </w:pPr>
      <w:r w:rsidRPr="00854B66">
        <w:rPr>
          <w:b/>
          <w:bCs/>
          <w:szCs w:val="22"/>
          <w:lang w:val="tr"/>
        </w:rPr>
        <w:t xml:space="preserve">Sonuç: </w:t>
      </w:r>
      <w:r w:rsidRPr="00854B66">
        <w:rPr>
          <w:szCs w:val="22"/>
          <w:lang w:val="tr"/>
        </w:rPr>
        <w:t>İlgili gereklilikleri ve yetkinlikleri içeren pozisyon tanımları geliştirin.</w:t>
      </w:r>
    </w:p>
    <w:p w14:paraId="752F0FF2" w14:textId="77777777" w:rsidR="00B73220" w:rsidRPr="00F6564B" w:rsidRDefault="0050687E" w:rsidP="00B73220">
      <w:pPr>
        <w:pStyle w:val="Boxed2bullets-purple"/>
        <w:rPr>
          <w:b/>
          <w:lang w:val="tr"/>
        </w:rPr>
      </w:pPr>
      <w:r w:rsidRPr="00F6564B">
        <w:rPr>
          <w:lang w:val="tr"/>
        </w:rPr>
        <w:br w:type="page"/>
      </w:r>
    </w:p>
    <w:p w14:paraId="2983C042" w14:textId="77777777" w:rsidR="00B73220" w:rsidRPr="00F6564B" w:rsidRDefault="0050687E" w:rsidP="00B73220">
      <w:pPr>
        <w:pStyle w:val="Boxed1Text-purpleH2"/>
        <w:rPr>
          <w:bCs/>
          <w:lang w:val="tr"/>
        </w:rPr>
      </w:pPr>
      <w:r w:rsidRPr="00E45393">
        <w:rPr>
          <w:bCs/>
          <w:lang w:val="tr"/>
        </w:rPr>
        <w:lastRenderedPageBreak/>
        <w:t>Uygulamada araç:</w:t>
      </w:r>
    </w:p>
    <w:p w14:paraId="3E737BDE" w14:textId="77777777" w:rsidR="00B73220" w:rsidRPr="00F6564B" w:rsidRDefault="0050687E" w:rsidP="00B73220">
      <w:pPr>
        <w:pStyle w:val="Boxed1Text-purple"/>
        <w:rPr>
          <w:szCs w:val="22"/>
          <w:lang w:val="tr"/>
        </w:rPr>
      </w:pPr>
      <w:r w:rsidRPr="00E45393">
        <w:rPr>
          <w:b/>
          <w:bCs/>
          <w:szCs w:val="22"/>
          <w:lang w:val="tr"/>
        </w:rPr>
        <w:t>Katılımcı:</w:t>
      </w:r>
      <w:r w:rsidRPr="00E45393">
        <w:rPr>
          <w:szCs w:val="22"/>
          <w:lang w:val="tr"/>
        </w:rPr>
        <w:t xml:space="preserve"> Jen, kendi kendini yöneten bir katılımcı olarak çalışanlarını doğrudan istihdam etmeye karar vermiştir. İlk kez çalışan alımı yapıyor ve nereden başlayacağından emin değil. Çalıştırdığı personelin üstlenecekleri rolü ve kendisinin onlardan ne beklediğini anlamaları onun için çok önemli.</w:t>
      </w:r>
    </w:p>
    <w:p w14:paraId="6F63CFF5" w14:textId="77777777" w:rsidR="00B73220" w:rsidRPr="00F6564B" w:rsidRDefault="0050687E" w:rsidP="00B73220">
      <w:pPr>
        <w:pStyle w:val="Boxed1Text-purple"/>
        <w:rPr>
          <w:szCs w:val="22"/>
          <w:lang w:val="tr"/>
        </w:rPr>
      </w:pPr>
      <w:r w:rsidRPr="00E45393">
        <w:rPr>
          <w:szCs w:val="22"/>
          <w:lang w:val="tr"/>
        </w:rPr>
        <w:t xml:space="preserve">Jen, destek çalışanlarından beklediği gereksinimleri ve yetkinlikleri açıkça tanımlayan bir pozisyon tanımı geliştirmek için </w:t>
      </w:r>
      <w:hyperlink r:id="rId7" w:history="1">
        <w:r w:rsidRPr="00E45393">
          <w:rPr>
            <w:rStyle w:val="Hyperlink"/>
            <w:b/>
            <w:bCs/>
            <w:color w:val="FFFFFF" w:themeColor="background1"/>
            <w:szCs w:val="22"/>
            <w:lang w:val="tr"/>
          </w:rPr>
          <w:t>Pozisyon Tanımlama Aracını</w:t>
        </w:r>
      </w:hyperlink>
      <w:r w:rsidRPr="00E45393">
        <w:rPr>
          <w:szCs w:val="22"/>
          <w:lang w:val="tr"/>
        </w:rPr>
        <w:t xml:space="preserve"> kullanır. Bu, potansiyel çalışanlarla mülakat yaparken onlara ne beklediğini bildirmek ve ihtiyaç duyulan yetkinliklere sahip olup olmadıklarını değerlendirmek için ona yardımcı oluyor. Pozisyon tanımı, aynı zamanda çalışanları için işe başladıklarında bir kılavuz niteliğindedir.</w:t>
      </w:r>
    </w:p>
    <w:p w14:paraId="632DE1D0" w14:textId="77777777" w:rsidR="00B73220" w:rsidRPr="00F6564B" w:rsidRDefault="0050687E" w:rsidP="00B73220">
      <w:pPr>
        <w:pStyle w:val="Boxed1Text-purple"/>
        <w:rPr>
          <w:szCs w:val="22"/>
          <w:lang w:val="tr"/>
        </w:rPr>
      </w:pPr>
      <w:r w:rsidRPr="00E45393">
        <w:rPr>
          <w:b/>
          <w:bCs/>
          <w:szCs w:val="22"/>
          <w:lang w:val="tr"/>
        </w:rPr>
        <w:t>Sağlayıcı:</w:t>
      </w:r>
      <w:r w:rsidRPr="00E45393">
        <w:rPr>
          <w:szCs w:val="22"/>
          <w:lang w:val="tr"/>
        </w:rPr>
        <w:t xml:space="preserve"> NDIS Care insan kaynakları desteğine sahip değildir ve çalışanlarına rolleriyle ilgili bazı kafa karışıklıklarını gidermek için pozisyon tanımları sağlaması gerekmektedir. </w:t>
      </w:r>
    </w:p>
    <w:p w14:paraId="723CD37C" w14:textId="77777777" w:rsidR="00B73220" w:rsidRPr="00F6564B" w:rsidRDefault="009275F9" w:rsidP="00B73220">
      <w:pPr>
        <w:pStyle w:val="Boxed1Text-purple"/>
        <w:rPr>
          <w:szCs w:val="22"/>
          <w:lang w:val="tr"/>
        </w:rPr>
      </w:pPr>
      <w:hyperlink r:id="rId8" w:history="1">
        <w:r w:rsidR="0050687E" w:rsidRPr="00E45393">
          <w:rPr>
            <w:rStyle w:val="Hyperlink"/>
            <w:b/>
            <w:bCs/>
            <w:color w:val="FFFFFF" w:themeColor="background1"/>
            <w:szCs w:val="22"/>
            <w:lang w:val="tr"/>
          </w:rPr>
          <w:t>Pozisyon Tanımlama Aracını</w:t>
        </w:r>
      </w:hyperlink>
      <w:r w:rsidR="0050687E" w:rsidRPr="00E45393">
        <w:rPr>
          <w:szCs w:val="22"/>
          <w:lang w:val="tr"/>
        </w:rPr>
        <w:t xml:space="preserve"> bulurlar ve destek çalışanları ve ekip liderleri için ayrı pozisyon tanımları geliştirebilirler. NDIS Care, çalışanların kendisini desteklemek için ihtiyaç duyduğu özel gereksinimleri dahil etmek üzere bazı katılımcılarıyla birlikte çalışır. Araç, İş Gücü Yetkinlik Çerçevesinden seçtiği yetkinlikleri otomatik olarak doldurur. NDIS Care, işe alım ve iş gücünün rollerini anlamaları konusunda desteklemek için pozisyon tanımlarını kullanır. </w:t>
      </w:r>
    </w:p>
    <w:p w14:paraId="228A1D9B" w14:textId="77777777" w:rsidR="00B73220" w:rsidRPr="00F6564B" w:rsidRDefault="0050687E" w:rsidP="00B73220">
      <w:pPr>
        <w:pStyle w:val="Boxed1Text-purple"/>
        <w:rPr>
          <w:szCs w:val="22"/>
          <w:lang w:val="tr"/>
        </w:rPr>
      </w:pPr>
      <w:r w:rsidRPr="00E45393">
        <w:rPr>
          <w:szCs w:val="22"/>
          <w:lang w:val="tr"/>
        </w:rPr>
        <w:t xml:space="preserve">NDIS Care pozisyonlara çalışan alırken </w:t>
      </w:r>
      <w:hyperlink r:id="rId9" w:history="1">
        <w:r w:rsidRPr="00E45393">
          <w:rPr>
            <w:rStyle w:val="Hyperlink"/>
            <w:b/>
            <w:bCs/>
            <w:color w:val="FFFFFF" w:themeColor="background1"/>
            <w:szCs w:val="22"/>
            <w:lang w:val="tr"/>
          </w:rPr>
          <w:t>İşe Alım ve Seçim Kaynaklarını</w:t>
        </w:r>
      </w:hyperlink>
      <w:r w:rsidRPr="00E45393">
        <w:rPr>
          <w:szCs w:val="22"/>
          <w:lang w:val="tr"/>
        </w:rPr>
        <w:t xml:space="preserve"> da kullanır. </w:t>
      </w:r>
    </w:p>
    <w:p w14:paraId="279E89F8" w14:textId="77777777" w:rsidR="00B73220" w:rsidRPr="00854B66" w:rsidRDefault="0050687E" w:rsidP="00B73220">
      <w:pPr>
        <w:pStyle w:val="Heading3"/>
        <w:rPr>
          <w:bCs/>
          <w:lang w:val="tr"/>
        </w:rPr>
      </w:pPr>
      <w:r w:rsidRPr="00854B66">
        <w:rPr>
          <w:bCs/>
          <w:lang w:val="tr"/>
        </w:rPr>
        <w:t>Araca erişme ve onu kullanım</w:t>
      </w:r>
    </w:p>
    <w:p w14:paraId="081FAD96" w14:textId="77777777" w:rsidR="00B73220" w:rsidRPr="00F6564B" w:rsidRDefault="0050687E" w:rsidP="00B73220">
      <w:pPr>
        <w:rPr>
          <w:lang w:val="tr"/>
        </w:rPr>
      </w:pPr>
      <w:r w:rsidRPr="00935F7B">
        <w:rPr>
          <w:lang w:val="tr"/>
        </w:rPr>
        <w:t>Pozisyon Tanımlama Aracı çevrimiçi olarak mevcuttur. Araç basittir ve kullanımı kolaydır. Pozisyon Tanımı Aracını açın, "Pozisyon tanımınızı oluşturun" öğesini seçin ve pozisyon tanımınızı tamamlamak için yönergeleri izleyin.</w:t>
      </w:r>
    </w:p>
    <w:p w14:paraId="425319B3" w14:textId="77777777" w:rsidR="00B73220" w:rsidRPr="00854B66" w:rsidRDefault="0050687E" w:rsidP="00B73220">
      <w:pPr>
        <w:rPr>
          <w:rStyle w:val="Hyperlink"/>
          <w:color w:val="943C84"/>
          <w:lang w:val="tr"/>
        </w:rPr>
      </w:pPr>
      <w:r w:rsidRPr="00E45393">
        <w:rPr>
          <w:b/>
          <w:bCs/>
          <w:lang w:val="tr"/>
        </w:rPr>
        <w:t xml:space="preserve">Araca erişin: </w:t>
      </w:r>
      <w:hyperlink r:id="rId10" w:history="1">
        <w:r w:rsidRPr="00854B66">
          <w:rPr>
            <w:rStyle w:val="Hyperlink"/>
            <w:color w:val="943C84"/>
            <w:lang w:val="tr"/>
          </w:rPr>
          <w:t>Pozisyon Tanımlama Aracı | NDIS İş Gücü Yetkinliği (ndiscommission.gov.au)</w:t>
        </w:r>
      </w:hyperlink>
    </w:p>
    <w:p w14:paraId="090DC970" w14:textId="77777777" w:rsidR="00B73220" w:rsidRDefault="0050687E" w:rsidP="00B73220">
      <w:r>
        <w:rPr>
          <w:lang w:val="tr"/>
        </w:rPr>
        <w:t>Aracı bir oturuşta tamamlayabilir veya giriş bilgileri girildikten sonra bir Word belgesi olarak indirebilirsiniz.</w:t>
      </w:r>
    </w:p>
    <w:p w14:paraId="70F58641" w14:textId="77777777" w:rsidR="00B73220" w:rsidRPr="007C7DCA" w:rsidRDefault="0050687E" w:rsidP="00B73220">
      <w:pPr>
        <w:rPr>
          <w:b/>
        </w:rPr>
      </w:pPr>
      <w:r w:rsidRPr="007C7DCA">
        <w:rPr>
          <w:lang w:val="tr"/>
        </w:rPr>
        <w:t>Çerçeve veya uygulanması hakkında daha fazla bilgi için internet sitesini ziyaret edin</w:t>
      </w:r>
      <w:r w:rsidRPr="007C7DCA">
        <w:rPr>
          <w:b/>
          <w:lang w:val="tr"/>
        </w:rPr>
        <w:t xml:space="preserve">: </w:t>
      </w:r>
      <w:hyperlink r:id="rId11" w:history="1">
        <w:r w:rsidRPr="00854B66">
          <w:rPr>
            <w:rStyle w:val="Hyperlink"/>
            <w:color w:val="943C84"/>
            <w:lang w:val="tr"/>
          </w:rPr>
          <w:t>https://workforcecapability.ndiscommission.gov.au/</w:t>
        </w:r>
      </w:hyperlink>
      <w:r w:rsidRPr="007C7DCA">
        <w:rPr>
          <w:lang w:val="tr"/>
        </w:rPr>
        <w:t>.</w:t>
      </w:r>
    </w:p>
    <w:p w14:paraId="162C7123" w14:textId="6AE2173E" w:rsidR="00B73220" w:rsidRPr="00357500" w:rsidRDefault="0050687E" w:rsidP="00B73220">
      <w:r w:rsidRPr="00E45393">
        <w:rPr>
          <w:b/>
          <w:bCs/>
          <w:lang w:val="tr"/>
        </w:rPr>
        <w:t xml:space="preserve">İletişim: </w:t>
      </w:r>
      <w:hyperlink r:id="rId12" w:history="1">
        <w:r w:rsidR="00854B66" w:rsidRPr="00854B66">
          <w:rPr>
            <w:rStyle w:val="Hyperlink"/>
            <w:color w:val="943C84"/>
          </w:rPr>
          <w:t>contactcentre@ndiscommission.gov.au</w:t>
        </w:r>
      </w:hyperlink>
      <w:r w:rsidRPr="007C7DCA">
        <w:rPr>
          <w:lang w:val="tr"/>
        </w:rPr>
        <w:t xml:space="preserve"> veya 1800 035 554.</w:t>
      </w:r>
    </w:p>
    <w:p w14:paraId="41FD1991" w14:textId="77777777" w:rsidR="0088775F" w:rsidRPr="00B73220" w:rsidRDefault="0088775F" w:rsidP="00B73220"/>
    <w:sectPr w:rsidR="0088775F" w:rsidRPr="00B73220"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A2AB" w14:textId="77777777" w:rsidR="009275F9" w:rsidRDefault="009275F9">
      <w:pPr>
        <w:spacing w:after="0" w:line="240" w:lineRule="auto"/>
      </w:pPr>
      <w:r>
        <w:separator/>
      </w:r>
    </w:p>
  </w:endnote>
  <w:endnote w:type="continuationSeparator" w:id="0">
    <w:p w14:paraId="26F6A742" w14:textId="77777777" w:rsidR="009275F9" w:rsidRDefault="0092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FCDD" w14:textId="2EBEE6C9" w:rsidR="00D41950" w:rsidRPr="005363F5" w:rsidRDefault="0050687E" w:rsidP="00D41950">
    <w:pPr>
      <w:pStyle w:val="Footer"/>
      <w:tabs>
        <w:tab w:val="clear" w:pos="4513"/>
        <w:tab w:val="clear" w:pos="9026"/>
        <w:tab w:val="left" w:pos="567"/>
        <w:tab w:val="left" w:pos="1134"/>
        <w:tab w:val="right" w:pos="11057"/>
      </w:tabs>
      <w:ind w:right="28"/>
      <w:rPr>
        <w:rFonts w:cs="Calibri (Body)"/>
        <w:position w:val="-60"/>
      </w:rPr>
    </w:pPr>
    <w:r w:rsidRPr="003F61F4">
      <w:rPr>
        <w:lang w:val="tr"/>
      </w:rPr>
      <w:t>NDIS İş Gücü Yetkinlik Çerçevesi bilgi formu | Ocak 2023</w:t>
    </w:r>
    <w:r w:rsidR="00F6564B">
      <w:rPr>
        <w:lang w:val="tr"/>
      </w:rPr>
      <w:t xml:space="preserve">                                                   </w:t>
    </w:r>
    <w:r w:rsidRPr="003F61F4">
      <w:rPr>
        <w:lang w:val="tr"/>
      </w:rPr>
      <w:t xml:space="preserve"> Sayfa </w:t>
    </w:r>
    <w:r w:rsidR="008B27E8" w:rsidRPr="00567958">
      <w:rPr>
        <w:lang w:val="en-GB"/>
      </w:rPr>
      <w:fldChar w:fldCharType="begin"/>
    </w:r>
    <w:r w:rsidR="008B27E8" w:rsidRPr="00567958">
      <w:rPr>
        <w:lang w:val="tr"/>
      </w:rPr>
      <w:instrText xml:space="preserve"> PAGE </w:instrText>
    </w:r>
    <w:r w:rsidR="008B27E8" w:rsidRPr="00567958">
      <w:rPr>
        <w:lang w:val="en-GB"/>
      </w:rPr>
      <w:fldChar w:fldCharType="separate"/>
    </w:r>
    <w:r w:rsidR="008B27E8" w:rsidRPr="00567958">
      <w:rPr>
        <w:lang w:val="tr"/>
      </w:rPr>
      <w:t>2</w:t>
    </w:r>
    <w:r w:rsidR="008B27E8" w:rsidRPr="00567958">
      <w:rPr>
        <w:lang w:val="en-GB"/>
      </w:rPr>
      <w:fldChar w:fldCharType="end"/>
    </w:r>
    <w:r w:rsidRPr="003F61F4">
      <w:rPr>
        <w:lang w:val="tr"/>
      </w:rPr>
      <w:t xml:space="preserve">     </w:t>
    </w:r>
    <w:r w:rsidRPr="005363F5">
      <w:rPr>
        <w:rFonts w:cs="Calibri (Body)"/>
        <w:noProof/>
        <w:position w:val="-60"/>
        <w:lang w:eastAsia="en-AU"/>
      </w:rPr>
      <w:drawing>
        <wp:inline distT="0" distB="0" distL="0" distR="0" wp14:anchorId="26D22265" wp14:editId="7FE6DDF2">
          <wp:extent cx="1004400" cy="889200"/>
          <wp:effectExtent l="0" t="0" r="0" b="0"/>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47EC9489" w14:textId="77777777" w:rsidR="009E0720" w:rsidRPr="00D41950" w:rsidRDefault="009E0720" w:rsidP="00D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2BB8" w14:textId="77777777" w:rsidR="009275F9" w:rsidRDefault="009275F9">
      <w:pPr>
        <w:spacing w:after="0" w:line="240" w:lineRule="auto"/>
      </w:pPr>
      <w:r>
        <w:separator/>
      </w:r>
    </w:p>
  </w:footnote>
  <w:footnote w:type="continuationSeparator" w:id="0">
    <w:p w14:paraId="1F14117E" w14:textId="77777777" w:rsidR="009275F9" w:rsidRDefault="00927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5698" w14:textId="77777777" w:rsidR="00D41950" w:rsidRDefault="0050687E" w:rsidP="00D41950">
    <w:pPr>
      <w:pStyle w:val="Header"/>
      <w:tabs>
        <w:tab w:val="clear" w:pos="4513"/>
        <w:tab w:val="clear" w:pos="9026"/>
        <w:tab w:val="right" w:pos="10064"/>
      </w:tabs>
    </w:pPr>
    <w:r>
      <w:rPr>
        <w:noProof/>
        <w:lang w:eastAsia="en-AU"/>
      </w:rPr>
      <w:drawing>
        <wp:inline distT="0" distB="0" distL="0" distR="0" wp14:anchorId="3DAD6CA2" wp14:editId="50EFA4E5">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0197E304" wp14:editId="10003E8E">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555FD551" w14:textId="77777777" w:rsidR="00B04ED8" w:rsidRPr="00D41950" w:rsidRDefault="00B04ED8" w:rsidP="00D41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425044FE">
      <w:start w:val="1"/>
      <w:numFmt w:val="bullet"/>
      <w:lvlText w:val=""/>
      <w:lvlJc w:val="left"/>
      <w:pPr>
        <w:ind w:left="720" w:hanging="360"/>
      </w:pPr>
      <w:rPr>
        <w:rFonts w:ascii="Symbol" w:hAnsi="Symbol" w:hint="default"/>
      </w:rPr>
    </w:lvl>
    <w:lvl w:ilvl="1" w:tplc="529221D2">
      <w:start w:val="1"/>
      <w:numFmt w:val="bullet"/>
      <w:lvlText w:val="o"/>
      <w:lvlJc w:val="left"/>
      <w:pPr>
        <w:ind w:left="1440" w:hanging="360"/>
      </w:pPr>
      <w:rPr>
        <w:rFonts w:ascii="Courier New" w:hAnsi="Courier New" w:cs="Courier New" w:hint="default"/>
      </w:rPr>
    </w:lvl>
    <w:lvl w:ilvl="2" w:tplc="D368E1EA">
      <w:start w:val="1"/>
      <w:numFmt w:val="bullet"/>
      <w:lvlText w:val=""/>
      <w:lvlJc w:val="left"/>
      <w:pPr>
        <w:ind w:left="2160" w:hanging="360"/>
      </w:pPr>
      <w:rPr>
        <w:rFonts w:ascii="Wingdings" w:hAnsi="Wingdings" w:hint="default"/>
      </w:rPr>
    </w:lvl>
    <w:lvl w:ilvl="3" w:tplc="72BC2E80">
      <w:start w:val="1"/>
      <w:numFmt w:val="bullet"/>
      <w:lvlText w:val=""/>
      <w:lvlJc w:val="left"/>
      <w:pPr>
        <w:ind w:left="2880" w:hanging="360"/>
      </w:pPr>
      <w:rPr>
        <w:rFonts w:ascii="Symbol" w:hAnsi="Symbol" w:hint="default"/>
      </w:rPr>
    </w:lvl>
    <w:lvl w:ilvl="4" w:tplc="628C24CE">
      <w:start w:val="1"/>
      <w:numFmt w:val="bullet"/>
      <w:lvlText w:val="o"/>
      <w:lvlJc w:val="left"/>
      <w:pPr>
        <w:ind w:left="3600" w:hanging="360"/>
      </w:pPr>
      <w:rPr>
        <w:rFonts w:ascii="Courier New" w:hAnsi="Courier New" w:cs="Courier New" w:hint="default"/>
      </w:rPr>
    </w:lvl>
    <w:lvl w:ilvl="5" w:tplc="77A20FE6">
      <w:start w:val="1"/>
      <w:numFmt w:val="bullet"/>
      <w:lvlText w:val=""/>
      <w:lvlJc w:val="left"/>
      <w:pPr>
        <w:ind w:left="4320" w:hanging="360"/>
      </w:pPr>
      <w:rPr>
        <w:rFonts w:ascii="Wingdings" w:hAnsi="Wingdings" w:hint="default"/>
      </w:rPr>
    </w:lvl>
    <w:lvl w:ilvl="6" w:tplc="4B824636">
      <w:start w:val="1"/>
      <w:numFmt w:val="bullet"/>
      <w:lvlText w:val=""/>
      <w:lvlJc w:val="left"/>
      <w:pPr>
        <w:ind w:left="5040" w:hanging="360"/>
      </w:pPr>
      <w:rPr>
        <w:rFonts w:ascii="Symbol" w:hAnsi="Symbol" w:hint="default"/>
      </w:rPr>
    </w:lvl>
    <w:lvl w:ilvl="7" w:tplc="196EE4D8">
      <w:start w:val="1"/>
      <w:numFmt w:val="bullet"/>
      <w:lvlText w:val="o"/>
      <w:lvlJc w:val="left"/>
      <w:pPr>
        <w:ind w:left="5760" w:hanging="360"/>
      </w:pPr>
      <w:rPr>
        <w:rFonts w:ascii="Courier New" w:hAnsi="Courier New" w:cs="Courier New" w:hint="default"/>
      </w:rPr>
    </w:lvl>
    <w:lvl w:ilvl="8" w:tplc="B598024A">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9800BB1C">
      <w:start w:val="1"/>
      <w:numFmt w:val="bullet"/>
      <w:lvlText w:val=""/>
      <w:lvlJc w:val="left"/>
      <w:pPr>
        <w:ind w:left="1134" w:hanging="360"/>
      </w:pPr>
      <w:rPr>
        <w:rFonts w:ascii="Symbol" w:hAnsi="Symbol" w:hint="default"/>
      </w:rPr>
    </w:lvl>
    <w:lvl w:ilvl="1" w:tplc="BE1E1DD8" w:tentative="1">
      <w:start w:val="1"/>
      <w:numFmt w:val="bullet"/>
      <w:lvlText w:val="o"/>
      <w:lvlJc w:val="left"/>
      <w:pPr>
        <w:ind w:left="1854" w:hanging="360"/>
      </w:pPr>
      <w:rPr>
        <w:rFonts w:ascii="Courier New" w:hAnsi="Courier New" w:cs="Courier New" w:hint="default"/>
      </w:rPr>
    </w:lvl>
    <w:lvl w:ilvl="2" w:tplc="4E6E5C22" w:tentative="1">
      <w:start w:val="1"/>
      <w:numFmt w:val="bullet"/>
      <w:lvlText w:val=""/>
      <w:lvlJc w:val="left"/>
      <w:pPr>
        <w:ind w:left="2574" w:hanging="360"/>
      </w:pPr>
      <w:rPr>
        <w:rFonts w:ascii="Wingdings" w:hAnsi="Wingdings" w:hint="default"/>
      </w:rPr>
    </w:lvl>
    <w:lvl w:ilvl="3" w:tplc="21C8506A" w:tentative="1">
      <w:start w:val="1"/>
      <w:numFmt w:val="bullet"/>
      <w:lvlText w:val=""/>
      <w:lvlJc w:val="left"/>
      <w:pPr>
        <w:ind w:left="3294" w:hanging="360"/>
      </w:pPr>
      <w:rPr>
        <w:rFonts w:ascii="Symbol" w:hAnsi="Symbol" w:hint="default"/>
      </w:rPr>
    </w:lvl>
    <w:lvl w:ilvl="4" w:tplc="50D2F51A" w:tentative="1">
      <w:start w:val="1"/>
      <w:numFmt w:val="bullet"/>
      <w:lvlText w:val="o"/>
      <w:lvlJc w:val="left"/>
      <w:pPr>
        <w:ind w:left="4014" w:hanging="360"/>
      </w:pPr>
      <w:rPr>
        <w:rFonts w:ascii="Courier New" w:hAnsi="Courier New" w:cs="Courier New" w:hint="default"/>
      </w:rPr>
    </w:lvl>
    <w:lvl w:ilvl="5" w:tplc="7764978C" w:tentative="1">
      <w:start w:val="1"/>
      <w:numFmt w:val="bullet"/>
      <w:lvlText w:val=""/>
      <w:lvlJc w:val="left"/>
      <w:pPr>
        <w:ind w:left="4734" w:hanging="360"/>
      </w:pPr>
      <w:rPr>
        <w:rFonts w:ascii="Wingdings" w:hAnsi="Wingdings" w:hint="default"/>
      </w:rPr>
    </w:lvl>
    <w:lvl w:ilvl="6" w:tplc="5BE840E6" w:tentative="1">
      <w:start w:val="1"/>
      <w:numFmt w:val="bullet"/>
      <w:lvlText w:val=""/>
      <w:lvlJc w:val="left"/>
      <w:pPr>
        <w:ind w:left="5454" w:hanging="360"/>
      </w:pPr>
      <w:rPr>
        <w:rFonts w:ascii="Symbol" w:hAnsi="Symbol" w:hint="default"/>
      </w:rPr>
    </w:lvl>
    <w:lvl w:ilvl="7" w:tplc="1DE68B6A" w:tentative="1">
      <w:start w:val="1"/>
      <w:numFmt w:val="bullet"/>
      <w:lvlText w:val="o"/>
      <w:lvlJc w:val="left"/>
      <w:pPr>
        <w:ind w:left="6174" w:hanging="360"/>
      </w:pPr>
      <w:rPr>
        <w:rFonts w:ascii="Courier New" w:hAnsi="Courier New" w:cs="Courier New" w:hint="default"/>
      </w:rPr>
    </w:lvl>
    <w:lvl w:ilvl="8" w:tplc="D5C0B470"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892F90C">
      <w:start w:val="1"/>
      <w:numFmt w:val="bullet"/>
      <w:lvlText w:val=""/>
      <w:lvlJc w:val="left"/>
      <w:pPr>
        <w:ind w:left="720" w:hanging="360"/>
      </w:pPr>
      <w:rPr>
        <w:rFonts w:ascii="Symbol" w:hAnsi="Symbol" w:hint="default"/>
      </w:rPr>
    </w:lvl>
    <w:lvl w:ilvl="1" w:tplc="095EC048" w:tentative="1">
      <w:start w:val="1"/>
      <w:numFmt w:val="bullet"/>
      <w:lvlText w:val="o"/>
      <w:lvlJc w:val="left"/>
      <w:pPr>
        <w:ind w:left="1440" w:hanging="360"/>
      </w:pPr>
      <w:rPr>
        <w:rFonts w:ascii="Courier New" w:hAnsi="Courier New" w:cs="Courier New" w:hint="default"/>
      </w:rPr>
    </w:lvl>
    <w:lvl w:ilvl="2" w:tplc="02BE72BE" w:tentative="1">
      <w:start w:val="1"/>
      <w:numFmt w:val="bullet"/>
      <w:lvlText w:val=""/>
      <w:lvlJc w:val="left"/>
      <w:pPr>
        <w:ind w:left="2160" w:hanging="360"/>
      </w:pPr>
      <w:rPr>
        <w:rFonts w:ascii="Wingdings" w:hAnsi="Wingdings" w:hint="default"/>
      </w:rPr>
    </w:lvl>
    <w:lvl w:ilvl="3" w:tplc="7CF41916" w:tentative="1">
      <w:start w:val="1"/>
      <w:numFmt w:val="bullet"/>
      <w:lvlText w:val=""/>
      <w:lvlJc w:val="left"/>
      <w:pPr>
        <w:ind w:left="2880" w:hanging="360"/>
      </w:pPr>
      <w:rPr>
        <w:rFonts w:ascii="Symbol" w:hAnsi="Symbol" w:hint="default"/>
      </w:rPr>
    </w:lvl>
    <w:lvl w:ilvl="4" w:tplc="A50EA4D4" w:tentative="1">
      <w:start w:val="1"/>
      <w:numFmt w:val="bullet"/>
      <w:lvlText w:val="o"/>
      <w:lvlJc w:val="left"/>
      <w:pPr>
        <w:ind w:left="3600" w:hanging="360"/>
      </w:pPr>
      <w:rPr>
        <w:rFonts w:ascii="Courier New" w:hAnsi="Courier New" w:cs="Courier New" w:hint="default"/>
      </w:rPr>
    </w:lvl>
    <w:lvl w:ilvl="5" w:tplc="DB76D3C2" w:tentative="1">
      <w:start w:val="1"/>
      <w:numFmt w:val="bullet"/>
      <w:lvlText w:val=""/>
      <w:lvlJc w:val="left"/>
      <w:pPr>
        <w:ind w:left="4320" w:hanging="360"/>
      </w:pPr>
      <w:rPr>
        <w:rFonts w:ascii="Wingdings" w:hAnsi="Wingdings" w:hint="default"/>
      </w:rPr>
    </w:lvl>
    <w:lvl w:ilvl="6" w:tplc="784423F8" w:tentative="1">
      <w:start w:val="1"/>
      <w:numFmt w:val="bullet"/>
      <w:lvlText w:val=""/>
      <w:lvlJc w:val="left"/>
      <w:pPr>
        <w:ind w:left="5040" w:hanging="360"/>
      </w:pPr>
      <w:rPr>
        <w:rFonts w:ascii="Symbol" w:hAnsi="Symbol" w:hint="default"/>
      </w:rPr>
    </w:lvl>
    <w:lvl w:ilvl="7" w:tplc="2B5A8964" w:tentative="1">
      <w:start w:val="1"/>
      <w:numFmt w:val="bullet"/>
      <w:lvlText w:val="o"/>
      <w:lvlJc w:val="left"/>
      <w:pPr>
        <w:ind w:left="5760" w:hanging="360"/>
      </w:pPr>
      <w:rPr>
        <w:rFonts w:ascii="Courier New" w:hAnsi="Courier New" w:cs="Courier New" w:hint="default"/>
      </w:rPr>
    </w:lvl>
    <w:lvl w:ilvl="8" w:tplc="2130809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16C4C94A">
      <w:start w:val="1"/>
      <w:numFmt w:val="bullet"/>
      <w:pStyle w:val="Boxed2bullets-purple"/>
      <w:lvlText w:val=""/>
      <w:lvlJc w:val="left"/>
      <w:pPr>
        <w:ind w:left="1004" w:hanging="360"/>
      </w:pPr>
      <w:rPr>
        <w:rFonts w:ascii="Symbol" w:hAnsi="Symbol" w:hint="default"/>
      </w:rPr>
    </w:lvl>
    <w:lvl w:ilvl="1" w:tplc="A574E7CA" w:tentative="1">
      <w:start w:val="1"/>
      <w:numFmt w:val="bullet"/>
      <w:lvlText w:val="o"/>
      <w:lvlJc w:val="left"/>
      <w:pPr>
        <w:ind w:left="1724" w:hanging="360"/>
      </w:pPr>
      <w:rPr>
        <w:rFonts w:ascii="Courier New" w:hAnsi="Courier New" w:cs="Courier New" w:hint="default"/>
      </w:rPr>
    </w:lvl>
    <w:lvl w:ilvl="2" w:tplc="C2B07CD8" w:tentative="1">
      <w:start w:val="1"/>
      <w:numFmt w:val="bullet"/>
      <w:lvlText w:val=""/>
      <w:lvlJc w:val="left"/>
      <w:pPr>
        <w:ind w:left="2444" w:hanging="360"/>
      </w:pPr>
      <w:rPr>
        <w:rFonts w:ascii="Wingdings" w:hAnsi="Wingdings" w:hint="default"/>
      </w:rPr>
    </w:lvl>
    <w:lvl w:ilvl="3" w:tplc="EAE2899A" w:tentative="1">
      <w:start w:val="1"/>
      <w:numFmt w:val="bullet"/>
      <w:lvlText w:val=""/>
      <w:lvlJc w:val="left"/>
      <w:pPr>
        <w:ind w:left="3164" w:hanging="360"/>
      </w:pPr>
      <w:rPr>
        <w:rFonts w:ascii="Symbol" w:hAnsi="Symbol" w:hint="default"/>
      </w:rPr>
    </w:lvl>
    <w:lvl w:ilvl="4" w:tplc="8028E5DE" w:tentative="1">
      <w:start w:val="1"/>
      <w:numFmt w:val="bullet"/>
      <w:lvlText w:val="o"/>
      <w:lvlJc w:val="left"/>
      <w:pPr>
        <w:ind w:left="3884" w:hanging="360"/>
      </w:pPr>
      <w:rPr>
        <w:rFonts w:ascii="Courier New" w:hAnsi="Courier New" w:cs="Courier New" w:hint="default"/>
      </w:rPr>
    </w:lvl>
    <w:lvl w:ilvl="5" w:tplc="0F1AB73A" w:tentative="1">
      <w:start w:val="1"/>
      <w:numFmt w:val="bullet"/>
      <w:lvlText w:val=""/>
      <w:lvlJc w:val="left"/>
      <w:pPr>
        <w:ind w:left="4604" w:hanging="360"/>
      </w:pPr>
      <w:rPr>
        <w:rFonts w:ascii="Wingdings" w:hAnsi="Wingdings" w:hint="default"/>
      </w:rPr>
    </w:lvl>
    <w:lvl w:ilvl="6" w:tplc="E5C67E06" w:tentative="1">
      <w:start w:val="1"/>
      <w:numFmt w:val="bullet"/>
      <w:lvlText w:val=""/>
      <w:lvlJc w:val="left"/>
      <w:pPr>
        <w:ind w:left="5324" w:hanging="360"/>
      </w:pPr>
      <w:rPr>
        <w:rFonts w:ascii="Symbol" w:hAnsi="Symbol" w:hint="default"/>
      </w:rPr>
    </w:lvl>
    <w:lvl w:ilvl="7" w:tplc="50BEDBB0" w:tentative="1">
      <w:start w:val="1"/>
      <w:numFmt w:val="bullet"/>
      <w:lvlText w:val="o"/>
      <w:lvlJc w:val="left"/>
      <w:pPr>
        <w:ind w:left="6044" w:hanging="360"/>
      </w:pPr>
      <w:rPr>
        <w:rFonts w:ascii="Courier New" w:hAnsi="Courier New" w:cs="Courier New" w:hint="default"/>
      </w:rPr>
    </w:lvl>
    <w:lvl w:ilvl="8" w:tplc="8E54A628"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DE8C2D3A">
      <w:start w:val="1"/>
      <w:numFmt w:val="bullet"/>
      <w:lvlText w:val=""/>
      <w:lvlJc w:val="left"/>
      <w:pPr>
        <w:ind w:left="765" w:hanging="360"/>
      </w:pPr>
      <w:rPr>
        <w:rFonts w:ascii="Symbol" w:hAnsi="Symbol" w:hint="default"/>
      </w:rPr>
    </w:lvl>
    <w:lvl w:ilvl="1" w:tplc="95DA4EA8" w:tentative="1">
      <w:start w:val="1"/>
      <w:numFmt w:val="bullet"/>
      <w:lvlText w:val="o"/>
      <w:lvlJc w:val="left"/>
      <w:pPr>
        <w:ind w:left="1485" w:hanging="360"/>
      </w:pPr>
      <w:rPr>
        <w:rFonts w:ascii="Courier New" w:hAnsi="Courier New" w:cs="Courier New" w:hint="default"/>
      </w:rPr>
    </w:lvl>
    <w:lvl w:ilvl="2" w:tplc="11B23F20" w:tentative="1">
      <w:start w:val="1"/>
      <w:numFmt w:val="bullet"/>
      <w:lvlText w:val=""/>
      <w:lvlJc w:val="left"/>
      <w:pPr>
        <w:ind w:left="2205" w:hanging="360"/>
      </w:pPr>
      <w:rPr>
        <w:rFonts w:ascii="Wingdings" w:hAnsi="Wingdings" w:hint="default"/>
      </w:rPr>
    </w:lvl>
    <w:lvl w:ilvl="3" w:tplc="17B6DF72" w:tentative="1">
      <w:start w:val="1"/>
      <w:numFmt w:val="bullet"/>
      <w:lvlText w:val=""/>
      <w:lvlJc w:val="left"/>
      <w:pPr>
        <w:ind w:left="2925" w:hanging="360"/>
      </w:pPr>
      <w:rPr>
        <w:rFonts w:ascii="Symbol" w:hAnsi="Symbol" w:hint="default"/>
      </w:rPr>
    </w:lvl>
    <w:lvl w:ilvl="4" w:tplc="B4B88A34" w:tentative="1">
      <w:start w:val="1"/>
      <w:numFmt w:val="bullet"/>
      <w:lvlText w:val="o"/>
      <w:lvlJc w:val="left"/>
      <w:pPr>
        <w:ind w:left="3645" w:hanging="360"/>
      </w:pPr>
      <w:rPr>
        <w:rFonts w:ascii="Courier New" w:hAnsi="Courier New" w:cs="Courier New" w:hint="default"/>
      </w:rPr>
    </w:lvl>
    <w:lvl w:ilvl="5" w:tplc="4CC45522" w:tentative="1">
      <w:start w:val="1"/>
      <w:numFmt w:val="bullet"/>
      <w:lvlText w:val=""/>
      <w:lvlJc w:val="left"/>
      <w:pPr>
        <w:ind w:left="4365" w:hanging="360"/>
      </w:pPr>
      <w:rPr>
        <w:rFonts w:ascii="Wingdings" w:hAnsi="Wingdings" w:hint="default"/>
      </w:rPr>
    </w:lvl>
    <w:lvl w:ilvl="6" w:tplc="587C11CE" w:tentative="1">
      <w:start w:val="1"/>
      <w:numFmt w:val="bullet"/>
      <w:lvlText w:val=""/>
      <w:lvlJc w:val="left"/>
      <w:pPr>
        <w:ind w:left="5085" w:hanging="360"/>
      </w:pPr>
      <w:rPr>
        <w:rFonts w:ascii="Symbol" w:hAnsi="Symbol" w:hint="default"/>
      </w:rPr>
    </w:lvl>
    <w:lvl w:ilvl="7" w:tplc="58427506" w:tentative="1">
      <w:start w:val="1"/>
      <w:numFmt w:val="bullet"/>
      <w:lvlText w:val="o"/>
      <w:lvlJc w:val="left"/>
      <w:pPr>
        <w:ind w:left="5805" w:hanging="360"/>
      </w:pPr>
      <w:rPr>
        <w:rFonts w:ascii="Courier New" w:hAnsi="Courier New" w:cs="Courier New" w:hint="default"/>
      </w:rPr>
    </w:lvl>
    <w:lvl w:ilvl="8" w:tplc="0456CBC6"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19B49894">
      <w:start w:val="1"/>
      <w:numFmt w:val="bullet"/>
      <w:lvlText w:val=""/>
      <w:lvlJc w:val="left"/>
      <w:pPr>
        <w:ind w:left="720" w:hanging="360"/>
      </w:pPr>
      <w:rPr>
        <w:rFonts w:ascii="Symbol" w:hAnsi="Symbol" w:hint="default"/>
      </w:rPr>
    </w:lvl>
    <w:lvl w:ilvl="1" w:tplc="F5F453A4" w:tentative="1">
      <w:start w:val="1"/>
      <w:numFmt w:val="bullet"/>
      <w:lvlText w:val="o"/>
      <w:lvlJc w:val="left"/>
      <w:pPr>
        <w:ind w:left="1440" w:hanging="360"/>
      </w:pPr>
      <w:rPr>
        <w:rFonts w:ascii="Courier New" w:hAnsi="Courier New" w:cs="Courier New" w:hint="default"/>
      </w:rPr>
    </w:lvl>
    <w:lvl w:ilvl="2" w:tplc="51A0E2F2" w:tentative="1">
      <w:start w:val="1"/>
      <w:numFmt w:val="bullet"/>
      <w:lvlText w:val=""/>
      <w:lvlJc w:val="left"/>
      <w:pPr>
        <w:ind w:left="2160" w:hanging="360"/>
      </w:pPr>
      <w:rPr>
        <w:rFonts w:ascii="Wingdings" w:hAnsi="Wingdings" w:hint="default"/>
      </w:rPr>
    </w:lvl>
    <w:lvl w:ilvl="3" w:tplc="EDA8EA86" w:tentative="1">
      <w:start w:val="1"/>
      <w:numFmt w:val="bullet"/>
      <w:lvlText w:val=""/>
      <w:lvlJc w:val="left"/>
      <w:pPr>
        <w:ind w:left="2880" w:hanging="360"/>
      </w:pPr>
      <w:rPr>
        <w:rFonts w:ascii="Symbol" w:hAnsi="Symbol" w:hint="default"/>
      </w:rPr>
    </w:lvl>
    <w:lvl w:ilvl="4" w:tplc="D79885C2" w:tentative="1">
      <w:start w:val="1"/>
      <w:numFmt w:val="bullet"/>
      <w:lvlText w:val="o"/>
      <w:lvlJc w:val="left"/>
      <w:pPr>
        <w:ind w:left="3600" w:hanging="360"/>
      </w:pPr>
      <w:rPr>
        <w:rFonts w:ascii="Courier New" w:hAnsi="Courier New" w:cs="Courier New" w:hint="default"/>
      </w:rPr>
    </w:lvl>
    <w:lvl w:ilvl="5" w:tplc="063EE280" w:tentative="1">
      <w:start w:val="1"/>
      <w:numFmt w:val="bullet"/>
      <w:lvlText w:val=""/>
      <w:lvlJc w:val="left"/>
      <w:pPr>
        <w:ind w:left="4320" w:hanging="360"/>
      </w:pPr>
      <w:rPr>
        <w:rFonts w:ascii="Wingdings" w:hAnsi="Wingdings" w:hint="default"/>
      </w:rPr>
    </w:lvl>
    <w:lvl w:ilvl="6" w:tplc="E466A6B0" w:tentative="1">
      <w:start w:val="1"/>
      <w:numFmt w:val="bullet"/>
      <w:lvlText w:val=""/>
      <w:lvlJc w:val="left"/>
      <w:pPr>
        <w:ind w:left="5040" w:hanging="360"/>
      </w:pPr>
      <w:rPr>
        <w:rFonts w:ascii="Symbol" w:hAnsi="Symbol" w:hint="default"/>
      </w:rPr>
    </w:lvl>
    <w:lvl w:ilvl="7" w:tplc="5F223182" w:tentative="1">
      <w:start w:val="1"/>
      <w:numFmt w:val="bullet"/>
      <w:lvlText w:val="o"/>
      <w:lvlJc w:val="left"/>
      <w:pPr>
        <w:ind w:left="5760" w:hanging="360"/>
      </w:pPr>
      <w:rPr>
        <w:rFonts w:ascii="Courier New" w:hAnsi="Courier New" w:cs="Courier New" w:hint="default"/>
      </w:rPr>
    </w:lvl>
    <w:lvl w:ilvl="8" w:tplc="C4E4D162"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52586C44">
      <w:start w:val="1"/>
      <w:numFmt w:val="bullet"/>
      <w:lvlText w:val=""/>
      <w:lvlJc w:val="left"/>
      <w:pPr>
        <w:ind w:left="720" w:hanging="360"/>
      </w:pPr>
      <w:rPr>
        <w:rFonts w:ascii="Symbol" w:hAnsi="Symbol" w:hint="default"/>
      </w:rPr>
    </w:lvl>
    <w:lvl w:ilvl="1" w:tplc="E3D4E3BC" w:tentative="1">
      <w:start w:val="1"/>
      <w:numFmt w:val="bullet"/>
      <w:lvlText w:val="o"/>
      <w:lvlJc w:val="left"/>
      <w:pPr>
        <w:ind w:left="1440" w:hanging="360"/>
      </w:pPr>
      <w:rPr>
        <w:rFonts w:ascii="Courier New" w:hAnsi="Courier New" w:cs="Courier New" w:hint="default"/>
      </w:rPr>
    </w:lvl>
    <w:lvl w:ilvl="2" w:tplc="6728F7C6">
      <w:start w:val="1"/>
      <w:numFmt w:val="bullet"/>
      <w:lvlText w:val=""/>
      <w:lvlJc w:val="left"/>
      <w:pPr>
        <w:ind w:left="2160" w:hanging="360"/>
      </w:pPr>
      <w:rPr>
        <w:rFonts w:ascii="Wingdings" w:hAnsi="Wingdings" w:hint="default"/>
      </w:rPr>
    </w:lvl>
    <w:lvl w:ilvl="3" w:tplc="0BE84174" w:tentative="1">
      <w:start w:val="1"/>
      <w:numFmt w:val="bullet"/>
      <w:lvlText w:val=""/>
      <w:lvlJc w:val="left"/>
      <w:pPr>
        <w:ind w:left="2880" w:hanging="360"/>
      </w:pPr>
      <w:rPr>
        <w:rFonts w:ascii="Symbol" w:hAnsi="Symbol" w:hint="default"/>
      </w:rPr>
    </w:lvl>
    <w:lvl w:ilvl="4" w:tplc="71F8B54C" w:tentative="1">
      <w:start w:val="1"/>
      <w:numFmt w:val="bullet"/>
      <w:lvlText w:val="o"/>
      <w:lvlJc w:val="left"/>
      <w:pPr>
        <w:ind w:left="3600" w:hanging="360"/>
      </w:pPr>
      <w:rPr>
        <w:rFonts w:ascii="Courier New" w:hAnsi="Courier New" w:cs="Courier New" w:hint="default"/>
      </w:rPr>
    </w:lvl>
    <w:lvl w:ilvl="5" w:tplc="CA4446D0" w:tentative="1">
      <w:start w:val="1"/>
      <w:numFmt w:val="bullet"/>
      <w:lvlText w:val=""/>
      <w:lvlJc w:val="left"/>
      <w:pPr>
        <w:ind w:left="4320" w:hanging="360"/>
      </w:pPr>
      <w:rPr>
        <w:rFonts w:ascii="Wingdings" w:hAnsi="Wingdings" w:hint="default"/>
      </w:rPr>
    </w:lvl>
    <w:lvl w:ilvl="6" w:tplc="02C46CD2" w:tentative="1">
      <w:start w:val="1"/>
      <w:numFmt w:val="bullet"/>
      <w:lvlText w:val=""/>
      <w:lvlJc w:val="left"/>
      <w:pPr>
        <w:ind w:left="5040" w:hanging="360"/>
      </w:pPr>
      <w:rPr>
        <w:rFonts w:ascii="Symbol" w:hAnsi="Symbol" w:hint="default"/>
      </w:rPr>
    </w:lvl>
    <w:lvl w:ilvl="7" w:tplc="51128E9C" w:tentative="1">
      <w:start w:val="1"/>
      <w:numFmt w:val="bullet"/>
      <w:lvlText w:val="o"/>
      <w:lvlJc w:val="left"/>
      <w:pPr>
        <w:ind w:left="5760" w:hanging="360"/>
      </w:pPr>
      <w:rPr>
        <w:rFonts w:ascii="Courier New" w:hAnsi="Courier New" w:cs="Courier New" w:hint="default"/>
      </w:rPr>
    </w:lvl>
    <w:lvl w:ilvl="8" w:tplc="9F6EBDF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E46807A6">
      <w:start w:val="1"/>
      <w:numFmt w:val="bullet"/>
      <w:lvlText w:val=""/>
      <w:lvlJc w:val="left"/>
      <w:pPr>
        <w:ind w:left="720" w:hanging="360"/>
      </w:pPr>
      <w:rPr>
        <w:rFonts w:ascii="Symbol" w:hAnsi="Symbol" w:hint="default"/>
      </w:rPr>
    </w:lvl>
    <w:lvl w:ilvl="1" w:tplc="B9C8C528" w:tentative="1">
      <w:start w:val="1"/>
      <w:numFmt w:val="bullet"/>
      <w:lvlText w:val="o"/>
      <w:lvlJc w:val="left"/>
      <w:pPr>
        <w:ind w:left="1440" w:hanging="360"/>
      </w:pPr>
      <w:rPr>
        <w:rFonts w:ascii="Courier New" w:hAnsi="Courier New" w:cs="Courier New" w:hint="default"/>
      </w:rPr>
    </w:lvl>
    <w:lvl w:ilvl="2" w:tplc="2A9E70E0" w:tentative="1">
      <w:start w:val="1"/>
      <w:numFmt w:val="bullet"/>
      <w:lvlText w:val=""/>
      <w:lvlJc w:val="left"/>
      <w:pPr>
        <w:ind w:left="2160" w:hanging="360"/>
      </w:pPr>
      <w:rPr>
        <w:rFonts w:ascii="Wingdings" w:hAnsi="Wingdings" w:hint="default"/>
      </w:rPr>
    </w:lvl>
    <w:lvl w:ilvl="3" w:tplc="9A227E3C" w:tentative="1">
      <w:start w:val="1"/>
      <w:numFmt w:val="bullet"/>
      <w:lvlText w:val=""/>
      <w:lvlJc w:val="left"/>
      <w:pPr>
        <w:ind w:left="2880" w:hanging="360"/>
      </w:pPr>
      <w:rPr>
        <w:rFonts w:ascii="Symbol" w:hAnsi="Symbol" w:hint="default"/>
      </w:rPr>
    </w:lvl>
    <w:lvl w:ilvl="4" w:tplc="568EE0B2" w:tentative="1">
      <w:start w:val="1"/>
      <w:numFmt w:val="bullet"/>
      <w:lvlText w:val="o"/>
      <w:lvlJc w:val="left"/>
      <w:pPr>
        <w:ind w:left="3600" w:hanging="360"/>
      </w:pPr>
      <w:rPr>
        <w:rFonts w:ascii="Courier New" w:hAnsi="Courier New" w:cs="Courier New" w:hint="default"/>
      </w:rPr>
    </w:lvl>
    <w:lvl w:ilvl="5" w:tplc="C728F062" w:tentative="1">
      <w:start w:val="1"/>
      <w:numFmt w:val="bullet"/>
      <w:lvlText w:val=""/>
      <w:lvlJc w:val="left"/>
      <w:pPr>
        <w:ind w:left="4320" w:hanging="360"/>
      </w:pPr>
      <w:rPr>
        <w:rFonts w:ascii="Wingdings" w:hAnsi="Wingdings" w:hint="default"/>
      </w:rPr>
    </w:lvl>
    <w:lvl w:ilvl="6" w:tplc="7E0AD7E4" w:tentative="1">
      <w:start w:val="1"/>
      <w:numFmt w:val="bullet"/>
      <w:lvlText w:val=""/>
      <w:lvlJc w:val="left"/>
      <w:pPr>
        <w:ind w:left="5040" w:hanging="360"/>
      </w:pPr>
      <w:rPr>
        <w:rFonts w:ascii="Symbol" w:hAnsi="Symbol" w:hint="default"/>
      </w:rPr>
    </w:lvl>
    <w:lvl w:ilvl="7" w:tplc="C87A76FA" w:tentative="1">
      <w:start w:val="1"/>
      <w:numFmt w:val="bullet"/>
      <w:lvlText w:val="o"/>
      <w:lvlJc w:val="left"/>
      <w:pPr>
        <w:ind w:left="5760" w:hanging="360"/>
      </w:pPr>
      <w:rPr>
        <w:rFonts w:ascii="Courier New" w:hAnsi="Courier New" w:cs="Courier New" w:hint="default"/>
      </w:rPr>
    </w:lvl>
    <w:lvl w:ilvl="8" w:tplc="E1285FBC"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35B2760E">
      <w:start w:val="1"/>
      <w:numFmt w:val="bullet"/>
      <w:lvlText w:val=""/>
      <w:lvlJc w:val="left"/>
      <w:pPr>
        <w:ind w:left="720" w:hanging="360"/>
      </w:pPr>
      <w:rPr>
        <w:rFonts w:ascii="Symbol" w:hAnsi="Symbol" w:hint="default"/>
      </w:rPr>
    </w:lvl>
    <w:lvl w:ilvl="1" w:tplc="6E94AEE0" w:tentative="1">
      <w:start w:val="1"/>
      <w:numFmt w:val="bullet"/>
      <w:lvlText w:val="o"/>
      <w:lvlJc w:val="left"/>
      <w:pPr>
        <w:ind w:left="1440" w:hanging="360"/>
      </w:pPr>
      <w:rPr>
        <w:rFonts w:ascii="Courier New" w:hAnsi="Courier New" w:cs="Courier New" w:hint="default"/>
      </w:rPr>
    </w:lvl>
    <w:lvl w:ilvl="2" w:tplc="5360F98A" w:tentative="1">
      <w:start w:val="1"/>
      <w:numFmt w:val="bullet"/>
      <w:lvlText w:val=""/>
      <w:lvlJc w:val="left"/>
      <w:pPr>
        <w:ind w:left="2160" w:hanging="360"/>
      </w:pPr>
      <w:rPr>
        <w:rFonts w:ascii="Wingdings" w:hAnsi="Wingdings" w:hint="default"/>
      </w:rPr>
    </w:lvl>
    <w:lvl w:ilvl="3" w:tplc="DF6E41E0" w:tentative="1">
      <w:start w:val="1"/>
      <w:numFmt w:val="bullet"/>
      <w:lvlText w:val=""/>
      <w:lvlJc w:val="left"/>
      <w:pPr>
        <w:ind w:left="2880" w:hanging="360"/>
      </w:pPr>
      <w:rPr>
        <w:rFonts w:ascii="Symbol" w:hAnsi="Symbol" w:hint="default"/>
      </w:rPr>
    </w:lvl>
    <w:lvl w:ilvl="4" w:tplc="8CAAF4EA" w:tentative="1">
      <w:start w:val="1"/>
      <w:numFmt w:val="bullet"/>
      <w:lvlText w:val="o"/>
      <w:lvlJc w:val="left"/>
      <w:pPr>
        <w:ind w:left="3600" w:hanging="360"/>
      </w:pPr>
      <w:rPr>
        <w:rFonts w:ascii="Courier New" w:hAnsi="Courier New" w:cs="Courier New" w:hint="default"/>
      </w:rPr>
    </w:lvl>
    <w:lvl w:ilvl="5" w:tplc="4970DC88" w:tentative="1">
      <w:start w:val="1"/>
      <w:numFmt w:val="bullet"/>
      <w:lvlText w:val=""/>
      <w:lvlJc w:val="left"/>
      <w:pPr>
        <w:ind w:left="4320" w:hanging="360"/>
      </w:pPr>
      <w:rPr>
        <w:rFonts w:ascii="Wingdings" w:hAnsi="Wingdings" w:hint="default"/>
      </w:rPr>
    </w:lvl>
    <w:lvl w:ilvl="6" w:tplc="DF8237B2" w:tentative="1">
      <w:start w:val="1"/>
      <w:numFmt w:val="bullet"/>
      <w:lvlText w:val=""/>
      <w:lvlJc w:val="left"/>
      <w:pPr>
        <w:ind w:left="5040" w:hanging="360"/>
      </w:pPr>
      <w:rPr>
        <w:rFonts w:ascii="Symbol" w:hAnsi="Symbol" w:hint="default"/>
      </w:rPr>
    </w:lvl>
    <w:lvl w:ilvl="7" w:tplc="1460F1F2" w:tentative="1">
      <w:start w:val="1"/>
      <w:numFmt w:val="bullet"/>
      <w:lvlText w:val="o"/>
      <w:lvlJc w:val="left"/>
      <w:pPr>
        <w:ind w:left="5760" w:hanging="360"/>
      </w:pPr>
      <w:rPr>
        <w:rFonts w:ascii="Courier New" w:hAnsi="Courier New" w:cs="Courier New" w:hint="default"/>
      </w:rPr>
    </w:lvl>
    <w:lvl w:ilvl="8" w:tplc="75025F46"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256EEB4">
      <w:start w:val="1"/>
      <w:numFmt w:val="bullet"/>
      <w:lvlText w:val=""/>
      <w:lvlJc w:val="left"/>
      <w:pPr>
        <w:ind w:left="720" w:hanging="360"/>
      </w:pPr>
      <w:rPr>
        <w:rFonts w:ascii="Symbol" w:hAnsi="Symbol" w:hint="default"/>
      </w:rPr>
    </w:lvl>
    <w:lvl w:ilvl="1" w:tplc="FD1CE756" w:tentative="1">
      <w:start w:val="1"/>
      <w:numFmt w:val="bullet"/>
      <w:lvlText w:val="o"/>
      <w:lvlJc w:val="left"/>
      <w:pPr>
        <w:ind w:left="1440" w:hanging="360"/>
      </w:pPr>
      <w:rPr>
        <w:rFonts w:ascii="Courier New" w:hAnsi="Courier New" w:cs="Courier New" w:hint="default"/>
      </w:rPr>
    </w:lvl>
    <w:lvl w:ilvl="2" w:tplc="8098D58A" w:tentative="1">
      <w:start w:val="1"/>
      <w:numFmt w:val="bullet"/>
      <w:lvlText w:val=""/>
      <w:lvlJc w:val="left"/>
      <w:pPr>
        <w:ind w:left="2160" w:hanging="360"/>
      </w:pPr>
      <w:rPr>
        <w:rFonts w:ascii="Wingdings" w:hAnsi="Wingdings" w:hint="default"/>
      </w:rPr>
    </w:lvl>
    <w:lvl w:ilvl="3" w:tplc="9D6236E0" w:tentative="1">
      <w:start w:val="1"/>
      <w:numFmt w:val="bullet"/>
      <w:lvlText w:val=""/>
      <w:lvlJc w:val="left"/>
      <w:pPr>
        <w:ind w:left="2880" w:hanging="360"/>
      </w:pPr>
      <w:rPr>
        <w:rFonts w:ascii="Symbol" w:hAnsi="Symbol" w:hint="default"/>
      </w:rPr>
    </w:lvl>
    <w:lvl w:ilvl="4" w:tplc="88B29D4A" w:tentative="1">
      <w:start w:val="1"/>
      <w:numFmt w:val="bullet"/>
      <w:lvlText w:val="o"/>
      <w:lvlJc w:val="left"/>
      <w:pPr>
        <w:ind w:left="3600" w:hanging="360"/>
      </w:pPr>
      <w:rPr>
        <w:rFonts w:ascii="Courier New" w:hAnsi="Courier New" w:cs="Courier New" w:hint="default"/>
      </w:rPr>
    </w:lvl>
    <w:lvl w:ilvl="5" w:tplc="D04EBD36" w:tentative="1">
      <w:start w:val="1"/>
      <w:numFmt w:val="bullet"/>
      <w:lvlText w:val=""/>
      <w:lvlJc w:val="left"/>
      <w:pPr>
        <w:ind w:left="4320" w:hanging="360"/>
      </w:pPr>
      <w:rPr>
        <w:rFonts w:ascii="Wingdings" w:hAnsi="Wingdings" w:hint="default"/>
      </w:rPr>
    </w:lvl>
    <w:lvl w:ilvl="6" w:tplc="68CCCA20" w:tentative="1">
      <w:start w:val="1"/>
      <w:numFmt w:val="bullet"/>
      <w:lvlText w:val=""/>
      <w:lvlJc w:val="left"/>
      <w:pPr>
        <w:ind w:left="5040" w:hanging="360"/>
      </w:pPr>
      <w:rPr>
        <w:rFonts w:ascii="Symbol" w:hAnsi="Symbol" w:hint="default"/>
      </w:rPr>
    </w:lvl>
    <w:lvl w:ilvl="7" w:tplc="D310BA32" w:tentative="1">
      <w:start w:val="1"/>
      <w:numFmt w:val="bullet"/>
      <w:lvlText w:val="o"/>
      <w:lvlJc w:val="left"/>
      <w:pPr>
        <w:ind w:left="5760" w:hanging="360"/>
      </w:pPr>
      <w:rPr>
        <w:rFonts w:ascii="Courier New" w:hAnsi="Courier New" w:cs="Courier New" w:hint="default"/>
      </w:rPr>
    </w:lvl>
    <w:lvl w:ilvl="8" w:tplc="C47A1466"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F82672D6">
      <w:start w:val="1"/>
      <w:numFmt w:val="bullet"/>
      <w:lvlText w:val=""/>
      <w:lvlJc w:val="left"/>
      <w:pPr>
        <w:ind w:left="720" w:hanging="360"/>
      </w:pPr>
      <w:rPr>
        <w:rFonts w:ascii="Symbol" w:hAnsi="Symbol" w:hint="default"/>
      </w:rPr>
    </w:lvl>
    <w:lvl w:ilvl="1" w:tplc="16A05C88" w:tentative="1">
      <w:start w:val="1"/>
      <w:numFmt w:val="bullet"/>
      <w:lvlText w:val="o"/>
      <w:lvlJc w:val="left"/>
      <w:pPr>
        <w:ind w:left="1440" w:hanging="360"/>
      </w:pPr>
      <w:rPr>
        <w:rFonts w:ascii="Courier New" w:hAnsi="Courier New" w:cs="Courier New" w:hint="default"/>
      </w:rPr>
    </w:lvl>
    <w:lvl w:ilvl="2" w:tplc="3BA21264" w:tentative="1">
      <w:start w:val="1"/>
      <w:numFmt w:val="bullet"/>
      <w:lvlText w:val=""/>
      <w:lvlJc w:val="left"/>
      <w:pPr>
        <w:ind w:left="2160" w:hanging="360"/>
      </w:pPr>
      <w:rPr>
        <w:rFonts w:ascii="Wingdings" w:hAnsi="Wingdings" w:hint="default"/>
      </w:rPr>
    </w:lvl>
    <w:lvl w:ilvl="3" w:tplc="DEC61384" w:tentative="1">
      <w:start w:val="1"/>
      <w:numFmt w:val="bullet"/>
      <w:lvlText w:val=""/>
      <w:lvlJc w:val="left"/>
      <w:pPr>
        <w:ind w:left="2880" w:hanging="360"/>
      </w:pPr>
      <w:rPr>
        <w:rFonts w:ascii="Symbol" w:hAnsi="Symbol" w:hint="default"/>
      </w:rPr>
    </w:lvl>
    <w:lvl w:ilvl="4" w:tplc="31BEA99C" w:tentative="1">
      <w:start w:val="1"/>
      <w:numFmt w:val="bullet"/>
      <w:lvlText w:val="o"/>
      <w:lvlJc w:val="left"/>
      <w:pPr>
        <w:ind w:left="3600" w:hanging="360"/>
      </w:pPr>
      <w:rPr>
        <w:rFonts w:ascii="Courier New" w:hAnsi="Courier New" w:cs="Courier New" w:hint="default"/>
      </w:rPr>
    </w:lvl>
    <w:lvl w:ilvl="5" w:tplc="32FA108E" w:tentative="1">
      <w:start w:val="1"/>
      <w:numFmt w:val="bullet"/>
      <w:lvlText w:val=""/>
      <w:lvlJc w:val="left"/>
      <w:pPr>
        <w:ind w:left="4320" w:hanging="360"/>
      </w:pPr>
      <w:rPr>
        <w:rFonts w:ascii="Wingdings" w:hAnsi="Wingdings" w:hint="default"/>
      </w:rPr>
    </w:lvl>
    <w:lvl w:ilvl="6" w:tplc="821E202C" w:tentative="1">
      <w:start w:val="1"/>
      <w:numFmt w:val="bullet"/>
      <w:lvlText w:val=""/>
      <w:lvlJc w:val="left"/>
      <w:pPr>
        <w:ind w:left="5040" w:hanging="360"/>
      </w:pPr>
      <w:rPr>
        <w:rFonts w:ascii="Symbol" w:hAnsi="Symbol" w:hint="default"/>
      </w:rPr>
    </w:lvl>
    <w:lvl w:ilvl="7" w:tplc="8918F114" w:tentative="1">
      <w:start w:val="1"/>
      <w:numFmt w:val="bullet"/>
      <w:lvlText w:val="o"/>
      <w:lvlJc w:val="left"/>
      <w:pPr>
        <w:ind w:left="5760" w:hanging="360"/>
      </w:pPr>
      <w:rPr>
        <w:rFonts w:ascii="Courier New" w:hAnsi="Courier New" w:cs="Courier New" w:hint="default"/>
      </w:rPr>
    </w:lvl>
    <w:lvl w:ilvl="8" w:tplc="355EE8E6"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998CF5E8">
      <w:start w:val="1"/>
      <w:numFmt w:val="bullet"/>
      <w:lvlText w:val=""/>
      <w:lvlJc w:val="left"/>
      <w:pPr>
        <w:ind w:left="720" w:hanging="360"/>
      </w:pPr>
      <w:rPr>
        <w:rFonts w:ascii="Symbol" w:hAnsi="Symbol" w:hint="default"/>
      </w:rPr>
    </w:lvl>
    <w:lvl w:ilvl="1" w:tplc="801AF724" w:tentative="1">
      <w:start w:val="1"/>
      <w:numFmt w:val="bullet"/>
      <w:lvlText w:val="o"/>
      <w:lvlJc w:val="left"/>
      <w:pPr>
        <w:ind w:left="1440" w:hanging="360"/>
      </w:pPr>
      <w:rPr>
        <w:rFonts w:ascii="Courier New" w:hAnsi="Courier New" w:cs="Courier New" w:hint="default"/>
      </w:rPr>
    </w:lvl>
    <w:lvl w:ilvl="2" w:tplc="A08EE078" w:tentative="1">
      <w:start w:val="1"/>
      <w:numFmt w:val="bullet"/>
      <w:lvlText w:val=""/>
      <w:lvlJc w:val="left"/>
      <w:pPr>
        <w:ind w:left="2160" w:hanging="360"/>
      </w:pPr>
      <w:rPr>
        <w:rFonts w:ascii="Wingdings" w:hAnsi="Wingdings" w:hint="default"/>
      </w:rPr>
    </w:lvl>
    <w:lvl w:ilvl="3" w:tplc="18C48818" w:tentative="1">
      <w:start w:val="1"/>
      <w:numFmt w:val="bullet"/>
      <w:lvlText w:val=""/>
      <w:lvlJc w:val="left"/>
      <w:pPr>
        <w:ind w:left="2880" w:hanging="360"/>
      </w:pPr>
      <w:rPr>
        <w:rFonts w:ascii="Symbol" w:hAnsi="Symbol" w:hint="default"/>
      </w:rPr>
    </w:lvl>
    <w:lvl w:ilvl="4" w:tplc="9190C0CE" w:tentative="1">
      <w:start w:val="1"/>
      <w:numFmt w:val="bullet"/>
      <w:lvlText w:val="o"/>
      <w:lvlJc w:val="left"/>
      <w:pPr>
        <w:ind w:left="3600" w:hanging="360"/>
      </w:pPr>
      <w:rPr>
        <w:rFonts w:ascii="Courier New" w:hAnsi="Courier New" w:cs="Courier New" w:hint="default"/>
      </w:rPr>
    </w:lvl>
    <w:lvl w:ilvl="5" w:tplc="539C0B82" w:tentative="1">
      <w:start w:val="1"/>
      <w:numFmt w:val="bullet"/>
      <w:lvlText w:val=""/>
      <w:lvlJc w:val="left"/>
      <w:pPr>
        <w:ind w:left="4320" w:hanging="360"/>
      </w:pPr>
      <w:rPr>
        <w:rFonts w:ascii="Wingdings" w:hAnsi="Wingdings" w:hint="default"/>
      </w:rPr>
    </w:lvl>
    <w:lvl w:ilvl="6" w:tplc="D2EE852A" w:tentative="1">
      <w:start w:val="1"/>
      <w:numFmt w:val="bullet"/>
      <w:lvlText w:val=""/>
      <w:lvlJc w:val="left"/>
      <w:pPr>
        <w:ind w:left="5040" w:hanging="360"/>
      </w:pPr>
      <w:rPr>
        <w:rFonts w:ascii="Symbol" w:hAnsi="Symbol" w:hint="default"/>
      </w:rPr>
    </w:lvl>
    <w:lvl w:ilvl="7" w:tplc="0D282138" w:tentative="1">
      <w:start w:val="1"/>
      <w:numFmt w:val="bullet"/>
      <w:lvlText w:val="o"/>
      <w:lvlJc w:val="left"/>
      <w:pPr>
        <w:ind w:left="5760" w:hanging="360"/>
      </w:pPr>
      <w:rPr>
        <w:rFonts w:ascii="Courier New" w:hAnsi="Courier New" w:cs="Courier New" w:hint="default"/>
      </w:rPr>
    </w:lvl>
    <w:lvl w:ilvl="8" w:tplc="E320F852"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FDA07E74">
      <w:start w:val="1"/>
      <w:numFmt w:val="bullet"/>
      <w:lvlText w:val=""/>
      <w:lvlJc w:val="left"/>
      <w:pPr>
        <w:ind w:left="774" w:hanging="360"/>
      </w:pPr>
      <w:rPr>
        <w:rFonts w:ascii="Symbol" w:hAnsi="Symbol" w:hint="default"/>
      </w:rPr>
    </w:lvl>
    <w:lvl w:ilvl="1" w:tplc="C6683A4A" w:tentative="1">
      <w:start w:val="1"/>
      <w:numFmt w:val="bullet"/>
      <w:lvlText w:val="o"/>
      <w:lvlJc w:val="left"/>
      <w:pPr>
        <w:ind w:left="1494" w:hanging="360"/>
      </w:pPr>
      <w:rPr>
        <w:rFonts w:ascii="Courier New" w:hAnsi="Courier New" w:cs="Courier New" w:hint="default"/>
      </w:rPr>
    </w:lvl>
    <w:lvl w:ilvl="2" w:tplc="ADE6D3A4" w:tentative="1">
      <w:start w:val="1"/>
      <w:numFmt w:val="bullet"/>
      <w:lvlText w:val=""/>
      <w:lvlJc w:val="left"/>
      <w:pPr>
        <w:ind w:left="2214" w:hanging="360"/>
      </w:pPr>
      <w:rPr>
        <w:rFonts w:ascii="Wingdings" w:hAnsi="Wingdings" w:hint="default"/>
      </w:rPr>
    </w:lvl>
    <w:lvl w:ilvl="3" w:tplc="D86A12C0" w:tentative="1">
      <w:start w:val="1"/>
      <w:numFmt w:val="bullet"/>
      <w:lvlText w:val=""/>
      <w:lvlJc w:val="left"/>
      <w:pPr>
        <w:ind w:left="2934" w:hanging="360"/>
      </w:pPr>
      <w:rPr>
        <w:rFonts w:ascii="Symbol" w:hAnsi="Symbol" w:hint="default"/>
      </w:rPr>
    </w:lvl>
    <w:lvl w:ilvl="4" w:tplc="A606D480" w:tentative="1">
      <w:start w:val="1"/>
      <w:numFmt w:val="bullet"/>
      <w:lvlText w:val="o"/>
      <w:lvlJc w:val="left"/>
      <w:pPr>
        <w:ind w:left="3654" w:hanging="360"/>
      </w:pPr>
      <w:rPr>
        <w:rFonts w:ascii="Courier New" w:hAnsi="Courier New" w:cs="Courier New" w:hint="default"/>
      </w:rPr>
    </w:lvl>
    <w:lvl w:ilvl="5" w:tplc="E1668048" w:tentative="1">
      <w:start w:val="1"/>
      <w:numFmt w:val="bullet"/>
      <w:lvlText w:val=""/>
      <w:lvlJc w:val="left"/>
      <w:pPr>
        <w:ind w:left="4374" w:hanging="360"/>
      </w:pPr>
      <w:rPr>
        <w:rFonts w:ascii="Wingdings" w:hAnsi="Wingdings" w:hint="default"/>
      </w:rPr>
    </w:lvl>
    <w:lvl w:ilvl="6" w:tplc="F29C05F8" w:tentative="1">
      <w:start w:val="1"/>
      <w:numFmt w:val="bullet"/>
      <w:lvlText w:val=""/>
      <w:lvlJc w:val="left"/>
      <w:pPr>
        <w:ind w:left="5094" w:hanging="360"/>
      </w:pPr>
      <w:rPr>
        <w:rFonts w:ascii="Symbol" w:hAnsi="Symbol" w:hint="default"/>
      </w:rPr>
    </w:lvl>
    <w:lvl w:ilvl="7" w:tplc="68AAC44C" w:tentative="1">
      <w:start w:val="1"/>
      <w:numFmt w:val="bullet"/>
      <w:lvlText w:val="o"/>
      <w:lvlJc w:val="left"/>
      <w:pPr>
        <w:ind w:left="5814" w:hanging="360"/>
      </w:pPr>
      <w:rPr>
        <w:rFonts w:ascii="Courier New" w:hAnsi="Courier New" w:cs="Courier New" w:hint="default"/>
      </w:rPr>
    </w:lvl>
    <w:lvl w:ilvl="8" w:tplc="337A4A7C"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C65A18AC">
      <w:start w:val="1"/>
      <w:numFmt w:val="bullet"/>
      <w:lvlText w:val=""/>
      <w:lvlJc w:val="left"/>
      <w:pPr>
        <w:ind w:left="720" w:hanging="360"/>
      </w:pPr>
      <w:rPr>
        <w:rFonts w:ascii="Symbol" w:hAnsi="Symbol" w:hint="default"/>
      </w:rPr>
    </w:lvl>
    <w:lvl w:ilvl="1" w:tplc="BE02DD7E" w:tentative="1">
      <w:start w:val="1"/>
      <w:numFmt w:val="bullet"/>
      <w:lvlText w:val="o"/>
      <w:lvlJc w:val="left"/>
      <w:pPr>
        <w:ind w:left="1440" w:hanging="360"/>
      </w:pPr>
      <w:rPr>
        <w:rFonts w:ascii="Courier New" w:hAnsi="Courier New" w:cs="Courier New" w:hint="default"/>
      </w:rPr>
    </w:lvl>
    <w:lvl w:ilvl="2" w:tplc="E00E1048" w:tentative="1">
      <w:start w:val="1"/>
      <w:numFmt w:val="bullet"/>
      <w:lvlText w:val=""/>
      <w:lvlJc w:val="left"/>
      <w:pPr>
        <w:ind w:left="2160" w:hanging="360"/>
      </w:pPr>
      <w:rPr>
        <w:rFonts w:ascii="Wingdings" w:hAnsi="Wingdings" w:hint="default"/>
      </w:rPr>
    </w:lvl>
    <w:lvl w:ilvl="3" w:tplc="DFB00050" w:tentative="1">
      <w:start w:val="1"/>
      <w:numFmt w:val="bullet"/>
      <w:lvlText w:val=""/>
      <w:lvlJc w:val="left"/>
      <w:pPr>
        <w:ind w:left="2880" w:hanging="360"/>
      </w:pPr>
      <w:rPr>
        <w:rFonts w:ascii="Symbol" w:hAnsi="Symbol" w:hint="default"/>
      </w:rPr>
    </w:lvl>
    <w:lvl w:ilvl="4" w:tplc="68C61194" w:tentative="1">
      <w:start w:val="1"/>
      <w:numFmt w:val="bullet"/>
      <w:lvlText w:val="o"/>
      <w:lvlJc w:val="left"/>
      <w:pPr>
        <w:ind w:left="3600" w:hanging="360"/>
      </w:pPr>
      <w:rPr>
        <w:rFonts w:ascii="Courier New" w:hAnsi="Courier New" w:cs="Courier New" w:hint="default"/>
      </w:rPr>
    </w:lvl>
    <w:lvl w:ilvl="5" w:tplc="B78032B0" w:tentative="1">
      <w:start w:val="1"/>
      <w:numFmt w:val="bullet"/>
      <w:lvlText w:val=""/>
      <w:lvlJc w:val="left"/>
      <w:pPr>
        <w:ind w:left="4320" w:hanging="360"/>
      </w:pPr>
      <w:rPr>
        <w:rFonts w:ascii="Wingdings" w:hAnsi="Wingdings" w:hint="default"/>
      </w:rPr>
    </w:lvl>
    <w:lvl w:ilvl="6" w:tplc="E252FA46" w:tentative="1">
      <w:start w:val="1"/>
      <w:numFmt w:val="bullet"/>
      <w:lvlText w:val=""/>
      <w:lvlJc w:val="left"/>
      <w:pPr>
        <w:ind w:left="5040" w:hanging="360"/>
      </w:pPr>
      <w:rPr>
        <w:rFonts w:ascii="Symbol" w:hAnsi="Symbol" w:hint="default"/>
      </w:rPr>
    </w:lvl>
    <w:lvl w:ilvl="7" w:tplc="E782E3AE" w:tentative="1">
      <w:start w:val="1"/>
      <w:numFmt w:val="bullet"/>
      <w:lvlText w:val="o"/>
      <w:lvlJc w:val="left"/>
      <w:pPr>
        <w:ind w:left="5760" w:hanging="360"/>
      </w:pPr>
      <w:rPr>
        <w:rFonts w:ascii="Courier New" w:hAnsi="Courier New" w:cs="Courier New" w:hint="default"/>
      </w:rPr>
    </w:lvl>
    <w:lvl w:ilvl="8" w:tplc="241A4AA2"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66D8F8F4">
      <w:start w:val="1"/>
      <w:numFmt w:val="bullet"/>
      <w:lvlText w:val=""/>
      <w:lvlJc w:val="left"/>
      <w:pPr>
        <w:ind w:left="720" w:hanging="360"/>
      </w:pPr>
      <w:rPr>
        <w:rFonts w:ascii="Symbol" w:hAnsi="Symbol" w:hint="default"/>
      </w:rPr>
    </w:lvl>
    <w:lvl w:ilvl="1" w:tplc="34E6AC14">
      <w:start w:val="1"/>
      <w:numFmt w:val="bullet"/>
      <w:lvlText w:val="o"/>
      <w:lvlJc w:val="left"/>
      <w:pPr>
        <w:ind w:left="1440" w:hanging="360"/>
      </w:pPr>
      <w:rPr>
        <w:rFonts w:ascii="Courier New" w:hAnsi="Courier New" w:cs="Courier New" w:hint="default"/>
      </w:rPr>
    </w:lvl>
    <w:lvl w:ilvl="2" w:tplc="1A4AE074">
      <w:start w:val="1"/>
      <w:numFmt w:val="bullet"/>
      <w:lvlText w:val=""/>
      <w:lvlJc w:val="left"/>
      <w:pPr>
        <w:ind w:left="2160" w:hanging="360"/>
      </w:pPr>
      <w:rPr>
        <w:rFonts w:ascii="Wingdings" w:hAnsi="Wingdings" w:hint="default"/>
      </w:rPr>
    </w:lvl>
    <w:lvl w:ilvl="3" w:tplc="8786C6FC">
      <w:start w:val="1"/>
      <w:numFmt w:val="bullet"/>
      <w:lvlText w:val=""/>
      <w:lvlJc w:val="left"/>
      <w:pPr>
        <w:ind w:left="2880" w:hanging="360"/>
      </w:pPr>
      <w:rPr>
        <w:rFonts w:ascii="Symbol" w:hAnsi="Symbol" w:hint="default"/>
      </w:rPr>
    </w:lvl>
    <w:lvl w:ilvl="4" w:tplc="42B80760">
      <w:start w:val="1"/>
      <w:numFmt w:val="bullet"/>
      <w:lvlText w:val="o"/>
      <w:lvlJc w:val="left"/>
      <w:pPr>
        <w:ind w:left="3600" w:hanging="360"/>
      </w:pPr>
      <w:rPr>
        <w:rFonts w:ascii="Courier New" w:hAnsi="Courier New" w:cs="Courier New" w:hint="default"/>
      </w:rPr>
    </w:lvl>
    <w:lvl w:ilvl="5" w:tplc="5F20D472">
      <w:start w:val="1"/>
      <w:numFmt w:val="bullet"/>
      <w:lvlText w:val=""/>
      <w:lvlJc w:val="left"/>
      <w:pPr>
        <w:ind w:left="4320" w:hanging="360"/>
      </w:pPr>
      <w:rPr>
        <w:rFonts w:ascii="Wingdings" w:hAnsi="Wingdings" w:hint="default"/>
      </w:rPr>
    </w:lvl>
    <w:lvl w:ilvl="6" w:tplc="D0B2CB08">
      <w:start w:val="1"/>
      <w:numFmt w:val="bullet"/>
      <w:lvlText w:val=""/>
      <w:lvlJc w:val="left"/>
      <w:pPr>
        <w:ind w:left="5040" w:hanging="360"/>
      </w:pPr>
      <w:rPr>
        <w:rFonts w:ascii="Symbol" w:hAnsi="Symbol" w:hint="default"/>
      </w:rPr>
    </w:lvl>
    <w:lvl w:ilvl="7" w:tplc="94EA60DC">
      <w:start w:val="1"/>
      <w:numFmt w:val="bullet"/>
      <w:lvlText w:val="o"/>
      <w:lvlJc w:val="left"/>
      <w:pPr>
        <w:ind w:left="5760" w:hanging="360"/>
      </w:pPr>
      <w:rPr>
        <w:rFonts w:ascii="Courier New" w:hAnsi="Courier New" w:cs="Courier New" w:hint="default"/>
      </w:rPr>
    </w:lvl>
    <w:lvl w:ilvl="8" w:tplc="68DC462E">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18D61392">
      <w:start w:val="1"/>
      <w:numFmt w:val="bullet"/>
      <w:lvlText w:val=""/>
      <w:lvlJc w:val="left"/>
      <w:pPr>
        <w:ind w:left="720" w:hanging="360"/>
      </w:pPr>
      <w:rPr>
        <w:rFonts w:ascii="Symbol" w:hAnsi="Symbol" w:hint="default"/>
      </w:rPr>
    </w:lvl>
    <w:lvl w:ilvl="1" w:tplc="308CD52A">
      <w:start w:val="1"/>
      <w:numFmt w:val="bullet"/>
      <w:lvlText w:val="o"/>
      <w:lvlJc w:val="left"/>
      <w:pPr>
        <w:ind w:left="1440" w:hanging="360"/>
      </w:pPr>
      <w:rPr>
        <w:rFonts w:ascii="Courier New" w:hAnsi="Courier New" w:cs="Courier New" w:hint="default"/>
      </w:rPr>
    </w:lvl>
    <w:lvl w:ilvl="2" w:tplc="5228345C">
      <w:start w:val="1"/>
      <w:numFmt w:val="bullet"/>
      <w:lvlText w:val=""/>
      <w:lvlJc w:val="left"/>
      <w:pPr>
        <w:ind w:left="2160" w:hanging="360"/>
      </w:pPr>
      <w:rPr>
        <w:rFonts w:ascii="Wingdings" w:hAnsi="Wingdings" w:hint="default"/>
      </w:rPr>
    </w:lvl>
    <w:lvl w:ilvl="3" w:tplc="1FD6DE2C">
      <w:start w:val="1"/>
      <w:numFmt w:val="bullet"/>
      <w:lvlText w:val=""/>
      <w:lvlJc w:val="left"/>
      <w:pPr>
        <w:ind w:left="2880" w:hanging="360"/>
      </w:pPr>
      <w:rPr>
        <w:rFonts w:ascii="Symbol" w:hAnsi="Symbol" w:hint="default"/>
      </w:rPr>
    </w:lvl>
    <w:lvl w:ilvl="4" w:tplc="CE9008DC">
      <w:start w:val="1"/>
      <w:numFmt w:val="bullet"/>
      <w:lvlText w:val="o"/>
      <w:lvlJc w:val="left"/>
      <w:pPr>
        <w:ind w:left="3600" w:hanging="360"/>
      </w:pPr>
      <w:rPr>
        <w:rFonts w:ascii="Courier New" w:hAnsi="Courier New" w:cs="Courier New" w:hint="default"/>
      </w:rPr>
    </w:lvl>
    <w:lvl w:ilvl="5" w:tplc="33ACD914">
      <w:start w:val="1"/>
      <w:numFmt w:val="bullet"/>
      <w:lvlText w:val=""/>
      <w:lvlJc w:val="left"/>
      <w:pPr>
        <w:ind w:left="4320" w:hanging="360"/>
      </w:pPr>
      <w:rPr>
        <w:rFonts w:ascii="Wingdings" w:hAnsi="Wingdings" w:hint="default"/>
      </w:rPr>
    </w:lvl>
    <w:lvl w:ilvl="6" w:tplc="638A17DA">
      <w:start w:val="1"/>
      <w:numFmt w:val="bullet"/>
      <w:lvlText w:val=""/>
      <w:lvlJc w:val="left"/>
      <w:pPr>
        <w:ind w:left="5040" w:hanging="360"/>
      </w:pPr>
      <w:rPr>
        <w:rFonts w:ascii="Symbol" w:hAnsi="Symbol" w:hint="default"/>
      </w:rPr>
    </w:lvl>
    <w:lvl w:ilvl="7" w:tplc="4504270E">
      <w:start w:val="1"/>
      <w:numFmt w:val="bullet"/>
      <w:lvlText w:val="o"/>
      <w:lvlJc w:val="left"/>
      <w:pPr>
        <w:ind w:left="5760" w:hanging="360"/>
      </w:pPr>
      <w:rPr>
        <w:rFonts w:ascii="Courier New" w:hAnsi="Courier New" w:cs="Courier New" w:hint="default"/>
      </w:rPr>
    </w:lvl>
    <w:lvl w:ilvl="8" w:tplc="C262A172">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093A3BEE">
      <w:start w:val="1"/>
      <w:numFmt w:val="decimal"/>
      <w:lvlText w:val="(%1)"/>
      <w:lvlJc w:val="left"/>
      <w:pPr>
        <w:ind w:left="1185" w:hanging="390"/>
      </w:pPr>
      <w:rPr>
        <w:rFonts w:hint="default"/>
      </w:rPr>
    </w:lvl>
    <w:lvl w:ilvl="1" w:tplc="AC9C6DD8" w:tentative="1">
      <w:start w:val="1"/>
      <w:numFmt w:val="lowerLetter"/>
      <w:lvlText w:val="%2."/>
      <w:lvlJc w:val="left"/>
      <w:pPr>
        <w:ind w:left="1875" w:hanging="360"/>
      </w:pPr>
    </w:lvl>
    <w:lvl w:ilvl="2" w:tplc="5A721E32" w:tentative="1">
      <w:start w:val="1"/>
      <w:numFmt w:val="lowerRoman"/>
      <w:lvlText w:val="%3."/>
      <w:lvlJc w:val="right"/>
      <w:pPr>
        <w:ind w:left="2595" w:hanging="180"/>
      </w:pPr>
    </w:lvl>
    <w:lvl w:ilvl="3" w:tplc="A4AA93AE" w:tentative="1">
      <w:start w:val="1"/>
      <w:numFmt w:val="decimal"/>
      <w:lvlText w:val="%4."/>
      <w:lvlJc w:val="left"/>
      <w:pPr>
        <w:ind w:left="3315" w:hanging="360"/>
      </w:pPr>
    </w:lvl>
    <w:lvl w:ilvl="4" w:tplc="E1981AFC" w:tentative="1">
      <w:start w:val="1"/>
      <w:numFmt w:val="lowerLetter"/>
      <w:lvlText w:val="%5."/>
      <w:lvlJc w:val="left"/>
      <w:pPr>
        <w:ind w:left="4035" w:hanging="360"/>
      </w:pPr>
    </w:lvl>
    <w:lvl w:ilvl="5" w:tplc="A404DEAE" w:tentative="1">
      <w:start w:val="1"/>
      <w:numFmt w:val="lowerRoman"/>
      <w:lvlText w:val="%6."/>
      <w:lvlJc w:val="right"/>
      <w:pPr>
        <w:ind w:left="4755" w:hanging="180"/>
      </w:pPr>
    </w:lvl>
    <w:lvl w:ilvl="6" w:tplc="520872C0" w:tentative="1">
      <w:start w:val="1"/>
      <w:numFmt w:val="decimal"/>
      <w:lvlText w:val="%7."/>
      <w:lvlJc w:val="left"/>
      <w:pPr>
        <w:ind w:left="5475" w:hanging="360"/>
      </w:pPr>
    </w:lvl>
    <w:lvl w:ilvl="7" w:tplc="9F920D70" w:tentative="1">
      <w:start w:val="1"/>
      <w:numFmt w:val="lowerLetter"/>
      <w:lvlText w:val="%8."/>
      <w:lvlJc w:val="left"/>
      <w:pPr>
        <w:ind w:left="6195" w:hanging="360"/>
      </w:pPr>
    </w:lvl>
    <w:lvl w:ilvl="8" w:tplc="C5A2543C"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EA9CE8F2">
      <w:start w:val="1"/>
      <w:numFmt w:val="bullet"/>
      <w:lvlText w:val=""/>
      <w:lvlJc w:val="left"/>
      <w:pPr>
        <w:ind w:left="720" w:hanging="360"/>
      </w:pPr>
      <w:rPr>
        <w:rFonts w:ascii="Symbol" w:hAnsi="Symbol" w:hint="default"/>
      </w:rPr>
    </w:lvl>
    <w:lvl w:ilvl="1" w:tplc="43EC1CDE" w:tentative="1">
      <w:start w:val="1"/>
      <w:numFmt w:val="bullet"/>
      <w:lvlText w:val="o"/>
      <w:lvlJc w:val="left"/>
      <w:pPr>
        <w:ind w:left="1440" w:hanging="360"/>
      </w:pPr>
      <w:rPr>
        <w:rFonts w:ascii="Courier New" w:hAnsi="Courier New" w:cs="Courier New" w:hint="default"/>
      </w:rPr>
    </w:lvl>
    <w:lvl w:ilvl="2" w:tplc="D7A6B6CC" w:tentative="1">
      <w:start w:val="1"/>
      <w:numFmt w:val="bullet"/>
      <w:lvlText w:val=""/>
      <w:lvlJc w:val="left"/>
      <w:pPr>
        <w:ind w:left="2160" w:hanging="360"/>
      </w:pPr>
      <w:rPr>
        <w:rFonts w:ascii="Wingdings" w:hAnsi="Wingdings" w:hint="default"/>
      </w:rPr>
    </w:lvl>
    <w:lvl w:ilvl="3" w:tplc="1E66AE6C" w:tentative="1">
      <w:start w:val="1"/>
      <w:numFmt w:val="bullet"/>
      <w:lvlText w:val=""/>
      <w:lvlJc w:val="left"/>
      <w:pPr>
        <w:ind w:left="2880" w:hanging="360"/>
      </w:pPr>
      <w:rPr>
        <w:rFonts w:ascii="Symbol" w:hAnsi="Symbol" w:hint="default"/>
      </w:rPr>
    </w:lvl>
    <w:lvl w:ilvl="4" w:tplc="03645D9A" w:tentative="1">
      <w:start w:val="1"/>
      <w:numFmt w:val="bullet"/>
      <w:lvlText w:val="o"/>
      <w:lvlJc w:val="left"/>
      <w:pPr>
        <w:ind w:left="3600" w:hanging="360"/>
      </w:pPr>
      <w:rPr>
        <w:rFonts w:ascii="Courier New" w:hAnsi="Courier New" w:cs="Courier New" w:hint="default"/>
      </w:rPr>
    </w:lvl>
    <w:lvl w:ilvl="5" w:tplc="69881E1E" w:tentative="1">
      <w:start w:val="1"/>
      <w:numFmt w:val="bullet"/>
      <w:lvlText w:val=""/>
      <w:lvlJc w:val="left"/>
      <w:pPr>
        <w:ind w:left="4320" w:hanging="360"/>
      </w:pPr>
      <w:rPr>
        <w:rFonts w:ascii="Wingdings" w:hAnsi="Wingdings" w:hint="default"/>
      </w:rPr>
    </w:lvl>
    <w:lvl w:ilvl="6" w:tplc="E6D8AE46" w:tentative="1">
      <w:start w:val="1"/>
      <w:numFmt w:val="bullet"/>
      <w:lvlText w:val=""/>
      <w:lvlJc w:val="left"/>
      <w:pPr>
        <w:ind w:left="5040" w:hanging="360"/>
      </w:pPr>
      <w:rPr>
        <w:rFonts w:ascii="Symbol" w:hAnsi="Symbol" w:hint="default"/>
      </w:rPr>
    </w:lvl>
    <w:lvl w:ilvl="7" w:tplc="66C62D36" w:tentative="1">
      <w:start w:val="1"/>
      <w:numFmt w:val="bullet"/>
      <w:lvlText w:val="o"/>
      <w:lvlJc w:val="left"/>
      <w:pPr>
        <w:ind w:left="5760" w:hanging="360"/>
      </w:pPr>
      <w:rPr>
        <w:rFonts w:ascii="Courier New" w:hAnsi="Courier New" w:cs="Courier New" w:hint="default"/>
      </w:rPr>
    </w:lvl>
    <w:lvl w:ilvl="8" w:tplc="D1568D58"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A8E4C9B6">
      <w:start w:val="1"/>
      <w:numFmt w:val="bullet"/>
      <w:lvlText w:val=""/>
      <w:lvlJc w:val="left"/>
      <w:pPr>
        <w:ind w:left="720" w:hanging="360"/>
      </w:pPr>
      <w:rPr>
        <w:rFonts w:ascii="Symbol" w:hAnsi="Symbol" w:hint="default"/>
      </w:rPr>
    </w:lvl>
    <w:lvl w:ilvl="1" w:tplc="DF1CFAC8" w:tentative="1">
      <w:start w:val="1"/>
      <w:numFmt w:val="bullet"/>
      <w:lvlText w:val="o"/>
      <w:lvlJc w:val="left"/>
      <w:pPr>
        <w:ind w:left="1440" w:hanging="360"/>
      </w:pPr>
      <w:rPr>
        <w:rFonts w:ascii="Courier New" w:hAnsi="Courier New" w:cs="Courier New" w:hint="default"/>
      </w:rPr>
    </w:lvl>
    <w:lvl w:ilvl="2" w:tplc="4D4E1F5C" w:tentative="1">
      <w:start w:val="1"/>
      <w:numFmt w:val="bullet"/>
      <w:lvlText w:val=""/>
      <w:lvlJc w:val="left"/>
      <w:pPr>
        <w:ind w:left="2160" w:hanging="360"/>
      </w:pPr>
      <w:rPr>
        <w:rFonts w:ascii="Wingdings" w:hAnsi="Wingdings" w:hint="default"/>
      </w:rPr>
    </w:lvl>
    <w:lvl w:ilvl="3" w:tplc="4BF6A38A" w:tentative="1">
      <w:start w:val="1"/>
      <w:numFmt w:val="bullet"/>
      <w:lvlText w:val=""/>
      <w:lvlJc w:val="left"/>
      <w:pPr>
        <w:ind w:left="2880" w:hanging="360"/>
      </w:pPr>
      <w:rPr>
        <w:rFonts w:ascii="Symbol" w:hAnsi="Symbol" w:hint="default"/>
      </w:rPr>
    </w:lvl>
    <w:lvl w:ilvl="4" w:tplc="745A4664" w:tentative="1">
      <w:start w:val="1"/>
      <w:numFmt w:val="bullet"/>
      <w:lvlText w:val="o"/>
      <w:lvlJc w:val="left"/>
      <w:pPr>
        <w:ind w:left="3600" w:hanging="360"/>
      </w:pPr>
      <w:rPr>
        <w:rFonts w:ascii="Courier New" w:hAnsi="Courier New" w:cs="Courier New" w:hint="default"/>
      </w:rPr>
    </w:lvl>
    <w:lvl w:ilvl="5" w:tplc="DDB62E1A" w:tentative="1">
      <w:start w:val="1"/>
      <w:numFmt w:val="bullet"/>
      <w:lvlText w:val=""/>
      <w:lvlJc w:val="left"/>
      <w:pPr>
        <w:ind w:left="4320" w:hanging="360"/>
      </w:pPr>
      <w:rPr>
        <w:rFonts w:ascii="Wingdings" w:hAnsi="Wingdings" w:hint="default"/>
      </w:rPr>
    </w:lvl>
    <w:lvl w:ilvl="6" w:tplc="F1DAD9A2" w:tentative="1">
      <w:start w:val="1"/>
      <w:numFmt w:val="bullet"/>
      <w:lvlText w:val=""/>
      <w:lvlJc w:val="left"/>
      <w:pPr>
        <w:ind w:left="5040" w:hanging="360"/>
      </w:pPr>
      <w:rPr>
        <w:rFonts w:ascii="Symbol" w:hAnsi="Symbol" w:hint="default"/>
      </w:rPr>
    </w:lvl>
    <w:lvl w:ilvl="7" w:tplc="D4F2E4F6" w:tentative="1">
      <w:start w:val="1"/>
      <w:numFmt w:val="bullet"/>
      <w:lvlText w:val="o"/>
      <w:lvlJc w:val="left"/>
      <w:pPr>
        <w:ind w:left="5760" w:hanging="360"/>
      </w:pPr>
      <w:rPr>
        <w:rFonts w:ascii="Courier New" w:hAnsi="Courier New" w:cs="Courier New" w:hint="default"/>
      </w:rPr>
    </w:lvl>
    <w:lvl w:ilvl="8" w:tplc="5D226622"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5DB08032">
      <w:numFmt w:val="bullet"/>
      <w:lvlText w:val="-"/>
      <w:lvlJc w:val="left"/>
      <w:pPr>
        <w:ind w:left="720" w:hanging="360"/>
      </w:pPr>
      <w:rPr>
        <w:rFonts w:ascii="Arial" w:eastAsiaTheme="minorHAnsi" w:hAnsi="Arial" w:cs="Arial" w:hint="default"/>
      </w:rPr>
    </w:lvl>
    <w:lvl w:ilvl="1" w:tplc="904E7CE0">
      <w:start w:val="1"/>
      <w:numFmt w:val="bullet"/>
      <w:pStyle w:val="Bulletpoints"/>
      <w:lvlText w:val=""/>
      <w:lvlJc w:val="left"/>
      <w:pPr>
        <w:ind w:left="1440" w:hanging="360"/>
      </w:pPr>
      <w:rPr>
        <w:rFonts w:ascii="Symbol" w:hAnsi="Symbol" w:hint="default"/>
      </w:rPr>
    </w:lvl>
    <w:lvl w:ilvl="2" w:tplc="2FBA3914">
      <w:start w:val="1"/>
      <w:numFmt w:val="bullet"/>
      <w:lvlText w:val=""/>
      <w:lvlJc w:val="left"/>
      <w:pPr>
        <w:ind w:left="2160" w:hanging="360"/>
      </w:pPr>
      <w:rPr>
        <w:rFonts w:ascii="Wingdings" w:hAnsi="Wingdings" w:hint="default"/>
      </w:rPr>
    </w:lvl>
    <w:lvl w:ilvl="3" w:tplc="15CA6CB6">
      <w:start w:val="1"/>
      <w:numFmt w:val="bullet"/>
      <w:lvlText w:val=""/>
      <w:lvlJc w:val="left"/>
      <w:pPr>
        <w:ind w:left="2880" w:hanging="360"/>
      </w:pPr>
      <w:rPr>
        <w:rFonts w:ascii="Symbol" w:hAnsi="Symbol" w:hint="default"/>
      </w:rPr>
    </w:lvl>
    <w:lvl w:ilvl="4" w:tplc="1FDEF9FC">
      <w:start w:val="1"/>
      <w:numFmt w:val="bullet"/>
      <w:lvlText w:val="o"/>
      <w:lvlJc w:val="left"/>
      <w:pPr>
        <w:ind w:left="3600" w:hanging="360"/>
      </w:pPr>
      <w:rPr>
        <w:rFonts w:ascii="Courier New" w:hAnsi="Courier New" w:cs="Courier New" w:hint="default"/>
      </w:rPr>
    </w:lvl>
    <w:lvl w:ilvl="5" w:tplc="FCCA79E4">
      <w:start w:val="1"/>
      <w:numFmt w:val="bullet"/>
      <w:lvlText w:val=""/>
      <w:lvlJc w:val="left"/>
      <w:pPr>
        <w:ind w:left="4320" w:hanging="360"/>
      </w:pPr>
      <w:rPr>
        <w:rFonts w:ascii="Wingdings" w:hAnsi="Wingdings" w:hint="default"/>
      </w:rPr>
    </w:lvl>
    <w:lvl w:ilvl="6" w:tplc="C1C8CF0C">
      <w:start w:val="1"/>
      <w:numFmt w:val="bullet"/>
      <w:lvlText w:val=""/>
      <w:lvlJc w:val="left"/>
      <w:pPr>
        <w:ind w:left="5040" w:hanging="360"/>
      </w:pPr>
      <w:rPr>
        <w:rFonts w:ascii="Symbol" w:hAnsi="Symbol" w:hint="default"/>
      </w:rPr>
    </w:lvl>
    <w:lvl w:ilvl="7" w:tplc="BF16481A">
      <w:start w:val="1"/>
      <w:numFmt w:val="bullet"/>
      <w:lvlText w:val="o"/>
      <w:lvlJc w:val="left"/>
      <w:pPr>
        <w:ind w:left="5760" w:hanging="360"/>
      </w:pPr>
      <w:rPr>
        <w:rFonts w:ascii="Courier New" w:hAnsi="Courier New" w:cs="Courier New" w:hint="default"/>
      </w:rPr>
    </w:lvl>
    <w:lvl w:ilvl="8" w:tplc="6A1070FA">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3D5"/>
    <w:rsid w:val="00055BDD"/>
    <w:rsid w:val="000A3677"/>
    <w:rsid w:val="000C063A"/>
    <w:rsid w:val="000C4A6D"/>
    <w:rsid w:val="00101391"/>
    <w:rsid w:val="00115327"/>
    <w:rsid w:val="001835A1"/>
    <w:rsid w:val="00194BFC"/>
    <w:rsid w:val="001A20E1"/>
    <w:rsid w:val="001B39E9"/>
    <w:rsid w:val="001E630D"/>
    <w:rsid w:val="001F52E8"/>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54F17"/>
    <w:rsid w:val="00357500"/>
    <w:rsid w:val="0036742E"/>
    <w:rsid w:val="00372895"/>
    <w:rsid w:val="00380368"/>
    <w:rsid w:val="00391EB7"/>
    <w:rsid w:val="003B2BB8"/>
    <w:rsid w:val="003D34FF"/>
    <w:rsid w:val="003F61F4"/>
    <w:rsid w:val="004059F4"/>
    <w:rsid w:val="00420AB2"/>
    <w:rsid w:val="0042293E"/>
    <w:rsid w:val="00436ECA"/>
    <w:rsid w:val="0048267B"/>
    <w:rsid w:val="004B44D2"/>
    <w:rsid w:val="004B54CA"/>
    <w:rsid w:val="004D3F48"/>
    <w:rsid w:val="004E02FB"/>
    <w:rsid w:val="004E5CBF"/>
    <w:rsid w:val="0050687E"/>
    <w:rsid w:val="00506F17"/>
    <w:rsid w:val="005142EE"/>
    <w:rsid w:val="00515964"/>
    <w:rsid w:val="00523A0F"/>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533B"/>
    <w:rsid w:val="00667E5B"/>
    <w:rsid w:val="00683A84"/>
    <w:rsid w:val="00684061"/>
    <w:rsid w:val="006A3D32"/>
    <w:rsid w:val="006A4CE7"/>
    <w:rsid w:val="006B6A77"/>
    <w:rsid w:val="006B6AAF"/>
    <w:rsid w:val="006F245A"/>
    <w:rsid w:val="006F6C59"/>
    <w:rsid w:val="006F7561"/>
    <w:rsid w:val="00701332"/>
    <w:rsid w:val="0070774C"/>
    <w:rsid w:val="0072033B"/>
    <w:rsid w:val="007205A1"/>
    <w:rsid w:val="007578A5"/>
    <w:rsid w:val="00757B98"/>
    <w:rsid w:val="00781A35"/>
    <w:rsid w:val="00785261"/>
    <w:rsid w:val="0079726B"/>
    <w:rsid w:val="007B0256"/>
    <w:rsid w:val="007B2AE9"/>
    <w:rsid w:val="007B3BA1"/>
    <w:rsid w:val="007C7DCA"/>
    <w:rsid w:val="007D0FAF"/>
    <w:rsid w:val="007D6C97"/>
    <w:rsid w:val="007E4E2F"/>
    <w:rsid w:val="007E509B"/>
    <w:rsid w:val="007F5300"/>
    <w:rsid w:val="00802392"/>
    <w:rsid w:val="00803B00"/>
    <w:rsid w:val="00813C44"/>
    <w:rsid w:val="008155A2"/>
    <w:rsid w:val="008233CB"/>
    <w:rsid w:val="00827008"/>
    <w:rsid w:val="0083177B"/>
    <w:rsid w:val="0084063E"/>
    <w:rsid w:val="00854905"/>
    <w:rsid w:val="00854B66"/>
    <w:rsid w:val="00855465"/>
    <w:rsid w:val="0088131C"/>
    <w:rsid w:val="0088775F"/>
    <w:rsid w:val="00894EF9"/>
    <w:rsid w:val="008A5A46"/>
    <w:rsid w:val="008B27E8"/>
    <w:rsid w:val="008D47BF"/>
    <w:rsid w:val="008D5498"/>
    <w:rsid w:val="008E2401"/>
    <w:rsid w:val="009225F0"/>
    <w:rsid w:val="009275F9"/>
    <w:rsid w:val="0093462C"/>
    <w:rsid w:val="00935F7B"/>
    <w:rsid w:val="00941CCE"/>
    <w:rsid w:val="00952955"/>
    <w:rsid w:val="00953795"/>
    <w:rsid w:val="00974189"/>
    <w:rsid w:val="009C6C4C"/>
    <w:rsid w:val="009C7C43"/>
    <w:rsid w:val="009E0720"/>
    <w:rsid w:val="009F176B"/>
    <w:rsid w:val="00A05504"/>
    <w:rsid w:val="00A332D2"/>
    <w:rsid w:val="00A56C96"/>
    <w:rsid w:val="00A66FD8"/>
    <w:rsid w:val="00A83247"/>
    <w:rsid w:val="00B04ED8"/>
    <w:rsid w:val="00B2339D"/>
    <w:rsid w:val="00B73220"/>
    <w:rsid w:val="00B91E3E"/>
    <w:rsid w:val="00BA2DB9"/>
    <w:rsid w:val="00BB3EF5"/>
    <w:rsid w:val="00BC6010"/>
    <w:rsid w:val="00BD3B0F"/>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C03B9"/>
    <w:rsid w:val="00CC51C4"/>
    <w:rsid w:val="00CD0FAE"/>
    <w:rsid w:val="00CD4950"/>
    <w:rsid w:val="00D15879"/>
    <w:rsid w:val="00D236DF"/>
    <w:rsid w:val="00D41950"/>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DF5C31"/>
    <w:rsid w:val="00E021AC"/>
    <w:rsid w:val="00E15A2C"/>
    <w:rsid w:val="00E273E4"/>
    <w:rsid w:val="00E40D28"/>
    <w:rsid w:val="00E44212"/>
    <w:rsid w:val="00E45393"/>
    <w:rsid w:val="00E753FA"/>
    <w:rsid w:val="00E75703"/>
    <w:rsid w:val="00E8103C"/>
    <w:rsid w:val="00E82D86"/>
    <w:rsid w:val="00E8408A"/>
    <w:rsid w:val="00E9550B"/>
    <w:rsid w:val="00E96C31"/>
    <w:rsid w:val="00EA2781"/>
    <w:rsid w:val="00EB6B96"/>
    <w:rsid w:val="00ED2A73"/>
    <w:rsid w:val="00EE5980"/>
    <w:rsid w:val="00EE6400"/>
    <w:rsid w:val="00EF080A"/>
    <w:rsid w:val="00EF5D31"/>
    <w:rsid w:val="00F0150C"/>
    <w:rsid w:val="00F30AFE"/>
    <w:rsid w:val="00F35449"/>
    <w:rsid w:val="00F4753A"/>
    <w:rsid w:val="00F6564B"/>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9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position-descriptions" TargetMode="External"/><Relationship Id="rId12" Type="http://schemas.openxmlformats.org/officeDocument/2006/relationships/hyperlink" Target="mailto:contactcentre@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gui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NDIS Workforce Capability Framework: Position Description Builder</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Pozisyon Tanımlama Aracı</dc:title>
  <cp:keywords>[SEC=UNOFFICIAL]</cp:keywords>
  <cp:lastModifiedBy/>
  <cp:revision>1</cp:revision>
  <dcterms:created xsi:type="dcterms:W3CDTF">2022-12-20T03:47:00Z</dcterms:created>
  <dcterms:modified xsi:type="dcterms:W3CDTF">2024-06-14T03:09:00Z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D557FF1541CBDF1A09D88F02C8BB5253</vt:lpwstr>
  </property>
  <property fmtid="{D5CDD505-2E9C-101B-9397-08002B2CF9AE}" pid="6" name="PM_Hash_Salt_Prev">
    <vt:lpwstr>0E96F01B72B61639C7532E74C4C98F29</vt:lpwstr>
  </property>
  <property fmtid="{D5CDD505-2E9C-101B-9397-08002B2CF9AE}" pid="7" name="PM_Hash_SHA1">
    <vt:lpwstr>62C03B9F70718004A7A003C0793E1440AA0AFDEB</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05B5C85ADE9D428EA5D76EAF895A4965</vt:lpwstr>
  </property>
  <property fmtid="{D5CDD505-2E9C-101B-9397-08002B2CF9AE}" pid="15" name="PM_OriginationTimeStamp">
    <vt:lpwstr>2023-01-23T22:04:02Z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