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AB14" w14:textId="77777777" w:rsidR="00B73220" w:rsidRPr="00165C53" w:rsidRDefault="002D4ACA" w:rsidP="000A4783">
      <w:pPr>
        <w:pStyle w:val="Ttulo1"/>
        <w:spacing w:after="100"/>
        <w:rPr>
          <w:lang w:val="es-419"/>
        </w:rPr>
      </w:pPr>
      <w:bookmarkStart w:id="0" w:name="_Hlk122436293"/>
      <w:bookmarkStart w:id="1" w:name="OLE_LINK8"/>
      <w:r w:rsidRPr="00165C53">
        <w:rPr>
          <w:lang w:val="es-419"/>
        </w:rPr>
        <w:t xml:space="preserve">Marco de Capacidades de la Fuerza Laboral del NDIS: </w:t>
      </w:r>
      <w:r w:rsidRPr="00165C53">
        <w:rPr>
          <w:lang w:val="es-419"/>
        </w:rPr>
        <w:br/>
        <w:t>Herramienta de Descripción de Puestos</w:t>
      </w:r>
    </w:p>
    <w:p w14:paraId="527FEA04" w14:textId="77777777" w:rsidR="00E8408A" w:rsidRPr="00165C53" w:rsidRDefault="002D4ACA" w:rsidP="00D47484">
      <w:pPr>
        <w:pStyle w:val="Ttulo1"/>
        <w:keepNext/>
        <w:keepLines/>
        <w:spacing w:beforeAutospacing="0" w:after="200" w:line="360" w:lineRule="auto"/>
        <w:rPr>
          <w:sz w:val="22"/>
          <w:szCs w:val="22"/>
          <w:lang w:val="es-419" w:eastAsia="en-US"/>
        </w:rPr>
      </w:pPr>
      <w:proofErr w:type="spellStart"/>
      <w:r w:rsidRPr="00165C53">
        <w:rPr>
          <w:sz w:val="22"/>
          <w:szCs w:val="22"/>
          <w:lang w:val="es-419" w:eastAsia="en-US"/>
        </w:rPr>
        <w:t>Spanish</w:t>
      </w:r>
      <w:proofErr w:type="spellEnd"/>
      <w:r w:rsidRPr="00165C53">
        <w:rPr>
          <w:sz w:val="22"/>
          <w:szCs w:val="22"/>
          <w:lang w:val="es-419" w:eastAsia="en-US"/>
        </w:rPr>
        <w:t xml:space="preserve"> | </w:t>
      </w:r>
      <w:proofErr w:type="gramStart"/>
      <w:r w:rsidRPr="00165C53">
        <w:rPr>
          <w:sz w:val="22"/>
          <w:szCs w:val="22"/>
          <w:lang w:val="es-419" w:eastAsia="en-US"/>
        </w:rPr>
        <w:t>Español</w:t>
      </w:r>
      <w:proofErr w:type="gramEnd"/>
    </w:p>
    <w:bookmarkEnd w:id="0"/>
    <w:bookmarkEnd w:id="1"/>
    <w:p w14:paraId="10418DCC" w14:textId="2639B3A9" w:rsidR="00B73220" w:rsidRPr="00165C53" w:rsidRDefault="002D4ACA" w:rsidP="00B73220">
      <w:pPr>
        <w:rPr>
          <w:lang w:val="es-419"/>
        </w:rPr>
      </w:pPr>
      <w:r w:rsidRPr="00165C53">
        <w:rPr>
          <w:lang w:val="es-419"/>
        </w:rPr>
        <w:t>El Marco de Capacidades de la Fuerza Laboral del NDIS (el Marco) define las actitudes, habilidades y conocimientos que se esperan de todos los trabajadores financiados por el NDIS. Proporciona ejemplos claros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>y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>prácticos y establece un concepto uniforme de lo que es correcto para los participantes que reciben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>los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 xml:space="preserve">servicios y </w:t>
      </w:r>
      <w:r w:rsidR="00417B51" w:rsidRPr="00165C53">
        <w:rPr>
          <w:lang w:val="es-419"/>
        </w:rPr>
        <w:t>apoyos</w:t>
      </w:r>
      <w:r w:rsidRPr="00165C53">
        <w:rPr>
          <w:lang w:val="es-419"/>
        </w:rPr>
        <w:t xml:space="preserve"> del NDIS. Esta herramienta complementa el Marco de Capacidades de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>la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>Fuerza Laboral.</w:t>
      </w:r>
    </w:p>
    <w:p w14:paraId="3DE985A1" w14:textId="5136C80F" w:rsidR="00B73220" w:rsidRPr="00165C53" w:rsidRDefault="002D4ACA" w:rsidP="00B73220">
      <w:pPr>
        <w:rPr>
          <w:lang w:val="es-419"/>
        </w:rPr>
      </w:pPr>
      <w:r w:rsidRPr="00165C53">
        <w:rPr>
          <w:lang w:val="es-419"/>
        </w:rPr>
        <w:t>La Herramienta de Descripción de Puestos ayuda a los participantes y proveedores del NDIS a crear descripciones de puestos en función de las capacidades del Marco. Hay una guía personalizada para cada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>grupo:</w:t>
      </w:r>
      <w:r w:rsidR="00814871" w:rsidRPr="00165C53">
        <w:rPr>
          <w:lang w:val="es-419"/>
        </w:rPr>
        <w:t xml:space="preserve">  </w:t>
      </w:r>
      <w:r w:rsidRPr="00165C53">
        <w:rPr>
          <w:lang w:val="es-419"/>
        </w:rPr>
        <w:t xml:space="preserve">participantes y proveedores. </w:t>
      </w:r>
    </w:p>
    <w:p w14:paraId="42B84602" w14:textId="0EAE1810" w:rsidR="00B73220" w:rsidRPr="00165C53" w:rsidRDefault="002D4ACA" w:rsidP="00B73220">
      <w:pPr>
        <w:pStyle w:val="Cita"/>
        <w:rPr>
          <w:color w:val="612C69"/>
          <w:lang w:val="es-419"/>
        </w:rPr>
      </w:pPr>
      <w:r w:rsidRPr="00165C53">
        <w:rPr>
          <w:color w:val="612C69"/>
          <w:lang w:val="es-419"/>
        </w:rPr>
        <w:t>Tener descripciones de puestos completas y coherentes contribuye a los objetivos de los participantes y</w:t>
      </w:r>
      <w:r w:rsidR="00814871" w:rsidRPr="00165C53">
        <w:rPr>
          <w:color w:val="612C69"/>
          <w:lang w:val="es-419"/>
        </w:rPr>
        <w:t> </w:t>
      </w:r>
      <w:r w:rsidRPr="00165C53">
        <w:rPr>
          <w:color w:val="612C69"/>
          <w:lang w:val="es-419"/>
        </w:rPr>
        <w:t xml:space="preserve">proveedores y permite tener expectativas claras de los </w:t>
      </w:r>
      <w:r w:rsidR="00417B51" w:rsidRPr="00165C53">
        <w:rPr>
          <w:color w:val="612C69"/>
          <w:lang w:val="es-419"/>
        </w:rPr>
        <w:t>trabajadores</w:t>
      </w:r>
      <w:r w:rsidRPr="00165C53">
        <w:rPr>
          <w:color w:val="612C69"/>
          <w:lang w:val="es-419"/>
        </w:rPr>
        <w:t>.</w:t>
      </w:r>
    </w:p>
    <w:p w14:paraId="3262905F" w14:textId="77777777" w:rsidR="00B73220" w:rsidRPr="00165C53" w:rsidRDefault="002D4ACA" w:rsidP="00B73220">
      <w:pPr>
        <w:pStyle w:val="Boxed2Text-purpleH2"/>
        <w:rPr>
          <w:bCs/>
          <w:lang w:val="es-419"/>
        </w:rPr>
      </w:pPr>
      <w:r w:rsidRPr="00165C53">
        <w:rPr>
          <w:bCs/>
          <w:lang w:val="es-419"/>
        </w:rPr>
        <w:t xml:space="preserve">Qué esperar </w:t>
      </w:r>
    </w:p>
    <w:p w14:paraId="0A495798" w14:textId="77777777" w:rsidR="00B73220" w:rsidRPr="00165C53" w:rsidRDefault="002D4ACA" w:rsidP="00B73220">
      <w:pPr>
        <w:pStyle w:val="Boxed2text-purple"/>
        <w:pBdr>
          <w:bottom w:val="none" w:sz="0" w:space="0" w:color="auto"/>
        </w:pBdr>
        <w:spacing w:after="80"/>
        <w:rPr>
          <w:szCs w:val="22"/>
          <w:lang w:val="es-419"/>
        </w:rPr>
      </w:pPr>
      <w:bookmarkStart w:id="2" w:name="_Hlk118967997"/>
      <w:bookmarkStart w:id="3" w:name="OLE_LINK38"/>
      <w:r w:rsidRPr="00165C53">
        <w:rPr>
          <w:szCs w:val="22"/>
          <w:lang w:val="es-419"/>
        </w:rPr>
        <w:t xml:space="preserve">Esta herramienta ayuda a los participantes y proveedores del NDIS a crear descripciones detalladas de los puestos que incluyan toda la información importante y que estén en consonancia con el Marco de Capacidades de la Fuerza Laboral. </w:t>
      </w:r>
    </w:p>
    <w:bookmarkEnd w:id="2"/>
    <w:bookmarkEnd w:id="3"/>
    <w:p w14:paraId="3AB215D8" w14:textId="1A9AFD89" w:rsidR="00B73220" w:rsidRPr="00165C53" w:rsidRDefault="002D4ACA" w:rsidP="00B73220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165C53">
        <w:rPr>
          <w:b/>
          <w:bCs/>
          <w:szCs w:val="22"/>
          <w:lang w:val="es-419"/>
        </w:rPr>
        <w:t>Desarrollar:</w:t>
      </w:r>
      <w:r w:rsidRPr="00165C53">
        <w:rPr>
          <w:szCs w:val="22"/>
          <w:lang w:val="es-419"/>
        </w:rPr>
        <w:t xml:space="preserve"> crea</w:t>
      </w:r>
      <w:r w:rsidR="00FD16CF" w:rsidRPr="00165C53">
        <w:rPr>
          <w:szCs w:val="22"/>
          <w:lang w:val="es-419"/>
        </w:rPr>
        <w:t>r</w:t>
      </w:r>
      <w:r w:rsidRPr="00165C53">
        <w:rPr>
          <w:szCs w:val="22"/>
          <w:lang w:val="es-419"/>
        </w:rPr>
        <w:t xml:space="preserve"> descripciones de puestos que sean detalladas y claras sobre las expectativas de los trabajadores.</w:t>
      </w:r>
    </w:p>
    <w:p w14:paraId="5CFCDF13" w14:textId="46FD2C90" w:rsidR="00B73220" w:rsidRPr="00165C53" w:rsidRDefault="002D4ACA" w:rsidP="00B73220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165C53">
        <w:rPr>
          <w:b/>
          <w:bCs/>
          <w:szCs w:val="22"/>
          <w:lang w:val="es-419"/>
        </w:rPr>
        <w:t>Desarrollar:</w:t>
      </w:r>
      <w:r w:rsidRPr="00165C53">
        <w:rPr>
          <w:szCs w:val="22"/>
          <w:lang w:val="es-419"/>
        </w:rPr>
        <w:t xml:space="preserve"> utiliza</w:t>
      </w:r>
      <w:r w:rsidR="00FD16CF" w:rsidRPr="00165C53">
        <w:rPr>
          <w:szCs w:val="22"/>
          <w:lang w:val="es-419"/>
        </w:rPr>
        <w:t>r</w:t>
      </w:r>
      <w:r w:rsidRPr="00165C53">
        <w:rPr>
          <w:szCs w:val="22"/>
          <w:lang w:val="es-419"/>
        </w:rPr>
        <w:t xml:space="preserve"> la herramienta interactiva para ingresar tu información y ver cómo la herramienta carga automáticamente las capacidades pertinentes.</w:t>
      </w:r>
    </w:p>
    <w:p w14:paraId="6C06D369" w14:textId="79A36833" w:rsidR="00B73220" w:rsidRPr="00165C53" w:rsidRDefault="002D4ACA" w:rsidP="00B73220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165C53">
        <w:rPr>
          <w:b/>
          <w:bCs/>
          <w:szCs w:val="22"/>
          <w:lang w:val="es-419"/>
        </w:rPr>
        <w:t>Alinear:</w:t>
      </w:r>
      <w:r w:rsidRPr="00165C53">
        <w:rPr>
          <w:szCs w:val="22"/>
          <w:lang w:val="es-419"/>
        </w:rPr>
        <w:t xml:space="preserve"> ajusta</w:t>
      </w:r>
      <w:r w:rsidR="00FD16CF" w:rsidRPr="00165C53">
        <w:rPr>
          <w:szCs w:val="22"/>
          <w:lang w:val="es-419"/>
        </w:rPr>
        <w:t>r</w:t>
      </w:r>
      <w:r w:rsidRPr="00165C53">
        <w:rPr>
          <w:szCs w:val="22"/>
          <w:lang w:val="es-419"/>
        </w:rPr>
        <w:t xml:space="preserve"> la descripción de tu puesto a las capacidades del Marco y las y expectativas de comportamiento.</w:t>
      </w:r>
    </w:p>
    <w:p w14:paraId="5CE9587B" w14:textId="77777777" w:rsidR="00B73220" w:rsidRPr="00165C53" w:rsidRDefault="002D4ACA" w:rsidP="00B73220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419"/>
        </w:rPr>
      </w:pPr>
      <w:r w:rsidRPr="00165C53">
        <w:rPr>
          <w:b/>
          <w:bCs/>
          <w:szCs w:val="22"/>
          <w:lang w:val="es-419"/>
        </w:rPr>
        <w:t>Resultado:</w:t>
      </w:r>
      <w:r w:rsidRPr="00165C53">
        <w:rPr>
          <w:szCs w:val="22"/>
          <w:lang w:val="es-419"/>
        </w:rPr>
        <w:t xml:space="preserve"> desarrollar descripciones de puestos que incluyan las habilidades y los requisitos necesarios.</w:t>
      </w:r>
    </w:p>
    <w:p w14:paraId="7EF451E7" w14:textId="77777777" w:rsidR="00B73220" w:rsidRPr="00165C53" w:rsidRDefault="002D4ACA" w:rsidP="00B73220">
      <w:pPr>
        <w:pStyle w:val="Boxed2bullets-purple"/>
        <w:rPr>
          <w:b/>
          <w:lang w:val="es-419"/>
        </w:rPr>
      </w:pPr>
      <w:r w:rsidRPr="00165C53">
        <w:rPr>
          <w:lang w:val="es-419"/>
        </w:rPr>
        <w:br w:type="page"/>
      </w:r>
    </w:p>
    <w:p w14:paraId="7DF70858" w14:textId="77777777" w:rsidR="00B73220" w:rsidRPr="00165C53" w:rsidRDefault="002D4ACA" w:rsidP="00B73220">
      <w:pPr>
        <w:pStyle w:val="Boxed1Text-purpleH2"/>
        <w:rPr>
          <w:bCs/>
          <w:lang w:val="es-419"/>
        </w:rPr>
      </w:pPr>
      <w:r w:rsidRPr="00165C53">
        <w:rPr>
          <w:bCs/>
          <w:lang w:val="es-419"/>
        </w:rPr>
        <w:lastRenderedPageBreak/>
        <w:t>La herramienta en práctica:</w:t>
      </w:r>
    </w:p>
    <w:p w14:paraId="09081ADF" w14:textId="3CD4C4F1" w:rsidR="00B73220" w:rsidRPr="00165C53" w:rsidRDefault="002D4ACA" w:rsidP="00B73220">
      <w:pPr>
        <w:pStyle w:val="Boxed1Text-purple"/>
        <w:rPr>
          <w:szCs w:val="22"/>
          <w:lang w:val="es-419"/>
        </w:rPr>
      </w:pPr>
      <w:r w:rsidRPr="00165C53">
        <w:rPr>
          <w:b/>
          <w:bCs/>
          <w:szCs w:val="22"/>
          <w:lang w:val="es-419"/>
        </w:rPr>
        <w:t>Participante:</w:t>
      </w:r>
      <w:r w:rsidRPr="00165C53">
        <w:rPr>
          <w:szCs w:val="22"/>
          <w:lang w:val="es-419"/>
        </w:rPr>
        <w:t xml:space="preserve"> como participante </w:t>
      </w:r>
      <w:proofErr w:type="spellStart"/>
      <w:r w:rsidRPr="00165C53">
        <w:rPr>
          <w:szCs w:val="22"/>
          <w:lang w:val="es-419"/>
        </w:rPr>
        <w:t>autogestionada</w:t>
      </w:r>
      <w:proofErr w:type="spellEnd"/>
      <w:r w:rsidRPr="00165C53">
        <w:rPr>
          <w:szCs w:val="22"/>
          <w:lang w:val="es-419"/>
        </w:rPr>
        <w:t xml:space="preserve">, </w:t>
      </w:r>
      <w:proofErr w:type="spellStart"/>
      <w:r w:rsidRPr="00165C53">
        <w:rPr>
          <w:szCs w:val="22"/>
          <w:lang w:val="es-419"/>
        </w:rPr>
        <w:t>Jen</w:t>
      </w:r>
      <w:proofErr w:type="spellEnd"/>
      <w:r w:rsidRPr="00165C53">
        <w:rPr>
          <w:szCs w:val="22"/>
          <w:lang w:val="es-419"/>
        </w:rPr>
        <w:t xml:space="preserve"> ha decidido emplear directamente a sus </w:t>
      </w:r>
      <w:r w:rsidR="00417B51" w:rsidRPr="00165C53">
        <w:rPr>
          <w:szCs w:val="22"/>
          <w:lang w:val="es-419"/>
        </w:rPr>
        <w:t>trabajadores</w:t>
      </w:r>
      <w:r w:rsidRPr="00165C53">
        <w:rPr>
          <w:szCs w:val="22"/>
          <w:lang w:val="es-419"/>
        </w:rPr>
        <w:t xml:space="preserve">. Está buscando </w:t>
      </w:r>
      <w:r w:rsidR="00417B51" w:rsidRPr="00165C53">
        <w:rPr>
          <w:szCs w:val="22"/>
          <w:lang w:val="es-419"/>
        </w:rPr>
        <w:t>trabajadores</w:t>
      </w:r>
      <w:r w:rsidR="00417B51" w:rsidRPr="00165C53">
        <w:rPr>
          <w:szCs w:val="22"/>
          <w:lang w:val="es-419"/>
        </w:rPr>
        <w:t xml:space="preserve"> </w:t>
      </w:r>
      <w:r w:rsidRPr="00165C53">
        <w:rPr>
          <w:szCs w:val="22"/>
          <w:lang w:val="es-419"/>
        </w:rPr>
        <w:t>por primera vez y no sabe por dónde empezar. Para ella es muy importante que el personal que emplea entienda la función que desempeñará y lo que se espera de ellos.</w:t>
      </w:r>
    </w:p>
    <w:p w14:paraId="16FB9D14" w14:textId="4A16BA2D" w:rsidR="00B73220" w:rsidRPr="00165C53" w:rsidRDefault="002D4ACA" w:rsidP="00B73220">
      <w:pPr>
        <w:pStyle w:val="Boxed1Text-purple"/>
        <w:rPr>
          <w:szCs w:val="22"/>
          <w:lang w:val="es-419"/>
        </w:rPr>
      </w:pPr>
      <w:proofErr w:type="spellStart"/>
      <w:r w:rsidRPr="00165C53">
        <w:rPr>
          <w:szCs w:val="22"/>
          <w:lang w:val="es-419"/>
        </w:rPr>
        <w:t>Jen</w:t>
      </w:r>
      <w:proofErr w:type="spellEnd"/>
      <w:r w:rsidRPr="00165C53">
        <w:rPr>
          <w:szCs w:val="22"/>
          <w:lang w:val="es-419"/>
        </w:rPr>
        <w:t xml:space="preserve"> utiliza la </w:t>
      </w:r>
      <w:hyperlink r:id="rId7" w:history="1">
        <w:r w:rsidRPr="00165C53">
          <w:rPr>
            <w:rStyle w:val="Hipervnculo"/>
            <w:b/>
            <w:bCs/>
            <w:color w:val="FFFFFF" w:themeColor="background1"/>
            <w:szCs w:val="22"/>
            <w:lang w:val="es-419"/>
          </w:rPr>
          <w:t>Herramienta de Descripción de Puestos</w:t>
        </w:r>
      </w:hyperlink>
      <w:r w:rsidRPr="00165C53">
        <w:rPr>
          <w:szCs w:val="22"/>
          <w:lang w:val="es-419"/>
        </w:rPr>
        <w:t xml:space="preserve"> para crear una descripción del puesto que describa claramente los requisitos y las habilidades que necesita de los </w:t>
      </w:r>
      <w:r w:rsidR="00417B51" w:rsidRPr="00165C53">
        <w:rPr>
          <w:szCs w:val="22"/>
          <w:lang w:val="es-419"/>
        </w:rPr>
        <w:t>trabajadores de apoyo</w:t>
      </w:r>
      <w:r w:rsidRPr="00165C53">
        <w:rPr>
          <w:szCs w:val="22"/>
          <w:lang w:val="es-419"/>
        </w:rPr>
        <w:t xml:space="preserve">. Esto la ayuda cuando entrevista a posibles </w:t>
      </w:r>
      <w:r w:rsidR="00417B51" w:rsidRPr="00165C53">
        <w:rPr>
          <w:szCs w:val="22"/>
          <w:lang w:val="es-419"/>
        </w:rPr>
        <w:t>trabajadores</w:t>
      </w:r>
      <w:r w:rsidR="00417B51" w:rsidRPr="00165C53">
        <w:rPr>
          <w:szCs w:val="22"/>
          <w:lang w:val="es-419"/>
        </w:rPr>
        <w:t xml:space="preserve"> </w:t>
      </w:r>
      <w:r w:rsidRPr="00165C53">
        <w:rPr>
          <w:szCs w:val="22"/>
          <w:lang w:val="es-419"/>
        </w:rPr>
        <w:t xml:space="preserve">para hacerles saber lo que espera y para evaluar si tienen las aptitudes necesarias. La descripción del puesto también proporciona una guía para sus </w:t>
      </w:r>
      <w:r w:rsidR="00417B51" w:rsidRPr="00165C53">
        <w:rPr>
          <w:szCs w:val="22"/>
          <w:lang w:val="es-419"/>
        </w:rPr>
        <w:t>trabajadores</w:t>
      </w:r>
      <w:r w:rsidR="00417B51" w:rsidRPr="00165C53">
        <w:rPr>
          <w:szCs w:val="22"/>
          <w:lang w:val="es-419"/>
        </w:rPr>
        <w:t xml:space="preserve"> </w:t>
      </w:r>
      <w:r w:rsidRPr="00165C53">
        <w:rPr>
          <w:szCs w:val="22"/>
          <w:lang w:val="es-419"/>
        </w:rPr>
        <w:t>cuando comienzan.</w:t>
      </w:r>
    </w:p>
    <w:p w14:paraId="4DC5C75B" w14:textId="77777777" w:rsidR="00B73220" w:rsidRPr="00165C53" w:rsidRDefault="002D4ACA" w:rsidP="00B73220">
      <w:pPr>
        <w:pStyle w:val="Boxed1Text-purple"/>
        <w:rPr>
          <w:szCs w:val="22"/>
          <w:lang w:val="es-419"/>
        </w:rPr>
      </w:pPr>
      <w:r w:rsidRPr="00165C53">
        <w:rPr>
          <w:b/>
          <w:bCs/>
          <w:szCs w:val="22"/>
          <w:lang w:val="es-419"/>
        </w:rPr>
        <w:t>Proveedor:</w:t>
      </w:r>
      <w:r w:rsidRPr="00165C53">
        <w:rPr>
          <w:szCs w:val="22"/>
          <w:lang w:val="es-419"/>
        </w:rPr>
        <w:t xml:space="preserve"> NDIS </w:t>
      </w:r>
      <w:proofErr w:type="spellStart"/>
      <w:r w:rsidRPr="00165C53">
        <w:rPr>
          <w:szCs w:val="22"/>
          <w:lang w:val="es-419"/>
        </w:rPr>
        <w:t>Care</w:t>
      </w:r>
      <w:proofErr w:type="spellEnd"/>
      <w:r w:rsidRPr="00165C53">
        <w:rPr>
          <w:szCs w:val="22"/>
          <w:lang w:val="es-419"/>
        </w:rPr>
        <w:t xml:space="preserve"> no cuenta con el apoyo de recursos humanos y necesita proporcionar a sus trabajadores descripciones de puestos para aclarar cualquier confusión que pueda haber sobre sus funciones. </w:t>
      </w:r>
    </w:p>
    <w:p w14:paraId="377DC5A7" w14:textId="06C2D2A6" w:rsidR="00B73220" w:rsidRPr="00165C53" w:rsidRDefault="002D4ACA" w:rsidP="00B73220">
      <w:pPr>
        <w:pStyle w:val="Boxed1Text-purple"/>
        <w:rPr>
          <w:szCs w:val="22"/>
          <w:lang w:val="es-419"/>
        </w:rPr>
      </w:pPr>
      <w:r w:rsidRPr="00165C53">
        <w:rPr>
          <w:szCs w:val="22"/>
          <w:lang w:val="es-419"/>
        </w:rPr>
        <w:t xml:space="preserve">Encuentran la </w:t>
      </w:r>
      <w:hyperlink r:id="rId8" w:history="1">
        <w:r w:rsidRPr="00165C53">
          <w:rPr>
            <w:rStyle w:val="Hipervnculo"/>
            <w:b/>
            <w:bCs/>
            <w:color w:val="FFFFFF" w:themeColor="background1"/>
            <w:szCs w:val="22"/>
            <w:lang w:val="es-419"/>
          </w:rPr>
          <w:t>Herramienta de Descripción de Puestos</w:t>
        </w:r>
      </w:hyperlink>
      <w:r w:rsidRPr="00165C53">
        <w:rPr>
          <w:szCs w:val="22"/>
          <w:lang w:val="es-419"/>
        </w:rPr>
        <w:t xml:space="preserve"> y pueden crear descripciones de puestos independientes para los </w:t>
      </w:r>
      <w:r w:rsidR="00417B51" w:rsidRPr="00165C53">
        <w:rPr>
          <w:szCs w:val="22"/>
          <w:lang w:val="es-419"/>
        </w:rPr>
        <w:t>trabajadores de apoyo</w:t>
      </w:r>
      <w:r w:rsidRPr="00165C53">
        <w:rPr>
          <w:szCs w:val="22"/>
          <w:lang w:val="es-419"/>
        </w:rPr>
        <w:t xml:space="preserve"> y los líderes de equipo. NDIS </w:t>
      </w:r>
      <w:proofErr w:type="spellStart"/>
      <w:r w:rsidRPr="00165C53">
        <w:rPr>
          <w:szCs w:val="22"/>
          <w:lang w:val="es-419"/>
        </w:rPr>
        <w:t>Care</w:t>
      </w:r>
      <w:proofErr w:type="spellEnd"/>
      <w:r w:rsidRPr="00165C53">
        <w:rPr>
          <w:szCs w:val="22"/>
          <w:lang w:val="es-419"/>
        </w:rPr>
        <w:t xml:space="preserve"> trabaja con algunos de </w:t>
      </w:r>
      <w:r w:rsidR="00FD16CF" w:rsidRPr="00165C53">
        <w:rPr>
          <w:szCs w:val="22"/>
          <w:lang w:val="es-419"/>
        </w:rPr>
        <w:br/>
      </w:r>
      <w:r w:rsidRPr="00165C53">
        <w:rPr>
          <w:szCs w:val="22"/>
          <w:lang w:val="es-419"/>
        </w:rPr>
        <w:t xml:space="preserve">sus participantes para incluir los requisitos específicos que necesitan los </w:t>
      </w:r>
      <w:r w:rsidR="00417B51" w:rsidRPr="00165C53">
        <w:rPr>
          <w:szCs w:val="22"/>
          <w:lang w:val="es-419"/>
        </w:rPr>
        <w:t>trabajadores</w:t>
      </w:r>
      <w:r w:rsidR="00417B51" w:rsidRPr="00165C53">
        <w:rPr>
          <w:szCs w:val="22"/>
          <w:lang w:val="es-419"/>
        </w:rPr>
        <w:t xml:space="preserve"> </w:t>
      </w:r>
      <w:r w:rsidRPr="00165C53">
        <w:rPr>
          <w:szCs w:val="22"/>
          <w:lang w:val="es-419"/>
        </w:rPr>
        <w:t xml:space="preserve">para </w:t>
      </w:r>
      <w:r w:rsidR="00FD16CF" w:rsidRPr="00165C53">
        <w:rPr>
          <w:szCs w:val="22"/>
          <w:lang w:val="es-419"/>
        </w:rPr>
        <w:t>ayudarlos</w:t>
      </w:r>
      <w:r w:rsidRPr="00165C53">
        <w:rPr>
          <w:szCs w:val="22"/>
          <w:lang w:val="es-419"/>
        </w:rPr>
        <w:t xml:space="preserve">. La herramienta rellena automáticamente las capacidades que eligen del Marco de Capacidades de la Fuerza Laboral. NDIS </w:t>
      </w:r>
      <w:proofErr w:type="spellStart"/>
      <w:r w:rsidRPr="00165C53">
        <w:rPr>
          <w:szCs w:val="22"/>
          <w:lang w:val="es-419"/>
        </w:rPr>
        <w:t>Care</w:t>
      </w:r>
      <w:proofErr w:type="spellEnd"/>
      <w:r w:rsidRPr="00165C53">
        <w:rPr>
          <w:szCs w:val="22"/>
          <w:lang w:val="es-419"/>
        </w:rPr>
        <w:t xml:space="preserve"> utiliza las descripciones de puestos en su selección de personal y para ayudar a sus trabajadores a comprender sus funciones. </w:t>
      </w:r>
    </w:p>
    <w:p w14:paraId="6F14581B" w14:textId="77777777" w:rsidR="00B73220" w:rsidRPr="00165C53" w:rsidRDefault="002D4ACA" w:rsidP="00B73220">
      <w:pPr>
        <w:pStyle w:val="Boxed1Text-purple"/>
        <w:rPr>
          <w:szCs w:val="22"/>
          <w:lang w:val="es-419"/>
        </w:rPr>
      </w:pPr>
      <w:r w:rsidRPr="00165C53">
        <w:rPr>
          <w:szCs w:val="22"/>
          <w:lang w:val="es-419"/>
        </w:rPr>
        <w:t xml:space="preserve">NDIS </w:t>
      </w:r>
      <w:proofErr w:type="spellStart"/>
      <w:r w:rsidRPr="00165C53">
        <w:rPr>
          <w:szCs w:val="22"/>
          <w:lang w:val="es-419"/>
        </w:rPr>
        <w:t>Care</w:t>
      </w:r>
      <w:proofErr w:type="spellEnd"/>
      <w:r w:rsidRPr="00165C53">
        <w:rPr>
          <w:szCs w:val="22"/>
          <w:lang w:val="es-419"/>
        </w:rPr>
        <w:t xml:space="preserve"> también utiliza los </w:t>
      </w:r>
      <w:hyperlink r:id="rId9" w:history="1">
        <w:r w:rsidRPr="00165C53">
          <w:rPr>
            <w:rStyle w:val="Hipervnculo"/>
            <w:b/>
            <w:bCs/>
            <w:color w:val="FFFFFF" w:themeColor="background1"/>
            <w:szCs w:val="22"/>
            <w:lang w:val="es-419"/>
          </w:rPr>
          <w:t>Recursos para Reclutamiento y Selección</w:t>
        </w:r>
      </w:hyperlink>
      <w:r w:rsidRPr="00165C53">
        <w:rPr>
          <w:szCs w:val="22"/>
          <w:lang w:val="es-419"/>
        </w:rPr>
        <w:t xml:space="preserve"> al contratar para los puestos. </w:t>
      </w:r>
    </w:p>
    <w:p w14:paraId="7A84E5BD" w14:textId="77777777" w:rsidR="00B73220" w:rsidRPr="00165C53" w:rsidRDefault="002D4ACA" w:rsidP="00B73220">
      <w:pPr>
        <w:pStyle w:val="Ttulo3"/>
        <w:rPr>
          <w:bCs/>
          <w:lang w:val="es-419"/>
        </w:rPr>
      </w:pPr>
      <w:r w:rsidRPr="00165C53">
        <w:rPr>
          <w:bCs/>
          <w:lang w:val="es-419"/>
        </w:rPr>
        <w:t>Acceso y uso de la herramienta</w:t>
      </w:r>
    </w:p>
    <w:p w14:paraId="576E6D15" w14:textId="326BB0AF" w:rsidR="00B73220" w:rsidRPr="00165C53" w:rsidRDefault="002D4ACA" w:rsidP="00B73220">
      <w:pPr>
        <w:rPr>
          <w:lang w:val="es-419"/>
        </w:rPr>
      </w:pPr>
      <w:r w:rsidRPr="00165C53">
        <w:rPr>
          <w:lang w:val="es-419"/>
        </w:rPr>
        <w:t>La Herramienta de Descripción de Puestos está disponible en línea. La herramienta es simple y fácil de usar. Abre</w:t>
      </w:r>
      <w:r w:rsidR="00814871" w:rsidRPr="00165C53">
        <w:rPr>
          <w:lang w:val="es-419"/>
        </w:rPr>
        <w:t> </w:t>
      </w:r>
      <w:r w:rsidRPr="00165C53">
        <w:rPr>
          <w:lang w:val="es-419"/>
        </w:rPr>
        <w:t>la Herramienta de Descripción de Puestos, selecciona "Crear descripción de puesto" y sigue las instrucciones para completar la descripción del puesto.</w:t>
      </w:r>
      <w:bookmarkStart w:id="4" w:name="_GoBack"/>
      <w:bookmarkEnd w:id="4"/>
    </w:p>
    <w:p w14:paraId="425BAE59" w14:textId="77777777" w:rsidR="00B73220" w:rsidRPr="00165C53" w:rsidRDefault="002D4ACA" w:rsidP="00B73220">
      <w:pPr>
        <w:rPr>
          <w:rStyle w:val="Hipervnculo"/>
          <w:lang w:val="es-419"/>
        </w:rPr>
      </w:pPr>
      <w:r w:rsidRPr="00165C53">
        <w:rPr>
          <w:b/>
          <w:bCs/>
          <w:lang w:val="es-419"/>
        </w:rPr>
        <w:t xml:space="preserve">Acceso a la herramienta: Herramienta de </w:t>
      </w:r>
      <w:hyperlink r:id="rId10" w:history="1">
        <w:r w:rsidRPr="00165C53">
          <w:rPr>
            <w:rStyle w:val="Hipervnculo"/>
            <w:color w:val="943C84"/>
            <w:lang w:val="es-419"/>
          </w:rPr>
          <w:t>Descripción de Puestos | Capacidades de la Fuerza Laboral del NDIS (ndiscommission.gov.au)</w:t>
        </w:r>
      </w:hyperlink>
    </w:p>
    <w:p w14:paraId="523C5F80" w14:textId="77777777" w:rsidR="00B73220" w:rsidRPr="00165C53" w:rsidRDefault="002D4ACA" w:rsidP="00B73220">
      <w:pPr>
        <w:rPr>
          <w:lang w:val="es-419"/>
        </w:rPr>
      </w:pPr>
      <w:r w:rsidRPr="00165C53">
        <w:rPr>
          <w:lang w:val="es-419"/>
        </w:rPr>
        <w:t>Puedes completar la herramienta de una sola vez o descargarla como documento de Word una vez que hayas ingresado la información introductoria.</w:t>
      </w:r>
    </w:p>
    <w:p w14:paraId="7128A32A" w14:textId="77777777" w:rsidR="00B73220" w:rsidRPr="00165C53" w:rsidRDefault="002D4ACA" w:rsidP="00B73220">
      <w:pPr>
        <w:rPr>
          <w:b/>
          <w:lang w:val="es-419"/>
        </w:rPr>
      </w:pPr>
      <w:r w:rsidRPr="00165C53">
        <w:rPr>
          <w:lang w:val="es-419"/>
        </w:rPr>
        <w:t>Para obtener más información sobre el Marco o su implementación, visita el sitio web</w:t>
      </w:r>
      <w:r w:rsidRPr="00165C53">
        <w:rPr>
          <w:b/>
          <w:lang w:val="es-419"/>
        </w:rPr>
        <w:t>:</w:t>
      </w:r>
      <w:r w:rsidRPr="00165C53">
        <w:rPr>
          <w:lang w:val="es-419"/>
        </w:rPr>
        <w:t xml:space="preserve"> </w:t>
      </w:r>
      <w:hyperlink r:id="rId11" w:history="1">
        <w:r w:rsidRPr="00165C53">
          <w:rPr>
            <w:rStyle w:val="Hipervnculo"/>
            <w:color w:val="943C84"/>
            <w:lang w:val="es-419"/>
          </w:rPr>
          <w:t>https://workforcecapability.ndiscommission.gov.au/</w:t>
        </w:r>
      </w:hyperlink>
      <w:r w:rsidRPr="00165C53">
        <w:rPr>
          <w:lang w:val="es-419"/>
        </w:rPr>
        <w:t>.</w:t>
      </w:r>
    </w:p>
    <w:p w14:paraId="3F087127" w14:textId="55DCCDFA" w:rsidR="00B73220" w:rsidRPr="00165C53" w:rsidRDefault="002D4ACA" w:rsidP="00B73220">
      <w:pPr>
        <w:rPr>
          <w:lang w:val="es-419"/>
        </w:rPr>
      </w:pPr>
      <w:r w:rsidRPr="00165C53">
        <w:rPr>
          <w:b/>
          <w:bCs/>
          <w:lang w:val="es-419"/>
        </w:rPr>
        <w:t>Contacto:</w:t>
      </w:r>
      <w:r w:rsidRPr="00165C53">
        <w:rPr>
          <w:lang w:val="es-419"/>
        </w:rPr>
        <w:t xml:space="preserve"> </w:t>
      </w:r>
      <w:hyperlink r:id="rId12" w:history="1">
        <w:r w:rsidR="007F48BC" w:rsidRPr="00165C53">
          <w:rPr>
            <w:rStyle w:val="Hipervnculo"/>
            <w:color w:val="943C84"/>
            <w:lang w:val="es-419"/>
          </w:rPr>
          <w:t>contactcentre@ndiscommission.gov.au</w:t>
        </w:r>
      </w:hyperlink>
      <w:r w:rsidRPr="00165C53">
        <w:rPr>
          <w:lang w:val="es-419"/>
        </w:rPr>
        <w:t xml:space="preserve"> o 1800 035 554.</w:t>
      </w:r>
    </w:p>
    <w:p w14:paraId="41E9B86A" w14:textId="77777777" w:rsidR="0088775F" w:rsidRPr="00165C53" w:rsidRDefault="0088775F" w:rsidP="00B73220">
      <w:pPr>
        <w:rPr>
          <w:lang w:val="es-419"/>
        </w:rPr>
      </w:pPr>
    </w:p>
    <w:sectPr w:rsidR="0088775F" w:rsidRPr="00165C53" w:rsidSect="00F4374F">
      <w:headerReference w:type="default" r:id="rId13"/>
      <w:footerReference w:type="default" r:id="rId14"/>
      <w:pgSz w:w="11906" w:h="16838"/>
      <w:pgMar w:top="2155" w:right="907" w:bottom="1701" w:left="907" w:header="709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EC9E6" w14:textId="77777777" w:rsidR="00337920" w:rsidRDefault="00337920">
      <w:pPr>
        <w:spacing w:after="0" w:line="240" w:lineRule="auto"/>
      </w:pPr>
      <w:r>
        <w:separator/>
      </w:r>
    </w:p>
  </w:endnote>
  <w:endnote w:type="continuationSeparator" w:id="0">
    <w:p w14:paraId="18FA5897" w14:textId="77777777" w:rsidR="00337920" w:rsidRDefault="0033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11B9A" w14:textId="66D2E88C" w:rsidR="00D41950" w:rsidRPr="005363F5" w:rsidRDefault="00F4374F" w:rsidP="00F4374F">
    <w:pPr>
      <w:pStyle w:val="Piedepgina"/>
      <w:tabs>
        <w:tab w:val="clear" w:pos="4513"/>
        <w:tab w:val="clear" w:pos="9026"/>
        <w:tab w:val="left" w:pos="567"/>
        <w:tab w:val="left" w:pos="1134"/>
        <w:tab w:val="left" w:pos="7470"/>
        <w:tab w:val="right" w:pos="11057"/>
      </w:tabs>
      <w:spacing w:line="240" w:lineRule="exact"/>
      <w:ind w:right="29"/>
      <w:rPr>
        <w:rFonts w:cs="Calibri (Body)"/>
        <w:position w:val="-60"/>
      </w:rPr>
    </w:pPr>
    <w:r w:rsidRPr="005363F5">
      <w:rPr>
        <w:rFonts w:cs="Calibri (Body)"/>
        <w:noProof/>
        <w:position w:val="-60"/>
        <w:lang w:val="en-US"/>
      </w:rPr>
      <w:drawing>
        <wp:anchor distT="0" distB="0" distL="114300" distR="114300" simplePos="0" relativeHeight="251658240" behindDoc="1" locked="0" layoutInCell="1" allowOverlap="1" wp14:anchorId="61E1C6B1" wp14:editId="5B2AD4C7">
          <wp:simplePos x="0" y="0"/>
          <wp:positionH relativeFrom="column">
            <wp:posOffset>5378094</wp:posOffset>
          </wp:positionH>
          <wp:positionV relativeFrom="paragraph">
            <wp:posOffset>-165100</wp:posOffset>
          </wp:positionV>
          <wp:extent cx="1003935" cy="889000"/>
          <wp:effectExtent l="0" t="0" r="5715" b="6350"/>
          <wp:wrapNone/>
          <wp:docPr id="158718303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18303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61F4">
      <w:rPr>
        <w:lang w:val="es"/>
      </w:rPr>
      <w:t xml:space="preserve">Hoja informativa del Marco de Capacidades de la Fuerza Laboral del NDIS | </w:t>
    </w:r>
    <w:r>
      <w:rPr>
        <w:lang w:val="es"/>
      </w:rPr>
      <w:br/>
    </w:r>
    <w:r w:rsidRPr="003F61F4">
      <w:rPr>
        <w:lang w:val="es"/>
      </w:rPr>
      <w:t>Enero de 2023</w:t>
    </w:r>
    <w:r>
      <w:rPr>
        <w:lang w:val="es"/>
      </w:rPr>
      <w:tab/>
    </w:r>
    <w:r w:rsidRPr="003F61F4">
      <w:rPr>
        <w:lang w:val="es"/>
      </w:rPr>
      <w:t xml:space="preserve">Página </w:t>
    </w:r>
    <w:r w:rsidR="008B27E8" w:rsidRPr="00567958">
      <w:rPr>
        <w:lang w:val="en-GB"/>
      </w:rPr>
      <w:fldChar w:fldCharType="begin"/>
    </w:r>
    <w:r w:rsidR="008B27E8" w:rsidRPr="00567958">
      <w:rPr>
        <w:lang w:val="es"/>
      </w:rPr>
      <w:instrText xml:space="preserve"> PAGE </w:instrText>
    </w:r>
    <w:r w:rsidR="008B27E8" w:rsidRPr="00567958">
      <w:rPr>
        <w:lang w:val="en-GB"/>
      </w:rPr>
      <w:fldChar w:fldCharType="separate"/>
    </w:r>
    <w:r w:rsidR="00165C53">
      <w:rPr>
        <w:noProof/>
        <w:lang w:val="es"/>
      </w:rPr>
      <w:t>2</w:t>
    </w:r>
    <w:r w:rsidR="008B27E8" w:rsidRPr="00567958">
      <w:rPr>
        <w:lang w:val="en-GB"/>
      </w:rPr>
      <w:fldChar w:fldCharType="end"/>
    </w:r>
  </w:p>
  <w:p w14:paraId="78ECAC26" w14:textId="77777777" w:rsidR="009E0720" w:rsidRPr="00D41950" w:rsidRDefault="009E0720" w:rsidP="00D419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2451C" w14:textId="77777777" w:rsidR="00337920" w:rsidRDefault="00337920">
      <w:pPr>
        <w:spacing w:after="0" w:line="240" w:lineRule="auto"/>
      </w:pPr>
      <w:r>
        <w:separator/>
      </w:r>
    </w:p>
  </w:footnote>
  <w:footnote w:type="continuationSeparator" w:id="0">
    <w:p w14:paraId="7D1807B2" w14:textId="77777777" w:rsidR="00337920" w:rsidRDefault="0033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A01EF" w14:textId="77777777" w:rsidR="00D41950" w:rsidRDefault="002D4ACA" w:rsidP="00D41950">
    <w:pPr>
      <w:pStyle w:val="Encabezado"/>
      <w:tabs>
        <w:tab w:val="clear" w:pos="4513"/>
        <w:tab w:val="clear" w:pos="9026"/>
        <w:tab w:val="right" w:pos="10064"/>
      </w:tabs>
    </w:pPr>
    <w:r>
      <w:rPr>
        <w:noProof/>
        <w:lang w:val="en-US"/>
      </w:rPr>
      <w:drawing>
        <wp:inline distT="0" distB="0" distL="0" distR="0" wp14:anchorId="1AC1E23B" wp14:editId="1B10A8CF">
          <wp:extent cx="1943100" cy="431800"/>
          <wp:effectExtent l="0" t="0" r="0" b="0"/>
          <wp:docPr id="1913944755" name="Picture 1913944755" descr="El logotipo del Gobierno de Australia junto con el logotipo de la Comisión de Calidad y Seguridad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l logotipo del Gobierno de Australia junto con el logotipo de la Comisión de Calidad y Seguridad del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6928C997" wp14:editId="5CCA8F21">
          <wp:extent cx="2227966" cy="418513"/>
          <wp:effectExtent l="0" t="0" r="0" b="635"/>
          <wp:docPr id="435959130" name="Picture 435959130" descr="Logotipo del Marco de Capacidades de la Fuerza Laboral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tipo del Marco de Capacidades de la Fuerza Laboral del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8E7F8" w14:textId="77777777" w:rsidR="00B04ED8" w:rsidRPr="00D41950" w:rsidRDefault="00B04ED8" w:rsidP="00D419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EA68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2D3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CE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20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EA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E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E7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69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E0C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C36A5E8E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E564BBAC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38DA56B2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3C3675C6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CC28D496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334AED0E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CE6ED262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968AA7BC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78A6D470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70CA7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6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08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C1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8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A5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68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E3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4C8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456E093A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AEE72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DAAF7B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F66FB9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CC4D1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E8A255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B7CC93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360E99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4229E7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3840807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C545EF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65AA822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64B0428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6665A7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8A4277D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358975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B82E6CA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EC2CCE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AE3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E3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89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0C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46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8B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20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0C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E1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186C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A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80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6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03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967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ED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02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87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D3D63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2C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0B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E7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07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C2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B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62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3FE0E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21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67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EC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09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E0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08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E3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0F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C7D6E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4C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8F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00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2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7A4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82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27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04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BD3C3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27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E6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A4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6C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AD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C9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86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4A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F5B83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CD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27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7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0A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ED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4C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CE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A5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F57055F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AD52C09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BDB0819A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6748854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9626A710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BF7805D8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9DDC7AA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586B3C4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DBCA92A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C8E0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ED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4F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0C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8A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42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C1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4E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8A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78EC6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46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C4E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E0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A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A48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4A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A69A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48D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924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A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4A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A2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A9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4DF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C4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D0B68DA2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157A60C0" w:tentative="1">
      <w:start w:val="1"/>
      <w:numFmt w:val="lowerLetter"/>
      <w:lvlText w:val="%2."/>
      <w:lvlJc w:val="left"/>
      <w:pPr>
        <w:ind w:left="1875" w:hanging="360"/>
      </w:pPr>
    </w:lvl>
    <w:lvl w:ilvl="2" w:tplc="040451DC" w:tentative="1">
      <w:start w:val="1"/>
      <w:numFmt w:val="lowerRoman"/>
      <w:lvlText w:val="%3."/>
      <w:lvlJc w:val="right"/>
      <w:pPr>
        <w:ind w:left="2595" w:hanging="180"/>
      </w:pPr>
    </w:lvl>
    <w:lvl w:ilvl="3" w:tplc="DA3EF726" w:tentative="1">
      <w:start w:val="1"/>
      <w:numFmt w:val="decimal"/>
      <w:lvlText w:val="%4."/>
      <w:lvlJc w:val="left"/>
      <w:pPr>
        <w:ind w:left="3315" w:hanging="360"/>
      </w:pPr>
    </w:lvl>
    <w:lvl w:ilvl="4" w:tplc="F2149294" w:tentative="1">
      <w:start w:val="1"/>
      <w:numFmt w:val="lowerLetter"/>
      <w:lvlText w:val="%5."/>
      <w:lvlJc w:val="left"/>
      <w:pPr>
        <w:ind w:left="4035" w:hanging="360"/>
      </w:pPr>
    </w:lvl>
    <w:lvl w:ilvl="5" w:tplc="D06E99BE" w:tentative="1">
      <w:start w:val="1"/>
      <w:numFmt w:val="lowerRoman"/>
      <w:lvlText w:val="%6."/>
      <w:lvlJc w:val="right"/>
      <w:pPr>
        <w:ind w:left="4755" w:hanging="180"/>
      </w:pPr>
    </w:lvl>
    <w:lvl w:ilvl="6" w:tplc="8F9265D4" w:tentative="1">
      <w:start w:val="1"/>
      <w:numFmt w:val="decimal"/>
      <w:lvlText w:val="%7."/>
      <w:lvlJc w:val="left"/>
      <w:pPr>
        <w:ind w:left="5475" w:hanging="360"/>
      </w:pPr>
    </w:lvl>
    <w:lvl w:ilvl="7" w:tplc="EE5AAC7E" w:tentative="1">
      <w:start w:val="1"/>
      <w:numFmt w:val="lowerLetter"/>
      <w:lvlText w:val="%8."/>
      <w:lvlJc w:val="left"/>
      <w:pPr>
        <w:ind w:left="6195" w:hanging="360"/>
      </w:pPr>
    </w:lvl>
    <w:lvl w:ilvl="8" w:tplc="1360947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F4924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E9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CC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A2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2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C6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87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8D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CD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9F2CE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EB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44A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C0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A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64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66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2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40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EEA24D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E5A1684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587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A6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C5D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2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A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09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E0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A3677"/>
    <w:rsid w:val="000A4783"/>
    <w:rsid w:val="000C063A"/>
    <w:rsid w:val="000C4A6D"/>
    <w:rsid w:val="00101391"/>
    <w:rsid w:val="00115327"/>
    <w:rsid w:val="00165C53"/>
    <w:rsid w:val="001835A1"/>
    <w:rsid w:val="00194BFC"/>
    <w:rsid w:val="001A20E1"/>
    <w:rsid w:val="001B39E9"/>
    <w:rsid w:val="001E630D"/>
    <w:rsid w:val="001F52E8"/>
    <w:rsid w:val="001F7000"/>
    <w:rsid w:val="00231570"/>
    <w:rsid w:val="002351A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C24B2"/>
    <w:rsid w:val="002C4E1E"/>
    <w:rsid w:val="002D4ACA"/>
    <w:rsid w:val="002E1AA5"/>
    <w:rsid w:val="002F03A8"/>
    <w:rsid w:val="002F4672"/>
    <w:rsid w:val="0033081D"/>
    <w:rsid w:val="00337920"/>
    <w:rsid w:val="003411DD"/>
    <w:rsid w:val="00354F17"/>
    <w:rsid w:val="00357500"/>
    <w:rsid w:val="0036742E"/>
    <w:rsid w:val="00372895"/>
    <w:rsid w:val="00380368"/>
    <w:rsid w:val="00391EB7"/>
    <w:rsid w:val="003B2BB8"/>
    <w:rsid w:val="003D34FF"/>
    <w:rsid w:val="003D473B"/>
    <w:rsid w:val="003F61F4"/>
    <w:rsid w:val="004059F4"/>
    <w:rsid w:val="00417B51"/>
    <w:rsid w:val="00420AB2"/>
    <w:rsid w:val="0042293E"/>
    <w:rsid w:val="00436ECA"/>
    <w:rsid w:val="00445C42"/>
    <w:rsid w:val="0048267B"/>
    <w:rsid w:val="004B44D2"/>
    <w:rsid w:val="004B54CA"/>
    <w:rsid w:val="004D3F48"/>
    <w:rsid w:val="004E02FB"/>
    <w:rsid w:val="004E5CBF"/>
    <w:rsid w:val="00506F17"/>
    <w:rsid w:val="005142EE"/>
    <w:rsid w:val="00515964"/>
    <w:rsid w:val="00523A0F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C3AA9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6533B"/>
    <w:rsid w:val="00667E5B"/>
    <w:rsid w:val="00683A84"/>
    <w:rsid w:val="00684061"/>
    <w:rsid w:val="006A3D32"/>
    <w:rsid w:val="006A4CE7"/>
    <w:rsid w:val="006B6A77"/>
    <w:rsid w:val="006B6AAF"/>
    <w:rsid w:val="006E2457"/>
    <w:rsid w:val="006F245A"/>
    <w:rsid w:val="006F6C59"/>
    <w:rsid w:val="006F7561"/>
    <w:rsid w:val="00701332"/>
    <w:rsid w:val="0070774C"/>
    <w:rsid w:val="007205A1"/>
    <w:rsid w:val="00753EE5"/>
    <w:rsid w:val="007578A5"/>
    <w:rsid w:val="00757B98"/>
    <w:rsid w:val="00781A35"/>
    <w:rsid w:val="00785261"/>
    <w:rsid w:val="0079726B"/>
    <w:rsid w:val="007B0256"/>
    <w:rsid w:val="007B2AE9"/>
    <w:rsid w:val="007B3BA1"/>
    <w:rsid w:val="007C7DCA"/>
    <w:rsid w:val="007D0FAF"/>
    <w:rsid w:val="007D6C97"/>
    <w:rsid w:val="007E4E2F"/>
    <w:rsid w:val="007E509B"/>
    <w:rsid w:val="007F48BC"/>
    <w:rsid w:val="007F5300"/>
    <w:rsid w:val="00802392"/>
    <w:rsid w:val="00803B00"/>
    <w:rsid w:val="00813C44"/>
    <w:rsid w:val="00814871"/>
    <w:rsid w:val="008155A2"/>
    <w:rsid w:val="008233CB"/>
    <w:rsid w:val="00827008"/>
    <w:rsid w:val="0083177B"/>
    <w:rsid w:val="0084063E"/>
    <w:rsid w:val="00840EB8"/>
    <w:rsid w:val="00854905"/>
    <w:rsid w:val="00855465"/>
    <w:rsid w:val="0088131C"/>
    <w:rsid w:val="0088775F"/>
    <w:rsid w:val="00894EF9"/>
    <w:rsid w:val="008A5A46"/>
    <w:rsid w:val="008B27E8"/>
    <w:rsid w:val="008D47BF"/>
    <w:rsid w:val="008D5498"/>
    <w:rsid w:val="008E2401"/>
    <w:rsid w:val="009225F0"/>
    <w:rsid w:val="0093462C"/>
    <w:rsid w:val="00935F7B"/>
    <w:rsid w:val="00941CCE"/>
    <w:rsid w:val="00952955"/>
    <w:rsid w:val="00953795"/>
    <w:rsid w:val="00974189"/>
    <w:rsid w:val="009B4283"/>
    <w:rsid w:val="009C6C4C"/>
    <w:rsid w:val="009C7C43"/>
    <w:rsid w:val="009E0720"/>
    <w:rsid w:val="009F176B"/>
    <w:rsid w:val="00A05504"/>
    <w:rsid w:val="00A332D2"/>
    <w:rsid w:val="00A56C96"/>
    <w:rsid w:val="00A66FD8"/>
    <w:rsid w:val="00A83247"/>
    <w:rsid w:val="00B04ED8"/>
    <w:rsid w:val="00B2339D"/>
    <w:rsid w:val="00B73220"/>
    <w:rsid w:val="00B91E3E"/>
    <w:rsid w:val="00BA2DB9"/>
    <w:rsid w:val="00BB3EF5"/>
    <w:rsid w:val="00BC6010"/>
    <w:rsid w:val="00BD3B0F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831F8"/>
    <w:rsid w:val="00C83D74"/>
    <w:rsid w:val="00C84DD7"/>
    <w:rsid w:val="00C968B0"/>
    <w:rsid w:val="00CA4B8D"/>
    <w:rsid w:val="00CB5863"/>
    <w:rsid w:val="00CC03B9"/>
    <w:rsid w:val="00CC51C4"/>
    <w:rsid w:val="00CD0FAE"/>
    <w:rsid w:val="00CD4950"/>
    <w:rsid w:val="00D15879"/>
    <w:rsid w:val="00D236DF"/>
    <w:rsid w:val="00D41950"/>
    <w:rsid w:val="00D47462"/>
    <w:rsid w:val="00D47484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DF5C31"/>
    <w:rsid w:val="00E021AC"/>
    <w:rsid w:val="00E15A2C"/>
    <w:rsid w:val="00E273E4"/>
    <w:rsid w:val="00E40D28"/>
    <w:rsid w:val="00E44212"/>
    <w:rsid w:val="00E45393"/>
    <w:rsid w:val="00E753FA"/>
    <w:rsid w:val="00E75703"/>
    <w:rsid w:val="00E8103C"/>
    <w:rsid w:val="00E82D86"/>
    <w:rsid w:val="00E8408A"/>
    <w:rsid w:val="00E9550B"/>
    <w:rsid w:val="00E96C31"/>
    <w:rsid w:val="00EB6B96"/>
    <w:rsid w:val="00ED2A73"/>
    <w:rsid w:val="00EE5980"/>
    <w:rsid w:val="00EE6400"/>
    <w:rsid w:val="00EF080A"/>
    <w:rsid w:val="00EF5D31"/>
    <w:rsid w:val="00F0150C"/>
    <w:rsid w:val="00F30AFE"/>
    <w:rsid w:val="00F35449"/>
    <w:rsid w:val="00F4374F"/>
    <w:rsid w:val="00F752DA"/>
    <w:rsid w:val="00F869E2"/>
    <w:rsid w:val="00FA5086"/>
    <w:rsid w:val="00FD128A"/>
    <w:rsid w:val="00FD16CF"/>
    <w:rsid w:val="00FD3B95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353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Ttulo1">
    <w:name w:val="heading 1"/>
    <w:basedOn w:val="intro"/>
    <w:next w:val="Normal"/>
    <w:link w:val="Ttulo1Car"/>
    <w:uiPriority w:val="1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Ttulo2Car">
    <w:name w:val="Título 2 Car"/>
    <w:basedOn w:val="Fuentedeprrafopredeter"/>
    <w:link w:val="Ttulo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Sinespaciado">
    <w:name w:val="No Spacing"/>
    <w:basedOn w:val="Normal"/>
    <w:link w:val="SinespaciadoCar"/>
    <w:uiPriority w:val="1"/>
    <w:qFormat/>
    <w:rsid w:val="004B54C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Ttulo5Car">
    <w:name w:val="Título 5 Car"/>
    <w:basedOn w:val="Fuentedeprrafopredeter"/>
    <w:link w:val="Ttulo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nfasissutil">
    <w:name w:val="Subtle Emphasis"/>
    <w:uiPriority w:val="19"/>
    <w:qFormat/>
    <w:rsid w:val="004B54CA"/>
    <w:rPr>
      <w:i/>
      <w:iCs/>
    </w:rPr>
  </w:style>
  <w:style w:type="character" w:styleId="Textoennegrita">
    <w:name w:val="Strong"/>
    <w:uiPriority w:val="22"/>
    <w:qFormat/>
    <w:rsid w:val="004B54CA"/>
    <w:rPr>
      <w:b/>
      <w:bCs/>
    </w:rPr>
  </w:style>
  <w:style w:type="paragraph" w:styleId="Prrafodelista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nf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intenso">
    <w:name w:val="Intense Emphasis"/>
    <w:uiPriority w:val="21"/>
    <w:qFormat/>
    <w:rsid w:val="004B54CA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4CA"/>
    <w:rPr>
      <w:rFonts w:ascii="Arial" w:hAnsi="Arial"/>
      <w:b/>
      <w:bCs/>
      <w:i/>
      <w:iCs/>
    </w:rPr>
  </w:style>
  <w:style w:type="character" w:styleId="Referenciasutil">
    <w:name w:val="Subtle Reference"/>
    <w:uiPriority w:val="31"/>
    <w:qFormat/>
    <w:rsid w:val="004B54CA"/>
    <w:rPr>
      <w:smallCaps/>
    </w:rPr>
  </w:style>
  <w:style w:type="character" w:styleId="Referenciaintensa">
    <w:name w:val="Intense Reference"/>
    <w:uiPriority w:val="32"/>
    <w:qFormat/>
    <w:rsid w:val="004B54CA"/>
    <w:rPr>
      <w:smallCaps/>
      <w:spacing w:val="5"/>
      <w:u w:val="single"/>
    </w:rPr>
  </w:style>
  <w:style w:type="character" w:styleId="Ttulodellibro">
    <w:name w:val="Book Title"/>
    <w:uiPriority w:val="33"/>
    <w:qFormat/>
    <w:rsid w:val="004B54CA"/>
    <w:rPr>
      <w:i/>
      <w:i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54CA"/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ED8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ED8"/>
    <w:rPr>
      <w:rFonts w:ascii="Arial" w:hAnsi="Arial"/>
    </w:rPr>
  </w:style>
  <w:style w:type="character" w:styleId="Hipervnculo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Fuentedeprrafopredeter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E1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Fuentedeprrafopredeter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Prrafodelista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position-descriptio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position-descriptions" TargetMode="External"/><Relationship Id="rId12" Type="http://schemas.openxmlformats.org/officeDocument/2006/relationships/hyperlink" Target="mailto:contactcentre@ndiscommission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orkforcecapability.ndiscommission.gov.au/tools-and-resources/position-description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recruitment-and-selection-gui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NDIS Workforce Capability Framework: Position Description Builder</vt:lpstr>
      <vt:lpstr>NDIS Workforce Capability Framework: Position Description Builder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Workforce Capability Framework: Position Description Builder</dc:title>
  <dc:creator/>
  <cp:keywords>[SEC=UNOFFICIAL]</cp:keywords>
  <cp:lastModifiedBy/>
  <cp:revision>1</cp:revision>
  <dcterms:created xsi:type="dcterms:W3CDTF">2024-06-20T00:39:00Z</dcterms:created>
  <dcterms:modified xsi:type="dcterms:W3CDTF">2024-06-20T00:39:00Z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D557FF1541CBDF1A09D88F02C8BB5253</vt:lpwstr>
  </property>
  <property fmtid="{D5CDD505-2E9C-101B-9397-08002B2CF9AE}" pid="6" name="PM_Hash_Salt_Prev">
    <vt:lpwstr>0E96F01B72B61639C7532E74C4C98F29</vt:lpwstr>
  </property>
  <property fmtid="{D5CDD505-2E9C-101B-9397-08002B2CF9AE}" pid="7" name="PM_Hash_SHA1">
    <vt:lpwstr>62C03B9F70718004A7A003C0793E1440AA0AFDEB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05B5C85ADE9D428EA5D76EAF895A4965</vt:lpwstr>
  </property>
  <property fmtid="{D5CDD505-2E9C-101B-9397-08002B2CF9AE}" pid="15" name="PM_OriginationTimeStamp">
    <vt:lpwstr>2023-01-23T22:04:02Z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