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A6A4E" w14:textId="70F23C65" w:rsidR="002F4672" w:rsidRPr="001E70C2" w:rsidRDefault="002F4672" w:rsidP="00DB5E15">
      <w:pPr>
        <w:pStyle w:val="Heading1"/>
        <w:spacing w:after="0"/>
        <w:rPr>
          <w:lang w:val="ru-RU"/>
        </w:rPr>
      </w:pPr>
      <w:bookmarkStart w:id="0" w:name="_Hlk122436246"/>
      <w:bookmarkStart w:id="1" w:name="OLE_LINK7"/>
      <w:r w:rsidRPr="00536A30">
        <w:rPr>
          <w:lang w:val="mk"/>
        </w:rPr>
        <w:t xml:space="preserve">Рамката за способност на работната сила на NDIS: </w:t>
      </w:r>
      <w:r w:rsidRPr="00536A30">
        <w:rPr>
          <w:lang w:val="mk"/>
        </w:rPr>
        <w:br/>
        <w:t>Упатство за обука за спосо</w:t>
      </w:r>
      <w:bookmarkStart w:id="2" w:name="_GoBack"/>
      <w:bookmarkEnd w:id="2"/>
      <w:r w:rsidRPr="00536A30">
        <w:rPr>
          <w:lang w:val="mk"/>
        </w:rPr>
        <w:t>бност</w:t>
      </w:r>
    </w:p>
    <w:p w14:paraId="417D0CA0" w14:textId="77777777" w:rsidR="00DB5E15" w:rsidRPr="001E70C2" w:rsidRDefault="00BB7C29" w:rsidP="00DB5E15">
      <w:pPr>
        <w:rPr>
          <w:b/>
          <w:bCs/>
          <w:color w:val="612C69"/>
          <w:sz w:val="28"/>
          <w:szCs w:val="28"/>
          <w:lang w:val="ru-RU" w:eastAsia="en-AU"/>
        </w:rPr>
      </w:pPr>
      <w:r>
        <w:rPr>
          <w:b/>
          <w:bCs/>
          <w:color w:val="612C69"/>
          <w:sz w:val="28"/>
          <w:szCs w:val="28"/>
          <w:lang w:val="mk" w:eastAsia="en-AU"/>
        </w:rPr>
        <w:t>Macedonian | Mакедонски</w:t>
      </w:r>
    </w:p>
    <w:bookmarkEnd w:id="0"/>
    <w:bookmarkEnd w:id="1"/>
    <w:p w14:paraId="755A2B3E" w14:textId="77777777" w:rsidR="002F4672" w:rsidRPr="00BE35AF" w:rsidRDefault="00BB7C29" w:rsidP="00CE7104">
      <w:pPr>
        <w:spacing w:line="252" w:lineRule="auto"/>
        <w:rPr>
          <w:lang w:val="mk"/>
        </w:rPr>
      </w:pPr>
      <w:r w:rsidRPr="00F752DA">
        <w:rPr>
          <w:lang w:val="mk"/>
        </w:rPr>
        <w:t>Рамката за способност на работната сила на NDIS (NDIS Workforce Capability Framework) (Рамката) ги опишува однесувањето, вештините и знаењата што се очекуваат од сите работници финансирани во рамките на NDIS. Таа обезбедува јасни, практични примери и воспоставува заеднички јазик за тоа „како треба да изгледа доброто“ за учесниците кои добиваат поддршка и услуги од NDIS. Овие материјали ја поддржуваат Рамката.</w:t>
      </w:r>
    </w:p>
    <w:p w14:paraId="1F39D08D" w14:textId="77777777" w:rsidR="00B31446" w:rsidRPr="00BE35AF" w:rsidRDefault="00BB7C29" w:rsidP="00CE7104">
      <w:pPr>
        <w:spacing w:line="252" w:lineRule="auto"/>
        <w:rPr>
          <w:lang w:val="mk"/>
        </w:rPr>
      </w:pPr>
      <w:r>
        <w:rPr>
          <w:lang w:val="mk"/>
        </w:rPr>
        <w:t>Упатството за обука за способност е дизајнирано да им помогне на давателите на услуги да ги исполнат своите обврски да „обезбедат поддршка и услуги на безбеден и компетентен начин со грижа и вештина“ (</w:t>
      </w:r>
      <w:hyperlink r:id="rId7" w:history="1">
        <w:r w:rsidRPr="00B31446">
          <w:rPr>
            <w:rStyle w:val="Hyperlink"/>
            <w:lang w:val="mk"/>
          </w:rPr>
          <w:t>Кодекс на однесување на NDIS - NDIS Code of Conduct</w:t>
        </w:r>
      </w:hyperlink>
      <w:r>
        <w:rPr>
          <w:lang w:val="mk"/>
        </w:rPr>
        <w:t>). Тоа објаснува како да се идентификуваат потребите за учење, а потоа да се избере обука за градење и одржување на способностите на работната сила, за да се постигнат целите за управување и планирање на работната сила. Упатството главно се фокусира на тоа како да се избере надворешна обука. Сепак, истите принципи важат и при изборот на решенија за внатрешна обука.</w:t>
      </w:r>
    </w:p>
    <w:p w14:paraId="080281C6" w14:textId="77777777" w:rsidR="00C27EBC" w:rsidRPr="00BE35AF" w:rsidRDefault="00BB7C29" w:rsidP="00CE7104">
      <w:pPr>
        <w:pStyle w:val="Quote"/>
        <w:spacing w:line="252" w:lineRule="auto"/>
        <w:rPr>
          <w:lang w:val="mk"/>
        </w:rPr>
      </w:pPr>
      <w:r w:rsidRPr="00870AC7">
        <w:rPr>
          <w:lang w:val="mk"/>
        </w:rPr>
        <w:t>Постоењето на средина за обука што нуди поддршка и обезбедува соодветна обука, исто така оди кон градење на доверба кај работниците, задоволство од работата, задржување на работници и градење способност да се обезбеди квалитетна поддршка.</w:t>
      </w:r>
    </w:p>
    <w:p w14:paraId="63394685" w14:textId="77777777" w:rsidR="002F4672" w:rsidRPr="00BE35AF" w:rsidRDefault="00BB7C29" w:rsidP="002F4672">
      <w:pPr>
        <w:pStyle w:val="Boxed2Text-purpleH2"/>
        <w:rPr>
          <w:bCs/>
          <w:lang w:val="mk"/>
        </w:rPr>
      </w:pPr>
      <w:r w:rsidRPr="00536A30">
        <w:rPr>
          <w:bCs/>
          <w:lang w:val="mk"/>
        </w:rPr>
        <w:t xml:space="preserve">Што да се очекува </w:t>
      </w:r>
    </w:p>
    <w:p w14:paraId="275341FF" w14:textId="77777777" w:rsidR="002F4672" w:rsidRPr="00536A30" w:rsidRDefault="00BB7C29" w:rsidP="002F4672">
      <w:pPr>
        <w:pStyle w:val="Boxed2text-purple"/>
        <w:pBdr>
          <w:bottom w:val="none" w:sz="0" w:space="0" w:color="auto"/>
        </w:pBdr>
        <w:spacing w:after="80"/>
        <w:rPr>
          <w:szCs w:val="22"/>
        </w:rPr>
      </w:pPr>
      <w:r w:rsidRPr="00536A30">
        <w:rPr>
          <w:szCs w:val="22"/>
          <w:lang w:val="mk"/>
        </w:rPr>
        <w:t>Упатството за обука за способност е дизајнирано да им помогне на организациите и работниците да ги идентификуваат пропустите во обуката и да го персонализираат развојот врз основа на способностите опишани во Рамката. Упатството:</w:t>
      </w:r>
    </w:p>
    <w:p w14:paraId="401799C5" w14:textId="77777777" w:rsidR="00EC601D" w:rsidRPr="001E70C2" w:rsidRDefault="00BB7C29" w:rsidP="00006E0C">
      <w:pPr>
        <w:pStyle w:val="Boxed2bullets-purple"/>
        <w:rPr>
          <w:szCs w:val="22"/>
          <w:lang w:val="ru-RU"/>
        </w:rPr>
      </w:pPr>
      <w:r w:rsidRPr="00536A30">
        <w:rPr>
          <w:szCs w:val="22"/>
          <w:lang w:val="mk"/>
        </w:rPr>
        <w:t>Го поддржува идентификувањето на потребите за учење и развој и разбирање на опцијата за структурирана обука.</w:t>
      </w:r>
    </w:p>
    <w:p w14:paraId="6472F501" w14:textId="77777777" w:rsidR="00006E0C" w:rsidRPr="001E70C2" w:rsidRDefault="00BB7C29" w:rsidP="00006E0C">
      <w:pPr>
        <w:pStyle w:val="Boxed2bullets-purple"/>
        <w:rPr>
          <w:szCs w:val="22"/>
          <w:lang w:val="ru-RU"/>
        </w:rPr>
      </w:pPr>
      <w:r w:rsidRPr="00536A30">
        <w:rPr>
          <w:szCs w:val="22"/>
          <w:lang w:val="mk"/>
        </w:rPr>
        <w:t>Обезбедува практични сценарија и примери за тоа како да го користите упатството во планирањето и обуката.</w:t>
      </w:r>
    </w:p>
    <w:p w14:paraId="292E0A6C" w14:textId="77777777" w:rsidR="00EC601D" w:rsidRPr="001E70C2" w:rsidRDefault="00BB7C29" w:rsidP="00006E0C">
      <w:pPr>
        <w:pStyle w:val="Boxed2bullets-purple"/>
        <w:rPr>
          <w:szCs w:val="22"/>
          <w:lang w:val="ru-RU"/>
        </w:rPr>
      </w:pPr>
      <w:r w:rsidRPr="00536A30">
        <w:rPr>
          <w:szCs w:val="22"/>
          <w:lang w:val="mk"/>
        </w:rPr>
        <w:t>Дава совети за оценување на ефективноста на обуката.</w:t>
      </w:r>
    </w:p>
    <w:p w14:paraId="665289A7" w14:textId="77777777" w:rsidR="00006E0C" w:rsidRPr="001E70C2" w:rsidRDefault="00BB7C29" w:rsidP="00006E0C">
      <w:pPr>
        <w:pStyle w:val="Boxed2bullets-purple"/>
        <w:rPr>
          <w:szCs w:val="22"/>
          <w:lang w:val="ru-RU"/>
        </w:rPr>
      </w:pPr>
      <w:r w:rsidRPr="00536A30">
        <w:rPr>
          <w:b/>
          <w:bCs/>
          <w:szCs w:val="22"/>
          <w:lang w:val="mk"/>
        </w:rPr>
        <w:t>Корисно</w:t>
      </w:r>
      <w:r w:rsidRPr="00536A30">
        <w:rPr>
          <w:bCs/>
          <w:szCs w:val="22"/>
          <w:lang w:val="mk"/>
        </w:rPr>
        <w:t xml:space="preserve"> </w:t>
      </w:r>
      <w:r w:rsidRPr="00536A30">
        <w:rPr>
          <w:b/>
          <w:bCs/>
          <w:szCs w:val="22"/>
          <w:lang w:val="mk"/>
        </w:rPr>
        <w:t>за</w:t>
      </w:r>
      <w:r w:rsidRPr="00536A30">
        <w:rPr>
          <w:bCs/>
          <w:szCs w:val="22"/>
          <w:lang w:val="mk"/>
        </w:rPr>
        <w:t>: Даватели на услуги на NDIS, раководители на кадровски служби, надзорници, работници и учесници во идентификувањето и планирањето можности за обука или недостатоци.</w:t>
      </w:r>
    </w:p>
    <w:p w14:paraId="0777C342" w14:textId="77777777" w:rsidR="00AA3B0C" w:rsidRPr="001E70C2" w:rsidRDefault="00BB7C29" w:rsidP="00AA3B0C">
      <w:pPr>
        <w:pStyle w:val="Boxed2text-purple"/>
        <w:pBdr>
          <w:bottom w:val="none" w:sz="0" w:space="0" w:color="auto"/>
        </w:pBdr>
        <w:spacing w:after="80"/>
        <w:rPr>
          <w:szCs w:val="22"/>
          <w:lang w:val="ru-RU"/>
        </w:rPr>
      </w:pPr>
      <w:r w:rsidRPr="00536A30">
        <w:rPr>
          <w:szCs w:val="22"/>
          <w:lang w:val="mk"/>
        </w:rPr>
        <w:t xml:space="preserve">Упатството за обука за способност е поддржано од други материјали во Рамката, алатки и упатства. </w:t>
      </w:r>
    </w:p>
    <w:p w14:paraId="188A6A8F" w14:textId="77777777" w:rsidR="002F4672" w:rsidRPr="001E70C2" w:rsidRDefault="00BB7C29" w:rsidP="002F4672">
      <w:pPr>
        <w:pStyle w:val="Boxed2text-purple"/>
        <w:pBdr>
          <w:bottom w:val="single" w:sz="4" w:space="20" w:color="612C69"/>
        </w:pBdr>
        <w:rPr>
          <w:szCs w:val="22"/>
          <w:lang w:val="ru-RU"/>
        </w:rPr>
      </w:pPr>
      <w:r w:rsidRPr="00536A30">
        <w:rPr>
          <w:szCs w:val="22"/>
          <w:lang w:val="mk"/>
        </w:rPr>
        <w:t>Материјалите се корисни за учесниците, надзорниците, давателите на услуги и работниците во NDIS и може да помогнат за давање на мислење и при процесите на надзор.</w:t>
      </w:r>
    </w:p>
    <w:p w14:paraId="1126B08A" w14:textId="1E1A3386" w:rsidR="002F4672" w:rsidRPr="001E70C2" w:rsidRDefault="002F4672" w:rsidP="002F4672">
      <w:pPr>
        <w:pStyle w:val="Boxed2text-purple"/>
        <w:pBdr>
          <w:bottom w:val="single" w:sz="4" w:space="20" w:color="612C69"/>
        </w:pBdr>
        <w:rPr>
          <w:szCs w:val="22"/>
          <w:lang w:val="ru-RU"/>
        </w:rPr>
      </w:pPr>
      <w:r w:rsidRPr="00536A30">
        <w:rPr>
          <w:szCs w:val="22"/>
          <w:lang w:val="mk"/>
        </w:rPr>
        <w:t xml:space="preserve">Упатството може да го најдете и преземете во секое време од </w:t>
      </w:r>
      <w:hyperlink r:id="rId8" w:history="1">
        <w:r w:rsidR="00006E0C" w:rsidRPr="004760E6">
          <w:rPr>
            <w:rStyle w:val="Hyperlink"/>
            <w:b/>
            <w:bCs/>
            <w:szCs w:val="22"/>
            <w:lang w:val="mk"/>
          </w:rPr>
          <w:t>веб-страницата.</w:t>
        </w:r>
      </w:hyperlink>
      <w:r w:rsidRPr="00536A30">
        <w:rPr>
          <w:szCs w:val="22"/>
          <w:lang w:val="mk"/>
        </w:rPr>
        <w:br w:type="page"/>
      </w:r>
    </w:p>
    <w:p w14:paraId="144F67A4" w14:textId="77777777" w:rsidR="00B8678D" w:rsidRPr="001E70C2" w:rsidRDefault="00BB7C29" w:rsidP="00B8678D">
      <w:pPr>
        <w:pStyle w:val="Boxed1Text-purpleH2"/>
        <w:rPr>
          <w:bCs/>
          <w:lang w:val="ru-RU"/>
        </w:rPr>
      </w:pPr>
      <w:bookmarkStart w:id="3" w:name="Scenario_Responding_To_Needs"/>
      <w:r w:rsidRPr="004760E6">
        <w:rPr>
          <w:bCs/>
          <w:lang w:val="mk"/>
        </w:rPr>
        <w:lastRenderedPageBreak/>
        <w:t xml:space="preserve">Сценарио: Одзив на индивидуалните потреби за развој на работниците </w:t>
      </w:r>
    </w:p>
    <w:bookmarkEnd w:id="3"/>
    <w:p w14:paraId="4547B952" w14:textId="77777777" w:rsidR="00B8678D" w:rsidRPr="00BE35AF" w:rsidRDefault="00BB7C29" w:rsidP="00B8678D">
      <w:pPr>
        <w:pStyle w:val="Boxed1Text-purple"/>
        <w:rPr>
          <w:szCs w:val="22"/>
          <w:lang w:val="mk"/>
        </w:rPr>
      </w:pPr>
      <w:r w:rsidRPr="004760E6">
        <w:rPr>
          <w:szCs w:val="22"/>
          <w:lang w:val="mk"/>
        </w:rPr>
        <w:t>Michael користи инвалидска количка и добива поддршка за лична нега два часа секое утро, што вклучува и туширање. Во изминатите две недели Michael одби да се тушира, а исто така разви и инфекција на рана создадена од притисок. На почетокот работникот за поддршка на Michael, Fred, не кажа никому, мислејќи дека на тој начин се почитува одлуката на Michael. Кога Michael беше примен во болница за лекување на раната од притисок, Fred ѝ кажа на надзорничката Bess.</w:t>
      </w:r>
    </w:p>
    <w:p w14:paraId="6B9D6836" w14:textId="3F0D3751" w:rsidR="00B8678D" w:rsidRPr="00BE35AF" w:rsidRDefault="00BB7C29" w:rsidP="00B8678D">
      <w:pPr>
        <w:pStyle w:val="Boxed1Text-purple"/>
        <w:rPr>
          <w:szCs w:val="22"/>
          <w:lang w:val="mk"/>
        </w:rPr>
      </w:pPr>
      <w:r w:rsidRPr="004760E6">
        <w:rPr>
          <w:szCs w:val="22"/>
          <w:lang w:val="mk"/>
        </w:rPr>
        <w:t>Bess му го покажа на Fred упатството од Рамката „</w:t>
      </w:r>
      <w:hyperlink r:id="rId9" w:anchor="gen_ourRelationship_0_0" w:history="1">
        <w:r w:rsidRPr="004760E6">
          <w:rPr>
            <w:rStyle w:val="Hyperlink"/>
            <w:color w:val="FFFFFF" w:themeColor="background1"/>
            <w:szCs w:val="22"/>
            <w:lang w:val="mk"/>
          </w:rPr>
          <w:t>Поддржете ме да донесувам свои одлуки</w:t>
        </w:r>
      </w:hyperlink>
      <w:r w:rsidRPr="004760E6">
        <w:rPr>
          <w:szCs w:val="22"/>
          <w:lang w:val="mk"/>
        </w:rPr>
        <w:t xml:space="preserve">", објаснувајќи дека поддржувањето на учесниците да ги преземат ризиците што тие ги сакаат </w:t>
      </w:r>
      <w:r w:rsidR="00540AE9">
        <w:rPr>
          <w:szCs w:val="22"/>
          <w:lang w:val="mk"/>
        </w:rPr>
        <w:br/>
      </w:r>
      <w:r w:rsidRPr="004760E6">
        <w:rPr>
          <w:szCs w:val="22"/>
          <w:lang w:val="mk"/>
        </w:rPr>
        <w:t xml:space="preserve">мора истовремено да биде балансирано со одржување на нивната безбедност. </w:t>
      </w:r>
    </w:p>
    <w:p w14:paraId="10B3CF43" w14:textId="77777777" w:rsidR="00B8678D" w:rsidRPr="00BE35AF" w:rsidRDefault="00BB7C29" w:rsidP="00D45F65">
      <w:pPr>
        <w:pStyle w:val="Boxed1Text-purple"/>
        <w:rPr>
          <w:szCs w:val="22"/>
          <w:lang w:val="mk"/>
        </w:rPr>
      </w:pPr>
      <w:r w:rsidRPr="004760E6">
        <w:rPr>
          <w:szCs w:val="22"/>
          <w:lang w:val="mk"/>
        </w:rPr>
        <w:t>Тие разговараат за инцидентот и Fred профаќа да присуствува на краток курс за должна грижа и за достоинство на ризик. Bess знае дека честопати е тешко да се постигне точна рамнотежа и почесто разговара со Fred за тоа како го применува она што го научил. Таа предлага да се сретнат со Michael кога тој ќе биде отпуштен од болница, за да одлучат како најдобро да го поддржат за да не се повтори овој вид на ситуација, бидејќи исходот може да биде потежок. Исто така, таа го охрабрува Fred да го сподели своето искуство на состанок на тимот, за тоа како да се балансира овозможувањето ризик со одговорностите на организацијата за справување со ризик.</w:t>
      </w:r>
    </w:p>
    <w:p w14:paraId="5D2309B1" w14:textId="77777777" w:rsidR="002F4672" w:rsidRPr="00BE35AF" w:rsidRDefault="00BB7C29" w:rsidP="002F4672">
      <w:pPr>
        <w:pStyle w:val="Heading3"/>
        <w:rPr>
          <w:bCs/>
          <w:lang w:val="mk"/>
        </w:rPr>
      </w:pPr>
      <w:r w:rsidRPr="00C056E3">
        <w:rPr>
          <w:bCs/>
          <w:lang w:val="mk"/>
        </w:rPr>
        <w:t>Пристап до материјали и нивно користење</w:t>
      </w:r>
    </w:p>
    <w:p w14:paraId="2437A8AA" w14:textId="77777777" w:rsidR="002F4672" w:rsidRPr="00BE35AF" w:rsidRDefault="00BB7C29" w:rsidP="002F4672">
      <w:pPr>
        <w:rPr>
          <w:lang w:val="mk"/>
        </w:rPr>
      </w:pPr>
      <w:r w:rsidRPr="005C0953">
        <w:rPr>
          <w:lang w:val="mk"/>
        </w:rPr>
        <w:t xml:space="preserve">Најдобро е </w:t>
      </w:r>
      <w:hyperlink r:id="rId10" w:history="1">
        <w:r w:rsidR="00B31446" w:rsidRPr="00B31446">
          <w:rPr>
            <w:rStyle w:val="Hyperlink"/>
            <w:lang w:val="mk"/>
          </w:rPr>
          <w:t>Упатството за обука за способност</w:t>
        </w:r>
      </w:hyperlink>
      <w:r w:rsidRPr="005C0953">
        <w:rPr>
          <w:lang w:val="mk"/>
        </w:rPr>
        <w:t xml:space="preserve"> да го преземете на вашиот компјутер, за да имате пристап до него во секое време.</w:t>
      </w:r>
    </w:p>
    <w:p w14:paraId="064E41AD" w14:textId="77777777" w:rsidR="00B31446" w:rsidRPr="00BE35AF" w:rsidRDefault="00BB7C29" w:rsidP="002F4672">
      <w:pPr>
        <w:rPr>
          <w:lang w:val="mk"/>
        </w:rPr>
      </w:pPr>
      <w:r w:rsidRPr="00C056E3">
        <w:rPr>
          <w:b/>
          <w:bCs/>
          <w:lang w:val="mk"/>
        </w:rPr>
        <w:t xml:space="preserve">Пристап до материјалите: </w:t>
      </w:r>
      <w:hyperlink r:id="rId11" w:history="1">
        <w:r>
          <w:rPr>
            <w:rStyle w:val="Hyperlink"/>
            <w:lang w:val="mk"/>
          </w:rPr>
          <w:t>Обука за способност - Вовед | Способност на работната сила на NDIS (ndiscommission.gov.au)</w:t>
        </w:r>
      </w:hyperlink>
    </w:p>
    <w:p w14:paraId="033A3B01" w14:textId="77777777" w:rsidR="002F4672" w:rsidRPr="00BE35AF" w:rsidRDefault="00BB7C29" w:rsidP="002F4672">
      <w:pPr>
        <w:rPr>
          <w:b/>
          <w:lang w:val="mk"/>
        </w:rPr>
      </w:pPr>
      <w:r w:rsidRPr="00C056E3">
        <w:rPr>
          <w:lang w:val="mk"/>
        </w:rPr>
        <w:t xml:space="preserve">За повеќе информации за Рамката или нејзината примена, посетете ја веб-страницата: </w:t>
      </w:r>
      <w:hyperlink r:id="rId12" w:history="1">
        <w:r w:rsidRPr="007C7DCA">
          <w:rPr>
            <w:rStyle w:val="Hyperlink"/>
            <w:lang w:val="mk"/>
          </w:rPr>
          <w:t>https://workforcecapability.ndiscommission.gov.au/</w:t>
        </w:r>
      </w:hyperlink>
    </w:p>
    <w:p w14:paraId="6BF64ED5" w14:textId="77777777" w:rsidR="0088775F" w:rsidRPr="00BE35AF" w:rsidRDefault="00BB7C29" w:rsidP="002F4672">
      <w:pPr>
        <w:rPr>
          <w:lang w:val="mk"/>
        </w:rPr>
      </w:pPr>
      <w:r w:rsidRPr="00C056E3">
        <w:rPr>
          <w:b/>
          <w:bCs/>
          <w:lang w:val="mk"/>
        </w:rPr>
        <w:t>Контакт:</w:t>
      </w:r>
      <w:r w:rsidR="002F4672" w:rsidRPr="007C7DCA">
        <w:rPr>
          <w:lang w:val="mk"/>
        </w:rPr>
        <w:t xml:space="preserve"> </w:t>
      </w:r>
      <w:hyperlink r:id="rId13" w:history="1">
        <w:r w:rsidR="002F4672" w:rsidRPr="007C7DCA">
          <w:rPr>
            <w:rStyle w:val="Hyperlink"/>
            <w:lang w:val="mk"/>
          </w:rPr>
          <w:t>workforcecapability@ndiscommission.gov.au</w:t>
        </w:r>
      </w:hyperlink>
      <w:r w:rsidR="002F4672" w:rsidRPr="007C7DCA">
        <w:rPr>
          <w:lang w:val="mk"/>
        </w:rPr>
        <w:t xml:space="preserve"> или 1800 035 554.</w:t>
      </w:r>
    </w:p>
    <w:sectPr w:rsidR="0088775F" w:rsidRPr="00BE35AF" w:rsidSect="00402BE0">
      <w:headerReference w:type="default" r:id="rId14"/>
      <w:footerReference w:type="default" r:id="rId15"/>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3EF62" w14:textId="77777777" w:rsidR="00567C55" w:rsidRDefault="00567C55">
      <w:pPr>
        <w:spacing w:after="0" w:line="240" w:lineRule="auto"/>
      </w:pPr>
      <w:r>
        <w:separator/>
      </w:r>
    </w:p>
  </w:endnote>
  <w:endnote w:type="continuationSeparator" w:id="0">
    <w:p w14:paraId="11F215E8" w14:textId="77777777" w:rsidR="00567C55" w:rsidRDefault="00567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1C8ADE6-A688-4CEB-92C7-961887B02FC3}"/>
    <w:embedBold r:id="rId2" w:fontKey="{F5B7FC46-D6DF-4D8F-8D87-5024C70FB508}"/>
    <w:embedItalic r:id="rId3" w:fontKey="{6BBDC1AF-FD94-4F00-A42A-33E30A737509}"/>
    <w:embedBoldItalic r:id="rId4" w:fontKey="{E9040249-5ECB-4376-8212-629CDEEE1FFF}"/>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AA945AE6-B9BD-440C-9B0F-7B9193A3BDCA}"/>
  </w:font>
  <w:font w:name="FS Me Pro">
    <w:panose1 w:val="02000506040000020004"/>
    <w:charset w:val="00"/>
    <w:family w:val="auto"/>
    <w:pitch w:val="variable"/>
    <w:sig w:usb0="A00002EF" w:usb1="4000606A" w:usb2="00000000" w:usb3="00000000" w:csb0="0000009F" w:csb1="00000000"/>
    <w:embedBold r:id="rId6" w:fontKey="{5FF7EE6F-8C66-4AAA-B409-C4F493AFD3E9}"/>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embedRegular r:id="rId7" w:fontKey="{FBB265F1-7608-4A43-83E7-6CE22FE519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4D0F1" w14:textId="77777777" w:rsidR="00FC1AC8" w:rsidRPr="001E70C2" w:rsidRDefault="00BB7C29" w:rsidP="00FC1AC8">
    <w:pPr>
      <w:pStyle w:val="Footer"/>
      <w:tabs>
        <w:tab w:val="clear" w:pos="4513"/>
        <w:tab w:val="clear" w:pos="9026"/>
        <w:tab w:val="left" w:pos="567"/>
        <w:tab w:val="left" w:pos="1134"/>
        <w:tab w:val="right" w:pos="11057"/>
      </w:tabs>
      <w:ind w:right="28"/>
      <w:rPr>
        <w:rFonts w:cs="Calibri (Body)"/>
        <w:position w:val="-60"/>
        <w:sz w:val="18"/>
        <w:szCs w:val="18"/>
        <w:lang w:val="ru-RU"/>
      </w:rPr>
    </w:pPr>
    <w:r w:rsidRPr="00E913D0">
      <w:rPr>
        <w:spacing w:val="-4"/>
        <w:sz w:val="18"/>
        <w:szCs w:val="18"/>
        <w:lang w:val="mk"/>
      </w:rPr>
      <w:t>Информативен лист за Рамката за способност на работната сила на NDIS | Февруари 2024 година</w:t>
    </w:r>
    <w:r w:rsidRPr="00345B50">
      <w:rPr>
        <w:sz w:val="18"/>
        <w:szCs w:val="18"/>
        <w:lang w:val="mk"/>
      </w:rPr>
      <w:tab/>
      <w:t xml:space="preserve"> Страница </w:t>
    </w:r>
    <w:r w:rsidR="00236114" w:rsidRPr="00345B50">
      <w:rPr>
        <w:sz w:val="18"/>
        <w:szCs w:val="18"/>
        <w:lang w:val="en-GB"/>
      </w:rPr>
      <w:fldChar w:fldCharType="begin"/>
    </w:r>
    <w:r w:rsidR="00236114" w:rsidRPr="00345B50">
      <w:rPr>
        <w:sz w:val="18"/>
        <w:szCs w:val="18"/>
        <w:lang w:val="mk"/>
      </w:rPr>
      <w:instrText xml:space="preserve"> PAGE </w:instrText>
    </w:r>
    <w:r w:rsidR="00236114" w:rsidRPr="00345B50">
      <w:rPr>
        <w:sz w:val="18"/>
        <w:szCs w:val="18"/>
        <w:lang w:val="en-GB"/>
      </w:rPr>
      <w:fldChar w:fldCharType="separate"/>
    </w:r>
    <w:r w:rsidR="00236114" w:rsidRPr="00345B50">
      <w:rPr>
        <w:sz w:val="18"/>
        <w:szCs w:val="18"/>
        <w:lang w:val="mk"/>
      </w:rPr>
      <w:t>3</w:t>
    </w:r>
    <w:r w:rsidR="00236114" w:rsidRPr="00345B50">
      <w:rPr>
        <w:sz w:val="18"/>
        <w:szCs w:val="18"/>
        <w:lang w:val="en-GB"/>
      </w:rPr>
      <w:fldChar w:fldCharType="end"/>
    </w:r>
    <w:r w:rsidRPr="00345B50">
      <w:rPr>
        <w:rFonts w:cs="Calibri (Body)"/>
        <w:noProof/>
        <w:position w:val="-60"/>
        <w:sz w:val="18"/>
        <w:szCs w:val="18"/>
        <w:lang w:eastAsia="en-AU"/>
      </w:rPr>
      <w:drawing>
        <wp:inline distT="0" distB="0" distL="0" distR="0" wp14:anchorId="03538F91" wp14:editId="78515D1D">
          <wp:extent cx="1004400" cy="889200"/>
          <wp:effectExtent l="0" t="0" r="0" b="0"/>
          <wp:docPr id="6" name="Picture 6" descr="Декоративно">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Декоративно">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1C9095EE" w14:textId="77777777" w:rsidR="009E0720" w:rsidRPr="001E70C2" w:rsidRDefault="009E0720" w:rsidP="00FC1AC8">
    <w:pPr>
      <w:pStyle w:val="Footer"/>
      <w:rPr>
        <w:sz w:val="18"/>
        <w:szCs w:val="18"/>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DBCB1" w14:textId="77777777" w:rsidR="00567C55" w:rsidRDefault="00567C55">
      <w:pPr>
        <w:spacing w:after="0" w:line="240" w:lineRule="auto"/>
      </w:pPr>
      <w:r>
        <w:separator/>
      </w:r>
    </w:p>
  </w:footnote>
  <w:footnote w:type="continuationSeparator" w:id="0">
    <w:p w14:paraId="7CA9E14E" w14:textId="77777777" w:rsidR="00567C55" w:rsidRDefault="00567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447F" w14:textId="77777777" w:rsidR="00425679" w:rsidRDefault="00BB7C29" w:rsidP="00425679">
    <w:pPr>
      <w:pStyle w:val="Header"/>
      <w:tabs>
        <w:tab w:val="clear" w:pos="4513"/>
        <w:tab w:val="clear" w:pos="9026"/>
        <w:tab w:val="right" w:pos="10064"/>
      </w:tabs>
    </w:pPr>
    <w:r>
      <w:rPr>
        <w:noProof/>
        <w:lang w:eastAsia="en-AU"/>
      </w:rPr>
      <w:drawing>
        <wp:inline distT="0" distB="0" distL="0" distR="0" wp14:anchorId="1606C7F8" wp14:editId="564D5CE9">
          <wp:extent cx="1943100" cy="431800"/>
          <wp:effectExtent l="0" t="0" r="0" b="0"/>
          <wp:docPr id="2" name="Picture 2" descr="Логото на австралиската влада заедно со логото на Комисијата за квалитет и заштитни мерки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Логото на австралиската влада заедно со логото на Комисијата за квалитет и заштитни мерки на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853E8B1" wp14:editId="649890AB">
          <wp:extent cx="2227966" cy="418513"/>
          <wp:effectExtent l="0" t="0" r="0" b="635"/>
          <wp:docPr id="5" name="Picture 5" descr="Лого на Рамката за способност на работна сила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Лого на Рамката за способност на работна сила на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11C1B23A" w14:textId="77777777"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46642"/>
    <w:multiLevelType w:val="hybridMultilevel"/>
    <w:tmpl w:val="65642120"/>
    <w:lvl w:ilvl="0" w:tplc="C1FA49BE">
      <w:start w:val="1"/>
      <w:numFmt w:val="bullet"/>
      <w:lvlText w:val=""/>
      <w:lvlJc w:val="left"/>
      <w:pPr>
        <w:ind w:left="720" w:hanging="360"/>
      </w:pPr>
      <w:rPr>
        <w:rFonts w:ascii="Symbol" w:hAnsi="Symbol" w:hint="default"/>
      </w:rPr>
    </w:lvl>
    <w:lvl w:ilvl="1" w:tplc="8A2E9662">
      <w:start w:val="1"/>
      <w:numFmt w:val="bullet"/>
      <w:lvlText w:val="o"/>
      <w:lvlJc w:val="left"/>
      <w:pPr>
        <w:ind w:left="1440" w:hanging="360"/>
      </w:pPr>
      <w:rPr>
        <w:rFonts w:ascii="Courier New" w:hAnsi="Courier New" w:cs="Courier New" w:hint="default"/>
      </w:rPr>
    </w:lvl>
    <w:lvl w:ilvl="2" w:tplc="A78E6612">
      <w:start w:val="1"/>
      <w:numFmt w:val="bullet"/>
      <w:lvlText w:val=""/>
      <w:lvlJc w:val="left"/>
      <w:pPr>
        <w:ind w:left="2160" w:hanging="360"/>
      </w:pPr>
      <w:rPr>
        <w:rFonts w:ascii="Wingdings" w:hAnsi="Wingdings" w:hint="default"/>
      </w:rPr>
    </w:lvl>
    <w:lvl w:ilvl="3" w:tplc="36E69A10">
      <w:start w:val="1"/>
      <w:numFmt w:val="bullet"/>
      <w:lvlText w:val=""/>
      <w:lvlJc w:val="left"/>
      <w:pPr>
        <w:ind w:left="2880" w:hanging="360"/>
      </w:pPr>
      <w:rPr>
        <w:rFonts w:ascii="Symbol" w:hAnsi="Symbol" w:hint="default"/>
      </w:rPr>
    </w:lvl>
    <w:lvl w:ilvl="4" w:tplc="E7181B12">
      <w:start w:val="1"/>
      <w:numFmt w:val="bullet"/>
      <w:lvlText w:val="o"/>
      <w:lvlJc w:val="left"/>
      <w:pPr>
        <w:ind w:left="3600" w:hanging="360"/>
      </w:pPr>
      <w:rPr>
        <w:rFonts w:ascii="Courier New" w:hAnsi="Courier New" w:cs="Courier New" w:hint="default"/>
      </w:rPr>
    </w:lvl>
    <w:lvl w:ilvl="5" w:tplc="E2E02A6C">
      <w:start w:val="1"/>
      <w:numFmt w:val="bullet"/>
      <w:lvlText w:val=""/>
      <w:lvlJc w:val="left"/>
      <w:pPr>
        <w:ind w:left="4320" w:hanging="360"/>
      </w:pPr>
      <w:rPr>
        <w:rFonts w:ascii="Wingdings" w:hAnsi="Wingdings" w:hint="default"/>
      </w:rPr>
    </w:lvl>
    <w:lvl w:ilvl="6" w:tplc="BF6881A0">
      <w:start w:val="1"/>
      <w:numFmt w:val="bullet"/>
      <w:lvlText w:val=""/>
      <w:lvlJc w:val="left"/>
      <w:pPr>
        <w:ind w:left="5040" w:hanging="360"/>
      </w:pPr>
      <w:rPr>
        <w:rFonts w:ascii="Symbol" w:hAnsi="Symbol" w:hint="default"/>
      </w:rPr>
    </w:lvl>
    <w:lvl w:ilvl="7" w:tplc="7D385FAA">
      <w:start w:val="1"/>
      <w:numFmt w:val="bullet"/>
      <w:lvlText w:val="o"/>
      <w:lvlJc w:val="left"/>
      <w:pPr>
        <w:ind w:left="5760" w:hanging="360"/>
      </w:pPr>
      <w:rPr>
        <w:rFonts w:ascii="Courier New" w:hAnsi="Courier New" w:cs="Courier New" w:hint="default"/>
      </w:rPr>
    </w:lvl>
    <w:lvl w:ilvl="8" w:tplc="6460249C">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7630B384">
      <w:start w:val="1"/>
      <w:numFmt w:val="bullet"/>
      <w:lvlText w:val=""/>
      <w:lvlJc w:val="left"/>
      <w:pPr>
        <w:ind w:left="1134" w:hanging="360"/>
      </w:pPr>
      <w:rPr>
        <w:rFonts w:ascii="Symbol" w:hAnsi="Symbol" w:hint="default"/>
      </w:rPr>
    </w:lvl>
    <w:lvl w:ilvl="1" w:tplc="5C269C36" w:tentative="1">
      <w:start w:val="1"/>
      <w:numFmt w:val="bullet"/>
      <w:lvlText w:val="o"/>
      <w:lvlJc w:val="left"/>
      <w:pPr>
        <w:ind w:left="1854" w:hanging="360"/>
      </w:pPr>
      <w:rPr>
        <w:rFonts w:ascii="Courier New" w:hAnsi="Courier New" w:cs="Courier New" w:hint="default"/>
      </w:rPr>
    </w:lvl>
    <w:lvl w:ilvl="2" w:tplc="3A320F34" w:tentative="1">
      <w:start w:val="1"/>
      <w:numFmt w:val="bullet"/>
      <w:lvlText w:val=""/>
      <w:lvlJc w:val="left"/>
      <w:pPr>
        <w:ind w:left="2574" w:hanging="360"/>
      </w:pPr>
      <w:rPr>
        <w:rFonts w:ascii="Wingdings" w:hAnsi="Wingdings" w:hint="default"/>
      </w:rPr>
    </w:lvl>
    <w:lvl w:ilvl="3" w:tplc="8D84723A" w:tentative="1">
      <w:start w:val="1"/>
      <w:numFmt w:val="bullet"/>
      <w:lvlText w:val=""/>
      <w:lvlJc w:val="left"/>
      <w:pPr>
        <w:ind w:left="3294" w:hanging="360"/>
      </w:pPr>
      <w:rPr>
        <w:rFonts w:ascii="Symbol" w:hAnsi="Symbol" w:hint="default"/>
      </w:rPr>
    </w:lvl>
    <w:lvl w:ilvl="4" w:tplc="AD9CCD5A" w:tentative="1">
      <w:start w:val="1"/>
      <w:numFmt w:val="bullet"/>
      <w:lvlText w:val="o"/>
      <w:lvlJc w:val="left"/>
      <w:pPr>
        <w:ind w:left="4014" w:hanging="360"/>
      </w:pPr>
      <w:rPr>
        <w:rFonts w:ascii="Courier New" w:hAnsi="Courier New" w:cs="Courier New" w:hint="default"/>
      </w:rPr>
    </w:lvl>
    <w:lvl w:ilvl="5" w:tplc="7AE64B56" w:tentative="1">
      <w:start w:val="1"/>
      <w:numFmt w:val="bullet"/>
      <w:lvlText w:val=""/>
      <w:lvlJc w:val="left"/>
      <w:pPr>
        <w:ind w:left="4734" w:hanging="360"/>
      </w:pPr>
      <w:rPr>
        <w:rFonts w:ascii="Wingdings" w:hAnsi="Wingdings" w:hint="default"/>
      </w:rPr>
    </w:lvl>
    <w:lvl w:ilvl="6" w:tplc="7B76DF3C" w:tentative="1">
      <w:start w:val="1"/>
      <w:numFmt w:val="bullet"/>
      <w:lvlText w:val=""/>
      <w:lvlJc w:val="left"/>
      <w:pPr>
        <w:ind w:left="5454" w:hanging="360"/>
      </w:pPr>
      <w:rPr>
        <w:rFonts w:ascii="Symbol" w:hAnsi="Symbol" w:hint="default"/>
      </w:rPr>
    </w:lvl>
    <w:lvl w:ilvl="7" w:tplc="AF642844" w:tentative="1">
      <w:start w:val="1"/>
      <w:numFmt w:val="bullet"/>
      <w:lvlText w:val="o"/>
      <w:lvlJc w:val="left"/>
      <w:pPr>
        <w:ind w:left="6174" w:hanging="360"/>
      </w:pPr>
      <w:rPr>
        <w:rFonts w:ascii="Courier New" w:hAnsi="Courier New" w:cs="Courier New" w:hint="default"/>
      </w:rPr>
    </w:lvl>
    <w:lvl w:ilvl="8" w:tplc="44443776"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FCFC0626">
      <w:start w:val="1"/>
      <w:numFmt w:val="bullet"/>
      <w:lvlText w:val=""/>
      <w:lvlJc w:val="left"/>
      <w:pPr>
        <w:ind w:left="720" w:hanging="360"/>
      </w:pPr>
      <w:rPr>
        <w:rFonts w:ascii="Symbol" w:hAnsi="Symbol" w:hint="default"/>
      </w:rPr>
    </w:lvl>
    <w:lvl w:ilvl="1" w:tplc="5792D5CE" w:tentative="1">
      <w:start w:val="1"/>
      <w:numFmt w:val="bullet"/>
      <w:lvlText w:val="o"/>
      <w:lvlJc w:val="left"/>
      <w:pPr>
        <w:ind w:left="1440" w:hanging="360"/>
      </w:pPr>
      <w:rPr>
        <w:rFonts w:ascii="Courier New" w:hAnsi="Courier New" w:cs="Courier New" w:hint="default"/>
      </w:rPr>
    </w:lvl>
    <w:lvl w:ilvl="2" w:tplc="018EDC16" w:tentative="1">
      <w:start w:val="1"/>
      <w:numFmt w:val="bullet"/>
      <w:lvlText w:val=""/>
      <w:lvlJc w:val="left"/>
      <w:pPr>
        <w:ind w:left="2160" w:hanging="360"/>
      </w:pPr>
      <w:rPr>
        <w:rFonts w:ascii="Wingdings" w:hAnsi="Wingdings" w:hint="default"/>
      </w:rPr>
    </w:lvl>
    <w:lvl w:ilvl="3" w:tplc="F00C914C" w:tentative="1">
      <w:start w:val="1"/>
      <w:numFmt w:val="bullet"/>
      <w:lvlText w:val=""/>
      <w:lvlJc w:val="left"/>
      <w:pPr>
        <w:ind w:left="2880" w:hanging="360"/>
      </w:pPr>
      <w:rPr>
        <w:rFonts w:ascii="Symbol" w:hAnsi="Symbol" w:hint="default"/>
      </w:rPr>
    </w:lvl>
    <w:lvl w:ilvl="4" w:tplc="B57020D8" w:tentative="1">
      <w:start w:val="1"/>
      <w:numFmt w:val="bullet"/>
      <w:lvlText w:val="o"/>
      <w:lvlJc w:val="left"/>
      <w:pPr>
        <w:ind w:left="3600" w:hanging="360"/>
      </w:pPr>
      <w:rPr>
        <w:rFonts w:ascii="Courier New" w:hAnsi="Courier New" w:cs="Courier New" w:hint="default"/>
      </w:rPr>
    </w:lvl>
    <w:lvl w:ilvl="5" w:tplc="53184368" w:tentative="1">
      <w:start w:val="1"/>
      <w:numFmt w:val="bullet"/>
      <w:lvlText w:val=""/>
      <w:lvlJc w:val="left"/>
      <w:pPr>
        <w:ind w:left="4320" w:hanging="360"/>
      </w:pPr>
      <w:rPr>
        <w:rFonts w:ascii="Wingdings" w:hAnsi="Wingdings" w:hint="default"/>
      </w:rPr>
    </w:lvl>
    <w:lvl w:ilvl="6" w:tplc="550ABD18" w:tentative="1">
      <w:start w:val="1"/>
      <w:numFmt w:val="bullet"/>
      <w:lvlText w:val=""/>
      <w:lvlJc w:val="left"/>
      <w:pPr>
        <w:ind w:left="5040" w:hanging="360"/>
      </w:pPr>
      <w:rPr>
        <w:rFonts w:ascii="Symbol" w:hAnsi="Symbol" w:hint="default"/>
      </w:rPr>
    </w:lvl>
    <w:lvl w:ilvl="7" w:tplc="B9CA062A" w:tentative="1">
      <w:start w:val="1"/>
      <w:numFmt w:val="bullet"/>
      <w:lvlText w:val="o"/>
      <w:lvlJc w:val="left"/>
      <w:pPr>
        <w:ind w:left="5760" w:hanging="360"/>
      </w:pPr>
      <w:rPr>
        <w:rFonts w:ascii="Courier New" w:hAnsi="Courier New" w:cs="Courier New" w:hint="default"/>
      </w:rPr>
    </w:lvl>
    <w:lvl w:ilvl="8" w:tplc="B9683C0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CF3010DE">
      <w:start w:val="1"/>
      <w:numFmt w:val="bullet"/>
      <w:pStyle w:val="Boxed2bullets-purple"/>
      <w:lvlText w:val=""/>
      <w:lvlJc w:val="left"/>
      <w:pPr>
        <w:ind w:left="1004" w:hanging="360"/>
      </w:pPr>
      <w:rPr>
        <w:rFonts w:ascii="Symbol" w:hAnsi="Symbol" w:hint="default"/>
      </w:rPr>
    </w:lvl>
    <w:lvl w:ilvl="1" w:tplc="83720BBE" w:tentative="1">
      <w:start w:val="1"/>
      <w:numFmt w:val="bullet"/>
      <w:lvlText w:val="o"/>
      <w:lvlJc w:val="left"/>
      <w:pPr>
        <w:ind w:left="1724" w:hanging="360"/>
      </w:pPr>
      <w:rPr>
        <w:rFonts w:ascii="Courier New" w:hAnsi="Courier New" w:cs="Courier New" w:hint="default"/>
      </w:rPr>
    </w:lvl>
    <w:lvl w:ilvl="2" w:tplc="CBD68C7E" w:tentative="1">
      <w:start w:val="1"/>
      <w:numFmt w:val="bullet"/>
      <w:lvlText w:val=""/>
      <w:lvlJc w:val="left"/>
      <w:pPr>
        <w:ind w:left="2444" w:hanging="360"/>
      </w:pPr>
      <w:rPr>
        <w:rFonts w:ascii="Wingdings" w:hAnsi="Wingdings" w:hint="default"/>
      </w:rPr>
    </w:lvl>
    <w:lvl w:ilvl="3" w:tplc="2572E478" w:tentative="1">
      <w:start w:val="1"/>
      <w:numFmt w:val="bullet"/>
      <w:lvlText w:val=""/>
      <w:lvlJc w:val="left"/>
      <w:pPr>
        <w:ind w:left="3164" w:hanging="360"/>
      </w:pPr>
      <w:rPr>
        <w:rFonts w:ascii="Symbol" w:hAnsi="Symbol" w:hint="default"/>
      </w:rPr>
    </w:lvl>
    <w:lvl w:ilvl="4" w:tplc="543CDCCA" w:tentative="1">
      <w:start w:val="1"/>
      <w:numFmt w:val="bullet"/>
      <w:lvlText w:val="o"/>
      <w:lvlJc w:val="left"/>
      <w:pPr>
        <w:ind w:left="3884" w:hanging="360"/>
      </w:pPr>
      <w:rPr>
        <w:rFonts w:ascii="Courier New" w:hAnsi="Courier New" w:cs="Courier New" w:hint="default"/>
      </w:rPr>
    </w:lvl>
    <w:lvl w:ilvl="5" w:tplc="F594C604" w:tentative="1">
      <w:start w:val="1"/>
      <w:numFmt w:val="bullet"/>
      <w:lvlText w:val=""/>
      <w:lvlJc w:val="left"/>
      <w:pPr>
        <w:ind w:left="4604" w:hanging="360"/>
      </w:pPr>
      <w:rPr>
        <w:rFonts w:ascii="Wingdings" w:hAnsi="Wingdings" w:hint="default"/>
      </w:rPr>
    </w:lvl>
    <w:lvl w:ilvl="6" w:tplc="3C26DB4C" w:tentative="1">
      <w:start w:val="1"/>
      <w:numFmt w:val="bullet"/>
      <w:lvlText w:val=""/>
      <w:lvlJc w:val="left"/>
      <w:pPr>
        <w:ind w:left="5324" w:hanging="360"/>
      </w:pPr>
      <w:rPr>
        <w:rFonts w:ascii="Symbol" w:hAnsi="Symbol" w:hint="default"/>
      </w:rPr>
    </w:lvl>
    <w:lvl w:ilvl="7" w:tplc="AB042EDA" w:tentative="1">
      <w:start w:val="1"/>
      <w:numFmt w:val="bullet"/>
      <w:lvlText w:val="o"/>
      <w:lvlJc w:val="left"/>
      <w:pPr>
        <w:ind w:left="6044" w:hanging="360"/>
      </w:pPr>
      <w:rPr>
        <w:rFonts w:ascii="Courier New" w:hAnsi="Courier New" w:cs="Courier New" w:hint="default"/>
      </w:rPr>
    </w:lvl>
    <w:lvl w:ilvl="8" w:tplc="E724DC8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EC54058C">
      <w:start w:val="1"/>
      <w:numFmt w:val="bullet"/>
      <w:lvlText w:val=""/>
      <w:lvlJc w:val="left"/>
      <w:pPr>
        <w:ind w:left="765" w:hanging="360"/>
      </w:pPr>
      <w:rPr>
        <w:rFonts w:ascii="Symbol" w:hAnsi="Symbol" w:hint="default"/>
      </w:rPr>
    </w:lvl>
    <w:lvl w:ilvl="1" w:tplc="1FF8E054" w:tentative="1">
      <w:start w:val="1"/>
      <w:numFmt w:val="bullet"/>
      <w:lvlText w:val="o"/>
      <w:lvlJc w:val="left"/>
      <w:pPr>
        <w:ind w:left="1485" w:hanging="360"/>
      </w:pPr>
      <w:rPr>
        <w:rFonts w:ascii="Courier New" w:hAnsi="Courier New" w:cs="Courier New" w:hint="default"/>
      </w:rPr>
    </w:lvl>
    <w:lvl w:ilvl="2" w:tplc="9B0ED25A" w:tentative="1">
      <w:start w:val="1"/>
      <w:numFmt w:val="bullet"/>
      <w:lvlText w:val=""/>
      <w:lvlJc w:val="left"/>
      <w:pPr>
        <w:ind w:left="2205" w:hanging="360"/>
      </w:pPr>
      <w:rPr>
        <w:rFonts w:ascii="Wingdings" w:hAnsi="Wingdings" w:hint="default"/>
      </w:rPr>
    </w:lvl>
    <w:lvl w:ilvl="3" w:tplc="4178FC82" w:tentative="1">
      <w:start w:val="1"/>
      <w:numFmt w:val="bullet"/>
      <w:lvlText w:val=""/>
      <w:lvlJc w:val="left"/>
      <w:pPr>
        <w:ind w:left="2925" w:hanging="360"/>
      </w:pPr>
      <w:rPr>
        <w:rFonts w:ascii="Symbol" w:hAnsi="Symbol" w:hint="default"/>
      </w:rPr>
    </w:lvl>
    <w:lvl w:ilvl="4" w:tplc="C0620016" w:tentative="1">
      <w:start w:val="1"/>
      <w:numFmt w:val="bullet"/>
      <w:lvlText w:val="o"/>
      <w:lvlJc w:val="left"/>
      <w:pPr>
        <w:ind w:left="3645" w:hanging="360"/>
      </w:pPr>
      <w:rPr>
        <w:rFonts w:ascii="Courier New" w:hAnsi="Courier New" w:cs="Courier New" w:hint="default"/>
      </w:rPr>
    </w:lvl>
    <w:lvl w:ilvl="5" w:tplc="9F7CFA74" w:tentative="1">
      <w:start w:val="1"/>
      <w:numFmt w:val="bullet"/>
      <w:lvlText w:val=""/>
      <w:lvlJc w:val="left"/>
      <w:pPr>
        <w:ind w:left="4365" w:hanging="360"/>
      </w:pPr>
      <w:rPr>
        <w:rFonts w:ascii="Wingdings" w:hAnsi="Wingdings" w:hint="default"/>
      </w:rPr>
    </w:lvl>
    <w:lvl w:ilvl="6" w:tplc="BF2A59F0" w:tentative="1">
      <w:start w:val="1"/>
      <w:numFmt w:val="bullet"/>
      <w:lvlText w:val=""/>
      <w:lvlJc w:val="left"/>
      <w:pPr>
        <w:ind w:left="5085" w:hanging="360"/>
      </w:pPr>
      <w:rPr>
        <w:rFonts w:ascii="Symbol" w:hAnsi="Symbol" w:hint="default"/>
      </w:rPr>
    </w:lvl>
    <w:lvl w:ilvl="7" w:tplc="AA82E4C0" w:tentative="1">
      <w:start w:val="1"/>
      <w:numFmt w:val="bullet"/>
      <w:lvlText w:val="o"/>
      <w:lvlJc w:val="left"/>
      <w:pPr>
        <w:ind w:left="5805" w:hanging="360"/>
      </w:pPr>
      <w:rPr>
        <w:rFonts w:ascii="Courier New" w:hAnsi="Courier New" w:cs="Courier New" w:hint="default"/>
      </w:rPr>
    </w:lvl>
    <w:lvl w:ilvl="8" w:tplc="30B2AD9C"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7502380A">
      <w:start w:val="1"/>
      <w:numFmt w:val="bullet"/>
      <w:lvlText w:val=""/>
      <w:lvlJc w:val="left"/>
      <w:pPr>
        <w:ind w:left="720" w:hanging="360"/>
      </w:pPr>
      <w:rPr>
        <w:rFonts w:ascii="Symbol" w:hAnsi="Symbol" w:hint="default"/>
      </w:rPr>
    </w:lvl>
    <w:lvl w:ilvl="1" w:tplc="41026D22" w:tentative="1">
      <w:start w:val="1"/>
      <w:numFmt w:val="bullet"/>
      <w:lvlText w:val="o"/>
      <w:lvlJc w:val="left"/>
      <w:pPr>
        <w:ind w:left="1440" w:hanging="360"/>
      </w:pPr>
      <w:rPr>
        <w:rFonts w:ascii="Courier New" w:hAnsi="Courier New" w:cs="Courier New" w:hint="default"/>
      </w:rPr>
    </w:lvl>
    <w:lvl w:ilvl="2" w:tplc="1A9664DE" w:tentative="1">
      <w:start w:val="1"/>
      <w:numFmt w:val="bullet"/>
      <w:lvlText w:val=""/>
      <w:lvlJc w:val="left"/>
      <w:pPr>
        <w:ind w:left="2160" w:hanging="360"/>
      </w:pPr>
      <w:rPr>
        <w:rFonts w:ascii="Wingdings" w:hAnsi="Wingdings" w:hint="default"/>
      </w:rPr>
    </w:lvl>
    <w:lvl w:ilvl="3" w:tplc="06F4232C" w:tentative="1">
      <w:start w:val="1"/>
      <w:numFmt w:val="bullet"/>
      <w:lvlText w:val=""/>
      <w:lvlJc w:val="left"/>
      <w:pPr>
        <w:ind w:left="2880" w:hanging="360"/>
      </w:pPr>
      <w:rPr>
        <w:rFonts w:ascii="Symbol" w:hAnsi="Symbol" w:hint="default"/>
      </w:rPr>
    </w:lvl>
    <w:lvl w:ilvl="4" w:tplc="BF3CFDA8" w:tentative="1">
      <w:start w:val="1"/>
      <w:numFmt w:val="bullet"/>
      <w:lvlText w:val="o"/>
      <w:lvlJc w:val="left"/>
      <w:pPr>
        <w:ind w:left="3600" w:hanging="360"/>
      </w:pPr>
      <w:rPr>
        <w:rFonts w:ascii="Courier New" w:hAnsi="Courier New" w:cs="Courier New" w:hint="default"/>
      </w:rPr>
    </w:lvl>
    <w:lvl w:ilvl="5" w:tplc="BCC0B62A" w:tentative="1">
      <w:start w:val="1"/>
      <w:numFmt w:val="bullet"/>
      <w:lvlText w:val=""/>
      <w:lvlJc w:val="left"/>
      <w:pPr>
        <w:ind w:left="4320" w:hanging="360"/>
      </w:pPr>
      <w:rPr>
        <w:rFonts w:ascii="Wingdings" w:hAnsi="Wingdings" w:hint="default"/>
      </w:rPr>
    </w:lvl>
    <w:lvl w:ilvl="6" w:tplc="0B76EDB8" w:tentative="1">
      <w:start w:val="1"/>
      <w:numFmt w:val="bullet"/>
      <w:lvlText w:val=""/>
      <w:lvlJc w:val="left"/>
      <w:pPr>
        <w:ind w:left="5040" w:hanging="360"/>
      </w:pPr>
      <w:rPr>
        <w:rFonts w:ascii="Symbol" w:hAnsi="Symbol" w:hint="default"/>
      </w:rPr>
    </w:lvl>
    <w:lvl w:ilvl="7" w:tplc="4EFA4582" w:tentative="1">
      <w:start w:val="1"/>
      <w:numFmt w:val="bullet"/>
      <w:lvlText w:val="o"/>
      <w:lvlJc w:val="left"/>
      <w:pPr>
        <w:ind w:left="5760" w:hanging="360"/>
      </w:pPr>
      <w:rPr>
        <w:rFonts w:ascii="Courier New" w:hAnsi="Courier New" w:cs="Courier New" w:hint="default"/>
      </w:rPr>
    </w:lvl>
    <w:lvl w:ilvl="8" w:tplc="E8A0F272"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29867D78">
      <w:start w:val="1"/>
      <w:numFmt w:val="bullet"/>
      <w:lvlText w:val=""/>
      <w:lvlJc w:val="left"/>
      <w:pPr>
        <w:ind w:left="720" w:hanging="360"/>
      </w:pPr>
      <w:rPr>
        <w:rFonts w:ascii="Symbol" w:hAnsi="Symbol" w:hint="default"/>
      </w:rPr>
    </w:lvl>
    <w:lvl w:ilvl="1" w:tplc="0316E346" w:tentative="1">
      <w:start w:val="1"/>
      <w:numFmt w:val="bullet"/>
      <w:lvlText w:val="o"/>
      <w:lvlJc w:val="left"/>
      <w:pPr>
        <w:ind w:left="1440" w:hanging="360"/>
      </w:pPr>
      <w:rPr>
        <w:rFonts w:ascii="Courier New" w:hAnsi="Courier New" w:cs="Courier New" w:hint="default"/>
      </w:rPr>
    </w:lvl>
    <w:lvl w:ilvl="2" w:tplc="B620648C">
      <w:start w:val="1"/>
      <w:numFmt w:val="bullet"/>
      <w:lvlText w:val=""/>
      <w:lvlJc w:val="left"/>
      <w:pPr>
        <w:ind w:left="2160" w:hanging="360"/>
      </w:pPr>
      <w:rPr>
        <w:rFonts w:ascii="Wingdings" w:hAnsi="Wingdings" w:hint="default"/>
      </w:rPr>
    </w:lvl>
    <w:lvl w:ilvl="3" w:tplc="A3AEC3BE" w:tentative="1">
      <w:start w:val="1"/>
      <w:numFmt w:val="bullet"/>
      <w:lvlText w:val=""/>
      <w:lvlJc w:val="left"/>
      <w:pPr>
        <w:ind w:left="2880" w:hanging="360"/>
      </w:pPr>
      <w:rPr>
        <w:rFonts w:ascii="Symbol" w:hAnsi="Symbol" w:hint="default"/>
      </w:rPr>
    </w:lvl>
    <w:lvl w:ilvl="4" w:tplc="EE409FC8" w:tentative="1">
      <w:start w:val="1"/>
      <w:numFmt w:val="bullet"/>
      <w:lvlText w:val="o"/>
      <w:lvlJc w:val="left"/>
      <w:pPr>
        <w:ind w:left="3600" w:hanging="360"/>
      </w:pPr>
      <w:rPr>
        <w:rFonts w:ascii="Courier New" w:hAnsi="Courier New" w:cs="Courier New" w:hint="default"/>
      </w:rPr>
    </w:lvl>
    <w:lvl w:ilvl="5" w:tplc="459AB920" w:tentative="1">
      <w:start w:val="1"/>
      <w:numFmt w:val="bullet"/>
      <w:lvlText w:val=""/>
      <w:lvlJc w:val="left"/>
      <w:pPr>
        <w:ind w:left="4320" w:hanging="360"/>
      </w:pPr>
      <w:rPr>
        <w:rFonts w:ascii="Wingdings" w:hAnsi="Wingdings" w:hint="default"/>
      </w:rPr>
    </w:lvl>
    <w:lvl w:ilvl="6" w:tplc="9F6C5DCE" w:tentative="1">
      <w:start w:val="1"/>
      <w:numFmt w:val="bullet"/>
      <w:lvlText w:val=""/>
      <w:lvlJc w:val="left"/>
      <w:pPr>
        <w:ind w:left="5040" w:hanging="360"/>
      </w:pPr>
      <w:rPr>
        <w:rFonts w:ascii="Symbol" w:hAnsi="Symbol" w:hint="default"/>
      </w:rPr>
    </w:lvl>
    <w:lvl w:ilvl="7" w:tplc="45403A8C" w:tentative="1">
      <w:start w:val="1"/>
      <w:numFmt w:val="bullet"/>
      <w:lvlText w:val="o"/>
      <w:lvlJc w:val="left"/>
      <w:pPr>
        <w:ind w:left="5760" w:hanging="360"/>
      </w:pPr>
      <w:rPr>
        <w:rFonts w:ascii="Courier New" w:hAnsi="Courier New" w:cs="Courier New" w:hint="default"/>
      </w:rPr>
    </w:lvl>
    <w:lvl w:ilvl="8" w:tplc="7AB62F1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2BF602D0">
      <w:start w:val="1"/>
      <w:numFmt w:val="bullet"/>
      <w:lvlText w:val=""/>
      <w:lvlJc w:val="left"/>
      <w:pPr>
        <w:ind w:left="720" w:hanging="360"/>
      </w:pPr>
      <w:rPr>
        <w:rFonts w:ascii="Symbol" w:hAnsi="Symbol" w:hint="default"/>
      </w:rPr>
    </w:lvl>
    <w:lvl w:ilvl="1" w:tplc="41C8180E" w:tentative="1">
      <w:start w:val="1"/>
      <w:numFmt w:val="bullet"/>
      <w:lvlText w:val="o"/>
      <w:lvlJc w:val="left"/>
      <w:pPr>
        <w:ind w:left="1440" w:hanging="360"/>
      </w:pPr>
      <w:rPr>
        <w:rFonts w:ascii="Courier New" w:hAnsi="Courier New" w:cs="Courier New" w:hint="default"/>
      </w:rPr>
    </w:lvl>
    <w:lvl w:ilvl="2" w:tplc="1B8C137C" w:tentative="1">
      <w:start w:val="1"/>
      <w:numFmt w:val="bullet"/>
      <w:lvlText w:val=""/>
      <w:lvlJc w:val="left"/>
      <w:pPr>
        <w:ind w:left="2160" w:hanging="360"/>
      </w:pPr>
      <w:rPr>
        <w:rFonts w:ascii="Wingdings" w:hAnsi="Wingdings" w:hint="default"/>
      </w:rPr>
    </w:lvl>
    <w:lvl w:ilvl="3" w:tplc="EEEC9D30" w:tentative="1">
      <w:start w:val="1"/>
      <w:numFmt w:val="bullet"/>
      <w:lvlText w:val=""/>
      <w:lvlJc w:val="left"/>
      <w:pPr>
        <w:ind w:left="2880" w:hanging="360"/>
      </w:pPr>
      <w:rPr>
        <w:rFonts w:ascii="Symbol" w:hAnsi="Symbol" w:hint="default"/>
      </w:rPr>
    </w:lvl>
    <w:lvl w:ilvl="4" w:tplc="EABE01F8" w:tentative="1">
      <w:start w:val="1"/>
      <w:numFmt w:val="bullet"/>
      <w:lvlText w:val="o"/>
      <w:lvlJc w:val="left"/>
      <w:pPr>
        <w:ind w:left="3600" w:hanging="360"/>
      </w:pPr>
      <w:rPr>
        <w:rFonts w:ascii="Courier New" w:hAnsi="Courier New" w:cs="Courier New" w:hint="default"/>
      </w:rPr>
    </w:lvl>
    <w:lvl w:ilvl="5" w:tplc="D2524984" w:tentative="1">
      <w:start w:val="1"/>
      <w:numFmt w:val="bullet"/>
      <w:lvlText w:val=""/>
      <w:lvlJc w:val="left"/>
      <w:pPr>
        <w:ind w:left="4320" w:hanging="360"/>
      </w:pPr>
      <w:rPr>
        <w:rFonts w:ascii="Wingdings" w:hAnsi="Wingdings" w:hint="default"/>
      </w:rPr>
    </w:lvl>
    <w:lvl w:ilvl="6" w:tplc="B4F48E84" w:tentative="1">
      <w:start w:val="1"/>
      <w:numFmt w:val="bullet"/>
      <w:lvlText w:val=""/>
      <w:lvlJc w:val="left"/>
      <w:pPr>
        <w:ind w:left="5040" w:hanging="360"/>
      </w:pPr>
      <w:rPr>
        <w:rFonts w:ascii="Symbol" w:hAnsi="Symbol" w:hint="default"/>
      </w:rPr>
    </w:lvl>
    <w:lvl w:ilvl="7" w:tplc="E576A388" w:tentative="1">
      <w:start w:val="1"/>
      <w:numFmt w:val="bullet"/>
      <w:lvlText w:val="o"/>
      <w:lvlJc w:val="left"/>
      <w:pPr>
        <w:ind w:left="5760" w:hanging="360"/>
      </w:pPr>
      <w:rPr>
        <w:rFonts w:ascii="Courier New" w:hAnsi="Courier New" w:cs="Courier New" w:hint="default"/>
      </w:rPr>
    </w:lvl>
    <w:lvl w:ilvl="8" w:tplc="1604F18E"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F9CCB56A">
      <w:start w:val="1"/>
      <w:numFmt w:val="bullet"/>
      <w:lvlText w:val=""/>
      <w:lvlJc w:val="left"/>
      <w:pPr>
        <w:ind w:left="720" w:hanging="360"/>
      </w:pPr>
      <w:rPr>
        <w:rFonts w:ascii="Symbol" w:hAnsi="Symbol" w:hint="default"/>
      </w:rPr>
    </w:lvl>
    <w:lvl w:ilvl="1" w:tplc="2370DF16" w:tentative="1">
      <w:start w:val="1"/>
      <w:numFmt w:val="bullet"/>
      <w:lvlText w:val="o"/>
      <w:lvlJc w:val="left"/>
      <w:pPr>
        <w:ind w:left="1440" w:hanging="360"/>
      </w:pPr>
      <w:rPr>
        <w:rFonts w:ascii="Courier New" w:hAnsi="Courier New" w:cs="Courier New" w:hint="default"/>
      </w:rPr>
    </w:lvl>
    <w:lvl w:ilvl="2" w:tplc="E722B9A6" w:tentative="1">
      <w:start w:val="1"/>
      <w:numFmt w:val="bullet"/>
      <w:lvlText w:val=""/>
      <w:lvlJc w:val="left"/>
      <w:pPr>
        <w:ind w:left="2160" w:hanging="360"/>
      </w:pPr>
      <w:rPr>
        <w:rFonts w:ascii="Wingdings" w:hAnsi="Wingdings" w:hint="default"/>
      </w:rPr>
    </w:lvl>
    <w:lvl w:ilvl="3" w:tplc="A88A454A" w:tentative="1">
      <w:start w:val="1"/>
      <w:numFmt w:val="bullet"/>
      <w:lvlText w:val=""/>
      <w:lvlJc w:val="left"/>
      <w:pPr>
        <w:ind w:left="2880" w:hanging="360"/>
      </w:pPr>
      <w:rPr>
        <w:rFonts w:ascii="Symbol" w:hAnsi="Symbol" w:hint="default"/>
      </w:rPr>
    </w:lvl>
    <w:lvl w:ilvl="4" w:tplc="AC2ED8A4" w:tentative="1">
      <w:start w:val="1"/>
      <w:numFmt w:val="bullet"/>
      <w:lvlText w:val="o"/>
      <w:lvlJc w:val="left"/>
      <w:pPr>
        <w:ind w:left="3600" w:hanging="360"/>
      </w:pPr>
      <w:rPr>
        <w:rFonts w:ascii="Courier New" w:hAnsi="Courier New" w:cs="Courier New" w:hint="default"/>
      </w:rPr>
    </w:lvl>
    <w:lvl w:ilvl="5" w:tplc="ACAE2C70" w:tentative="1">
      <w:start w:val="1"/>
      <w:numFmt w:val="bullet"/>
      <w:lvlText w:val=""/>
      <w:lvlJc w:val="left"/>
      <w:pPr>
        <w:ind w:left="4320" w:hanging="360"/>
      </w:pPr>
      <w:rPr>
        <w:rFonts w:ascii="Wingdings" w:hAnsi="Wingdings" w:hint="default"/>
      </w:rPr>
    </w:lvl>
    <w:lvl w:ilvl="6" w:tplc="25DCC5D2" w:tentative="1">
      <w:start w:val="1"/>
      <w:numFmt w:val="bullet"/>
      <w:lvlText w:val=""/>
      <w:lvlJc w:val="left"/>
      <w:pPr>
        <w:ind w:left="5040" w:hanging="360"/>
      </w:pPr>
      <w:rPr>
        <w:rFonts w:ascii="Symbol" w:hAnsi="Symbol" w:hint="default"/>
      </w:rPr>
    </w:lvl>
    <w:lvl w:ilvl="7" w:tplc="887CA086" w:tentative="1">
      <w:start w:val="1"/>
      <w:numFmt w:val="bullet"/>
      <w:lvlText w:val="o"/>
      <w:lvlJc w:val="left"/>
      <w:pPr>
        <w:ind w:left="5760" w:hanging="360"/>
      </w:pPr>
      <w:rPr>
        <w:rFonts w:ascii="Courier New" w:hAnsi="Courier New" w:cs="Courier New" w:hint="default"/>
      </w:rPr>
    </w:lvl>
    <w:lvl w:ilvl="8" w:tplc="C054ECD0"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AE5EF0A0">
      <w:start w:val="1"/>
      <w:numFmt w:val="bullet"/>
      <w:lvlText w:val=""/>
      <w:lvlJc w:val="left"/>
      <w:pPr>
        <w:ind w:left="720" w:hanging="360"/>
      </w:pPr>
      <w:rPr>
        <w:rFonts w:ascii="Symbol" w:hAnsi="Symbol" w:hint="default"/>
      </w:rPr>
    </w:lvl>
    <w:lvl w:ilvl="1" w:tplc="BB30C622" w:tentative="1">
      <w:start w:val="1"/>
      <w:numFmt w:val="bullet"/>
      <w:lvlText w:val="o"/>
      <w:lvlJc w:val="left"/>
      <w:pPr>
        <w:ind w:left="1440" w:hanging="360"/>
      </w:pPr>
      <w:rPr>
        <w:rFonts w:ascii="Courier New" w:hAnsi="Courier New" w:cs="Courier New" w:hint="default"/>
      </w:rPr>
    </w:lvl>
    <w:lvl w:ilvl="2" w:tplc="BFF0DFE8" w:tentative="1">
      <w:start w:val="1"/>
      <w:numFmt w:val="bullet"/>
      <w:lvlText w:val=""/>
      <w:lvlJc w:val="left"/>
      <w:pPr>
        <w:ind w:left="2160" w:hanging="360"/>
      </w:pPr>
      <w:rPr>
        <w:rFonts w:ascii="Wingdings" w:hAnsi="Wingdings" w:hint="default"/>
      </w:rPr>
    </w:lvl>
    <w:lvl w:ilvl="3" w:tplc="6C4875C8" w:tentative="1">
      <w:start w:val="1"/>
      <w:numFmt w:val="bullet"/>
      <w:lvlText w:val=""/>
      <w:lvlJc w:val="left"/>
      <w:pPr>
        <w:ind w:left="2880" w:hanging="360"/>
      </w:pPr>
      <w:rPr>
        <w:rFonts w:ascii="Symbol" w:hAnsi="Symbol" w:hint="default"/>
      </w:rPr>
    </w:lvl>
    <w:lvl w:ilvl="4" w:tplc="E4B696A6" w:tentative="1">
      <w:start w:val="1"/>
      <w:numFmt w:val="bullet"/>
      <w:lvlText w:val="o"/>
      <w:lvlJc w:val="left"/>
      <w:pPr>
        <w:ind w:left="3600" w:hanging="360"/>
      </w:pPr>
      <w:rPr>
        <w:rFonts w:ascii="Courier New" w:hAnsi="Courier New" w:cs="Courier New" w:hint="default"/>
      </w:rPr>
    </w:lvl>
    <w:lvl w:ilvl="5" w:tplc="D62A8ED6" w:tentative="1">
      <w:start w:val="1"/>
      <w:numFmt w:val="bullet"/>
      <w:lvlText w:val=""/>
      <w:lvlJc w:val="left"/>
      <w:pPr>
        <w:ind w:left="4320" w:hanging="360"/>
      </w:pPr>
      <w:rPr>
        <w:rFonts w:ascii="Wingdings" w:hAnsi="Wingdings" w:hint="default"/>
      </w:rPr>
    </w:lvl>
    <w:lvl w:ilvl="6" w:tplc="4720F862" w:tentative="1">
      <w:start w:val="1"/>
      <w:numFmt w:val="bullet"/>
      <w:lvlText w:val=""/>
      <w:lvlJc w:val="left"/>
      <w:pPr>
        <w:ind w:left="5040" w:hanging="360"/>
      </w:pPr>
      <w:rPr>
        <w:rFonts w:ascii="Symbol" w:hAnsi="Symbol" w:hint="default"/>
      </w:rPr>
    </w:lvl>
    <w:lvl w:ilvl="7" w:tplc="53762E40" w:tentative="1">
      <w:start w:val="1"/>
      <w:numFmt w:val="bullet"/>
      <w:lvlText w:val="o"/>
      <w:lvlJc w:val="left"/>
      <w:pPr>
        <w:ind w:left="5760" w:hanging="360"/>
      </w:pPr>
      <w:rPr>
        <w:rFonts w:ascii="Courier New" w:hAnsi="Courier New" w:cs="Courier New" w:hint="default"/>
      </w:rPr>
    </w:lvl>
    <w:lvl w:ilvl="8" w:tplc="9D881BBE"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21BA67D0">
      <w:start w:val="1"/>
      <w:numFmt w:val="bullet"/>
      <w:lvlText w:val=""/>
      <w:lvlJc w:val="left"/>
      <w:pPr>
        <w:ind w:left="720" w:hanging="360"/>
      </w:pPr>
      <w:rPr>
        <w:rFonts w:ascii="Symbol" w:hAnsi="Symbol" w:hint="default"/>
      </w:rPr>
    </w:lvl>
    <w:lvl w:ilvl="1" w:tplc="007288F6" w:tentative="1">
      <w:start w:val="1"/>
      <w:numFmt w:val="bullet"/>
      <w:lvlText w:val="o"/>
      <w:lvlJc w:val="left"/>
      <w:pPr>
        <w:ind w:left="1440" w:hanging="360"/>
      </w:pPr>
      <w:rPr>
        <w:rFonts w:ascii="Courier New" w:hAnsi="Courier New" w:cs="Courier New" w:hint="default"/>
      </w:rPr>
    </w:lvl>
    <w:lvl w:ilvl="2" w:tplc="D82E0B92" w:tentative="1">
      <w:start w:val="1"/>
      <w:numFmt w:val="bullet"/>
      <w:lvlText w:val=""/>
      <w:lvlJc w:val="left"/>
      <w:pPr>
        <w:ind w:left="2160" w:hanging="360"/>
      </w:pPr>
      <w:rPr>
        <w:rFonts w:ascii="Wingdings" w:hAnsi="Wingdings" w:hint="default"/>
      </w:rPr>
    </w:lvl>
    <w:lvl w:ilvl="3" w:tplc="24CE41C4" w:tentative="1">
      <w:start w:val="1"/>
      <w:numFmt w:val="bullet"/>
      <w:lvlText w:val=""/>
      <w:lvlJc w:val="left"/>
      <w:pPr>
        <w:ind w:left="2880" w:hanging="360"/>
      </w:pPr>
      <w:rPr>
        <w:rFonts w:ascii="Symbol" w:hAnsi="Symbol" w:hint="default"/>
      </w:rPr>
    </w:lvl>
    <w:lvl w:ilvl="4" w:tplc="612EB56A" w:tentative="1">
      <w:start w:val="1"/>
      <w:numFmt w:val="bullet"/>
      <w:lvlText w:val="o"/>
      <w:lvlJc w:val="left"/>
      <w:pPr>
        <w:ind w:left="3600" w:hanging="360"/>
      </w:pPr>
      <w:rPr>
        <w:rFonts w:ascii="Courier New" w:hAnsi="Courier New" w:cs="Courier New" w:hint="default"/>
      </w:rPr>
    </w:lvl>
    <w:lvl w:ilvl="5" w:tplc="4F640710" w:tentative="1">
      <w:start w:val="1"/>
      <w:numFmt w:val="bullet"/>
      <w:lvlText w:val=""/>
      <w:lvlJc w:val="left"/>
      <w:pPr>
        <w:ind w:left="4320" w:hanging="360"/>
      </w:pPr>
      <w:rPr>
        <w:rFonts w:ascii="Wingdings" w:hAnsi="Wingdings" w:hint="default"/>
      </w:rPr>
    </w:lvl>
    <w:lvl w:ilvl="6" w:tplc="4D564918" w:tentative="1">
      <w:start w:val="1"/>
      <w:numFmt w:val="bullet"/>
      <w:lvlText w:val=""/>
      <w:lvlJc w:val="left"/>
      <w:pPr>
        <w:ind w:left="5040" w:hanging="360"/>
      </w:pPr>
      <w:rPr>
        <w:rFonts w:ascii="Symbol" w:hAnsi="Symbol" w:hint="default"/>
      </w:rPr>
    </w:lvl>
    <w:lvl w:ilvl="7" w:tplc="7548DE12" w:tentative="1">
      <w:start w:val="1"/>
      <w:numFmt w:val="bullet"/>
      <w:lvlText w:val="o"/>
      <w:lvlJc w:val="left"/>
      <w:pPr>
        <w:ind w:left="5760" w:hanging="360"/>
      </w:pPr>
      <w:rPr>
        <w:rFonts w:ascii="Courier New" w:hAnsi="Courier New" w:cs="Courier New" w:hint="default"/>
      </w:rPr>
    </w:lvl>
    <w:lvl w:ilvl="8" w:tplc="F5346A08"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CA48AE76">
      <w:start w:val="1"/>
      <w:numFmt w:val="bullet"/>
      <w:lvlText w:val=""/>
      <w:lvlJc w:val="left"/>
      <w:pPr>
        <w:ind w:left="720" w:hanging="360"/>
      </w:pPr>
      <w:rPr>
        <w:rFonts w:ascii="Symbol" w:hAnsi="Symbol" w:hint="default"/>
      </w:rPr>
    </w:lvl>
    <w:lvl w:ilvl="1" w:tplc="84F41A48" w:tentative="1">
      <w:start w:val="1"/>
      <w:numFmt w:val="bullet"/>
      <w:lvlText w:val="o"/>
      <w:lvlJc w:val="left"/>
      <w:pPr>
        <w:ind w:left="1440" w:hanging="360"/>
      </w:pPr>
      <w:rPr>
        <w:rFonts w:ascii="Courier New" w:hAnsi="Courier New" w:cs="Courier New" w:hint="default"/>
      </w:rPr>
    </w:lvl>
    <w:lvl w:ilvl="2" w:tplc="7AC8E844" w:tentative="1">
      <w:start w:val="1"/>
      <w:numFmt w:val="bullet"/>
      <w:lvlText w:val=""/>
      <w:lvlJc w:val="left"/>
      <w:pPr>
        <w:ind w:left="2160" w:hanging="360"/>
      </w:pPr>
      <w:rPr>
        <w:rFonts w:ascii="Wingdings" w:hAnsi="Wingdings" w:hint="default"/>
      </w:rPr>
    </w:lvl>
    <w:lvl w:ilvl="3" w:tplc="1FD8E970" w:tentative="1">
      <w:start w:val="1"/>
      <w:numFmt w:val="bullet"/>
      <w:lvlText w:val=""/>
      <w:lvlJc w:val="left"/>
      <w:pPr>
        <w:ind w:left="2880" w:hanging="360"/>
      </w:pPr>
      <w:rPr>
        <w:rFonts w:ascii="Symbol" w:hAnsi="Symbol" w:hint="default"/>
      </w:rPr>
    </w:lvl>
    <w:lvl w:ilvl="4" w:tplc="2CB8F934" w:tentative="1">
      <w:start w:val="1"/>
      <w:numFmt w:val="bullet"/>
      <w:lvlText w:val="o"/>
      <w:lvlJc w:val="left"/>
      <w:pPr>
        <w:ind w:left="3600" w:hanging="360"/>
      </w:pPr>
      <w:rPr>
        <w:rFonts w:ascii="Courier New" w:hAnsi="Courier New" w:cs="Courier New" w:hint="default"/>
      </w:rPr>
    </w:lvl>
    <w:lvl w:ilvl="5" w:tplc="C5FE5474" w:tentative="1">
      <w:start w:val="1"/>
      <w:numFmt w:val="bullet"/>
      <w:lvlText w:val=""/>
      <w:lvlJc w:val="left"/>
      <w:pPr>
        <w:ind w:left="4320" w:hanging="360"/>
      </w:pPr>
      <w:rPr>
        <w:rFonts w:ascii="Wingdings" w:hAnsi="Wingdings" w:hint="default"/>
      </w:rPr>
    </w:lvl>
    <w:lvl w:ilvl="6" w:tplc="7ACEA45A" w:tentative="1">
      <w:start w:val="1"/>
      <w:numFmt w:val="bullet"/>
      <w:lvlText w:val=""/>
      <w:lvlJc w:val="left"/>
      <w:pPr>
        <w:ind w:left="5040" w:hanging="360"/>
      </w:pPr>
      <w:rPr>
        <w:rFonts w:ascii="Symbol" w:hAnsi="Symbol" w:hint="default"/>
      </w:rPr>
    </w:lvl>
    <w:lvl w:ilvl="7" w:tplc="8C86864C" w:tentative="1">
      <w:start w:val="1"/>
      <w:numFmt w:val="bullet"/>
      <w:lvlText w:val="o"/>
      <w:lvlJc w:val="left"/>
      <w:pPr>
        <w:ind w:left="5760" w:hanging="360"/>
      </w:pPr>
      <w:rPr>
        <w:rFonts w:ascii="Courier New" w:hAnsi="Courier New" w:cs="Courier New" w:hint="default"/>
      </w:rPr>
    </w:lvl>
    <w:lvl w:ilvl="8" w:tplc="8774FC3C"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EE0C09F8">
      <w:start w:val="1"/>
      <w:numFmt w:val="bullet"/>
      <w:lvlText w:val=""/>
      <w:lvlJc w:val="left"/>
      <w:pPr>
        <w:ind w:left="774" w:hanging="360"/>
      </w:pPr>
      <w:rPr>
        <w:rFonts w:ascii="Symbol" w:hAnsi="Symbol" w:hint="default"/>
      </w:rPr>
    </w:lvl>
    <w:lvl w:ilvl="1" w:tplc="F11EA150" w:tentative="1">
      <w:start w:val="1"/>
      <w:numFmt w:val="bullet"/>
      <w:lvlText w:val="o"/>
      <w:lvlJc w:val="left"/>
      <w:pPr>
        <w:ind w:left="1494" w:hanging="360"/>
      </w:pPr>
      <w:rPr>
        <w:rFonts w:ascii="Courier New" w:hAnsi="Courier New" w:cs="Courier New" w:hint="default"/>
      </w:rPr>
    </w:lvl>
    <w:lvl w:ilvl="2" w:tplc="E968D536" w:tentative="1">
      <w:start w:val="1"/>
      <w:numFmt w:val="bullet"/>
      <w:lvlText w:val=""/>
      <w:lvlJc w:val="left"/>
      <w:pPr>
        <w:ind w:left="2214" w:hanging="360"/>
      </w:pPr>
      <w:rPr>
        <w:rFonts w:ascii="Wingdings" w:hAnsi="Wingdings" w:hint="default"/>
      </w:rPr>
    </w:lvl>
    <w:lvl w:ilvl="3" w:tplc="FA86809C" w:tentative="1">
      <w:start w:val="1"/>
      <w:numFmt w:val="bullet"/>
      <w:lvlText w:val=""/>
      <w:lvlJc w:val="left"/>
      <w:pPr>
        <w:ind w:left="2934" w:hanging="360"/>
      </w:pPr>
      <w:rPr>
        <w:rFonts w:ascii="Symbol" w:hAnsi="Symbol" w:hint="default"/>
      </w:rPr>
    </w:lvl>
    <w:lvl w:ilvl="4" w:tplc="3FC86222" w:tentative="1">
      <w:start w:val="1"/>
      <w:numFmt w:val="bullet"/>
      <w:lvlText w:val="o"/>
      <w:lvlJc w:val="left"/>
      <w:pPr>
        <w:ind w:left="3654" w:hanging="360"/>
      </w:pPr>
      <w:rPr>
        <w:rFonts w:ascii="Courier New" w:hAnsi="Courier New" w:cs="Courier New" w:hint="default"/>
      </w:rPr>
    </w:lvl>
    <w:lvl w:ilvl="5" w:tplc="396AEA82" w:tentative="1">
      <w:start w:val="1"/>
      <w:numFmt w:val="bullet"/>
      <w:lvlText w:val=""/>
      <w:lvlJc w:val="left"/>
      <w:pPr>
        <w:ind w:left="4374" w:hanging="360"/>
      </w:pPr>
      <w:rPr>
        <w:rFonts w:ascii="Wingdings" w:hAnsi="Wingdings" w:hint="default"/>
      </w:rPr>
    </w:lvl>
    <w:lvl w:ilvl="6" w:tplc="112C1B50" w:tentative="1">
      <w:start w:val="1"/>
      <w:numFmt w:val="bullet"/>
      <w:lvlText w:val=""/>
      <w:lvlJc w:val="left"/>
      <w:pPr>
        <w:ind w:left="5094" w:hanging="360"/>
      </w:pPr>
      <w:rPr>
        <w:rFonts w:ascii="Symbol" w:hAnsi="Symbol" w:hint="default"/>
      </w:rPr>
    </w:lvl>
    <w:lvl w:ilvl="7" w:tplc="3A5AF436" w:tentative="1">
      <w:start w:val="1"/>
      <w:numFmt w:val="bullet"/>
      <w:lvlText w:val="o"/>
      <w:lvlJc w:val="left"/>
      <w:pPr>
        <w:ind w:left="5814" w:hanging="360"/>
      </w:pPr>
      <w:rPr>
        <w:rFonts w:ascii="Courier New" w:hAnsi="Courier New" w:cs="Courier New" w:hint="default"/>
      </w:rPr>
    </w:lvl>
    <w:lvl w:ilvl="8" w:tplc="7CCAE124"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163E8A8E">
      <w:start w:val="1"/>
      <w:numFmt w:val="bullet"/>
      <w:lvlText w:val=""/>
      <w:lvlJc w:val="left"/>
      <w:pPr>
        <w:ind w:left="720" w:hanging="360"/>
      </w:pPr>
      <w:rPr>
        <w:rFonts w:ascii="Symbol" w:hAnsi="Symbol" w:hint="default"/>
      </w:rPr>
    </w:lvl>
    <w:lvl w:ilvl="1" w:tplc="EC08759A" w:tentative="1">
      <w:start w:val="1"/>
      <w:numFmt w:val="bullet"/>
      <w:lvlText w:val="o"/>
      <w:lvlJc w:val="left"/>
      <w:pPr>
        <w:ind w:left="1440" w:hanging="360"/>
      </w:pPr>
      <w:rPr>
        <w:rFonts w:ascii="Courier New" w:hAnsi="Courier New" w:cs="Courier New" w:hint="default"/>
      </w:rPr>
    </w:lvl>
    <w:lvl w:ilvl="2" w:tplc="047A1536" w:tentative="1">
      <w:start w:val="1"/>
      <w:numFmt w:val="bullet"/>
      <w:lvlText w:val=""/>
      <w:lvlJc w:val="left"/>
      <w:pPr>
        <w:ind w:left="2160" w:hanging="360"/>
      </w:pPr>
      <w:rPr>
        <w:rFonts w:ascii="Wingdings" w:hAnsi="Wingdings" w:hint="default"/>
      </w:rPr>
    </w:lvl>
    <w:lvl w:ilvl="3" w:tplc="3E663248" w:tentative="1">
      <w:start w:val="1"/>
      <w:numFmt w:val="bullet"/>
      <w:lvlText w:val=""/>
      <w:lvlJc w:val="left"/>
      <w:pPr>
        <w:ind w:left="2880" w:hanging="360"/>
      </w:pPr>
      <w:rPr>
        <w:rFonts w:ascii="Symbol" w:hAnsi="Symbol" w:hint="default"/>
      </w:rPr>
    </w:lvl>
    <w:lvl w:ilvl="4" w:tplc="77D6DBC8" w:tentative="1">
      <w:start w:val="1"/>
      <w:numFmt w:val="bullet"/>
      <w:lvlText w:val="o"/>
      <w:lvlJc w:val="left"/>
      <w:pPr>
        <w:ind w:left="3600" w:hanging="360"/>
      </w:pPr>
      <w:rPr>
        <w:rFonts w:ascii="Courier New" w:hAnsi="Courier New" w:cs="Courier New" w:hint="default"/>
      </w:rPr>
    </w:lvl>
    <w:lvl w:ilvl="5" w:tplc="0DA037B2" w:tentative="1">
      <w:start w:val="1"/>
      <w:numFmt w:val="bullet"/>
      <w:lvlText w:val=""/>
      <w:lvlJc w:val="left"/>
      <w:pPr>
        <w:ind w:left="4320" w:hanging="360"/>
      </w:pPr>
      <w:rPr>
        <w:rFonts w:ascii="Wingdings" w:hAnsi="Wingdings" w:hint="default"/>
      </w:rPr>
    </w:lvl>
    <w:lvl w:ilvl="6" w:tplc="FA566406" w:tentative="1">
      <w:start w:val="1"/>
      <w:numFmt w:val="bullet"/>
      <w:lvlText w:val=""/>
      <w:lvlJc w:val="left"/>
      <w:pPr>
        <w:ind w:left="5040" w:hanging="360"/>
      </w:pPr>
      <w:rPr>
        <w:rFonts w:ascii="Symbol" w:hAnsi="Symbol" w:hint="default"/>
      </w:rPr>
    </w:lvl>
    <w:lvl w:ilvl="7" w:tplc="C1742F06" w:tentative="1">
      <w:start w:val="1"/>
      <w:numFmt w:val="bullet"/>
      <w:lvlText w:val="o"/>
      <w:lvlJc w:val="left"/>
      <w:pPr>
        <w:ind w:left="5760" w:hanging="360"/>
      </w:pPr>
      <w:rPr>
        <w:rFonts w:ascii="Courier New" w:hAnsi="Courier New" w:cs="Courier New" w:hint="default"/>
      </w:rPr>
    </w:lvl>
    <w:lvl w:ilvl="8" w:tplc="5816DA5C"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C994EA96">
      <w:start w:val="1"/>
      <w:numFmt w:val="bullet"/>
      <w:lvlText w:val=""/>
      <w:lvlJc w:val="left"/>
      <w:pPr>
        <w:ind w:left="1800" w:hanging="360"/>
      </w:pPr>
      <w:rPr>
        <w:rFonts w:ascii="Symbol" w:hAnsi="Symbol" w:hint="default"/>
      </w:rPr>
    </w:lvl>
    <w:lvl w:ilvl="1" w:tplc="181C2C02" w:tentative="1">
      <w:start w:val="1"/>
      <w:numFmt w:val="bullet"/>
      <w:lvlText w:val="o"/>
      <w:lvlJc w:val="left"/>
      <w:pPr>
        <w:ind w:left="2520" w:hanging="360"/>
      </w:pPr>
      <w:rPr>
        <w:rFonts w:ascii="Courier New" w:hAnsi="Courier New" w:cs="Courier New" w:hint="default"/>
      </w:rPr>
    </w:lvl>
    <w:lvl w:ilvl="2" w:tplc="AFFA9168" w:tentative="1">
      <w:start w:val="1"/>
      <w:numFmt w:val="bullet"/>
      <w:lvlText w:val=""/>
      <w:lvlJc w:val="left"/>
      <w:pPr>
        <w:ind w:left="3240" w:hanging="360"/>
      </w:pPr>
      <w:rPr>
        <w:rFonts w:ascii="Wingdings" w:hAnsi="Wingdings" w:hint="default"/>
      </w:rPr>
    </w:lvl>
    <w:lvl w:ilvl="3" w:tplc="D2800BDC" w:tentative="1">
      <w:start w:val="1"/>
      <w:numFmt w:val="bullet"/>
      <w:lvlText w:val=""/>
      <w:lvlJc w:val="left"/>
      <w:pPr>
        <w:ind w:left="3960" w:hanging="360"/>
      </w:pPr>
      <w:rPr>
        <w:rFonts w:ascii="Symbol" w:hAnsi="Symbol" w:hint="default"/>
      </w:rPr>
    </w:lvl>
    <w:lvl w:ilvl="4" w:tplc="798ECD9A" w:tentative="1">
      <w:start w:val="1"/>
      <w:numFmt w:val="bullet"/>
      <w:lvlText w:val="o"/>
      <w:lvlJc w:val="left"/>
      <w:pPr>
        <w:ind w:left="4680" w:hanging="360"/>
      </w:pPr>
      <w:rPr>
        <w:rFonts w:ascii="Courier New" w:hAnsi="Courier New" w:cs="Courier New" w:hint="default"/>
      </w:rPr>
    </w:lvl>
    <w:lvl w:ilvl="5" w:tplc="03AEAD20" w:tentative="1">
      <w:start w:val="1"/>
      <w:numFmt w:val="bullet"/>
      <w:lvlText w:val=""/>
      <w:lvlJc w:val="left"/>
      <w:pPr>
        <w:ind w:left="5400" w:hanging="360"/>
      </w:pPr>
      <w:rPr>
        <w:rFonts w:ascii="Wingdings" w:hAnsi="Wingdings" w:hint="default"/>
      </w:rPr>
    </w:lvl>
    <w:lvl w:ilvl="6" w:tplc="55842164" w:tentative="1">
      <w:start w:val="1"/>
      <w:numFmt w:val="bullet"/>
      <w:lvlText w:val=""/>
      <w:lvlJc w:val="left"/>
      <w:pPr>
        <w:ind w:left="6120" w:hanging="360"/>
      </w:pPr>
      <w:rPr>
        <w:rFonts w:ascii="Symbol" w:hAnsi="Symbol" w:hint="default"/>
      </w:rPr>
    </w:lvl>
    <w:lvl w:ilvl="7" w:tplc="4B9636CC" w:tentative="1">
      <w:start w:val="1"/>
      <w:numFmt w:val="bullet"/>
      <w:lvlText w:val="o"/>
      <w:lvlJc w:val="left"/>
      <w:pPr>
        <w:ind w:left="6840" w:hanging="360"/>
      </w:pPr>
      <w:rPr>
        <w:rFonts w:ascii="Courier New" w:hAnsi="Courier New" w:cs="Courier New" w:hint="default"/>
      </w:rPr>
    </w:lvl>
    <w:lvl w:ilvl="8" w:tplc="B4C20C70"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ACDCDE56">
      <w:start w:val="1"/>
      <w:numFmt w:val="bullet"/>
      <w:lvlText w:val=""/>
      <w:lvlJc w:val="left"/>
      <w:pPr>
        <w:ind w:left="720" w:hanging="360"/>
      </w:pPr>
      <w:rPr>
        <w:rFonts w:ascii="Symbol" w:hAnsi="Symbol" w:hint="default"/>
      </w:rPr>
    </w:lvl>
    <w:lvl w:ilvl="1" w:tplc="363E524A">
      <w:start w:val="1"/>
      <w:numFmt w:val="bullet"/>
      <w:lvlText w:val="o"/>
      <w:lvlJc w:val="left"/>
      <w:pPr>
        <w:ind w:left="1440" w:hanging="360"/>
      </w:pPr>
      <w:rPr>
        <w:rFonts w:ascii="Courier New" w:hAnsi="Courier New" w:cs="Courier New" w:hint="default"/>
      </w:rPr>
    </w:lvl>
    <w:lvl w:ilvl="2" w:tplc="6F78DA40">
      <w:start w:val="1"/>
      <w:numFmt w:val="bullet"/>
      <w:lvlText w:val=""/>
      <w:lvlJc w:val="left"/>
      <w:pPr>
        <w:ind w:left="2160" w:hanging="360"/>
      </w:pPr>
      <w:rPr>
        <w:rFonts w:ascii="Wingdings" w:hAnsi="Wingdings" w:hint="default"/>
      </w:rPr>
    </w:lvl>
    <w:lvl w:ilvl="3" w:tplc="5AAA8326">
      <w:start w:val="1"/>
      <w:numFmt w:val="bullet"/>
      <w:lvlText w:val=""/>
      <w:lvlJc w:val="left"/>
      <w:pPr>
        <w:ind w:left="2880" w:hanging="360"/>
      </w:pPr>
      <w:rPr>
        <w:rFonts w:ascii="Symbol" w:hAnsi="Symbol" w:hint="default"/>
      </w:rPr>
    </w:lvl>
    <w:lvl w:ilvl="4" w:tplc="E312A430">
      <w:start w:val="1"/>
      <w:numFmt w:val="bullet"/>
      <w:lvlText w:val="o"/>
      <w:lvlJc w:val="left"/>
      <w:pPr>
        <w:ind w:left="3600" w:hanging="360"/>
      </w:pPr>
      <w:rPr>
        <w:rFonts w:ascii="Courier New" w:hAnsi="Courier New" w:cs="Courier New" w:hint="default"/>
      </w:rPr>
    </w:lvl>
    <w:lvl w:ilvl="5" w:tplc="320073AC">
      <w:start w:val="1"/>
      <w:numFmt w:val="bullet"/>
      <w:lvlText w:val=""/>
      <w:lvlJc w:val="left"/>
      <w:pPr>
        <w:ind w:left="4320" w:hanging="360"/>
      </w:pPr>
      <w:rPr>
        <w:rFonts w:ascii="Wingdings" w:hAnsi="Wingdings" w:hint="default"/>
      </w:rPr>
    </w:lvl>
    <w:lvl w:ilvl="6" w:tplc="EAA6646A">
      <w:start w:val="1"/>
      <w:numFmt w:val="bullet"/>
      <w:lvlText w:val=""/>
      <w:lvlJc w:val="left"/>
      <w:pPr>
        <w:ind w:left="5040" w:hanging="360"/>
      </w:pPr>
      <w:rPr>
        <w:rFonts w:ascii="Symbol" w:hAnsi="Symbol" w:hint="default"/>
      </w:rPr>
    </w:lvl>
    <w:lvl w:ilvl="7" w:tplc="B3AC7164">
      <w:start w:val="1"/>
      <w:numFmt w:val="bullet"/>
      <w:lvlText w:val="o"/>
      <w:lvlJc w:val="left"/>
      <w:pPr>
        <w:ind w:left="5760" w:hanging="360"/>
      </w:pPr>
      <w:rPr>
        <w:rFonts w:ascii="Courier New" w:hAnsi="Courier New" w:cs="Courier New" w:hint="default"/>
      </w:rPr>
    </w:lvl>
    <w:lvl w:ilvl="8" w:tplc="8B525860">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2D627734">
      <w:start w:val="1"/>
      <w:numFmt w:val="bullet"/>
      <w:lvlText w:val=""/>
      <w:lvlJc w:val="left"/>
      <w:pPr>
        <w:ind w:left="720" w:hanging="360"/>
      </w:pPr>
      <w:rPr>
        <w:rFonts w:ascii="Symbol" w:hAnsi="Symbol" w:hint="default"/>
      </w:rPr>
    </w:lvl>
    <w:lvl w:ilvl="1" w:tplc="6674CD54">
      <w:start w:val="1"/>
      <w:numFmt w:val="bullet"/>
      <w:lvlText w:val="o"/>
      <w:lvlJc w:val="left"/>
      <w:pPr>
        <w:ind w:left="1440" w:hanging="360"/>
      </w:pPr>
      <w:rPr>
        <w:rFonts w:ascii="Courier New" w:hAnsi="Courier New" w:cs="Courier New" w:hint="default"/>
      </w:rPr>
    </w:lvl>
    <w:lvl w:ilvl="2" w:tplc="84D43E9E">
      <w:start w:val="1"/>
      <w:numFmt w:val="bullet"/>
      <w:lvlText w:val=""/>
      <w:lvlJc w:val="left"/>
      <w:pPr>
        <w:ind w:left="2160" w:hanging="360"/>
      </w:pPr>
      <w:rPr>
        <w:rFonts w:ascii="Wingdings" w:hAnsi="Wingdings" w:hint="default"/>
      </w:rPr>
    </w:lvl>
    <w:lvl w:ilvl="3" w:tplc="89D2B900">
      <w:start w:val="1"/>
      <w:numFmt w:val="bullet"/>
      <w:lvlText w:val=""/>
      <w:lvlJc w:val="left"/>
      <w:pPr>
        <w:ind w:left="2880" w:hanging="360"/>
      </w:pPr>
      <w:rPr>
        <w:rFonts w:ascii="Symbol" w:hAnsi="Symbol" w:hint="default"/>
      </w:rPr>
    </w:lvl>
    <w:lvl w:ilvl="4" w:tplc="B63A42E4">
      <w:start w:val="1"/>
      <w:numFmt w:val="bullet"/>
      <w:lvlText w:val="o"/>
      <w:lvlJc w:val="left"/>
      <w:pPr>
        <w:ind w:left="3600" w:hanging="360"/>
      </w:pPr>
      <w:rPr>
        <w:rFonts w:ascii="Courier New" w:hAnsi="Courier New" w:cs="Courier New" w:hint="default"/>
      </w:rPr>
    </w:lvl>
    <w:lvl w:ilvl="5" w:tplc="B554FE18">
      <w:start w:val="1"/>
      <w:numFmt w:val="bullet"/>
      <w:lvlText w:val=""/>
      <w:lvlJc w:val="left"/>
      <w:pPr>
        <w:ind w:left="4320" w:hanging="360"/>
      </w:pPr>
      <w:rPr>
        <w:rFonts w:ascii="Wingdings" w:hAnsi="Wingdings" w:hint="default"/>
      </w:rPr>
    </w:lvl>
    <w:lvl w:ilvl="6" w:tplc="8544FF0C">
      <w:start w:val="1"/>
      <w:numFmt w:val="bullet"/>
      <w:lvlText w:val=""/>
      <w:lvlJc w:val="left"/>
      <w:pPr>
        <w:ind w:left="5040" w:hanging="360"/>
      </w:pPr>
      <w:rPr>
        <w:rFonts w:ascii="Symbol" w:hAnsi="Symbol" w:hint="default"/>
      </w:rPr>
    </w:lvl>
    <w:lvl w:ilvl="7" w:tplc="0FBAA522">
      <w:start w:val="1"/>
      <w:numFmt w:val="bullet"/>
      <w:lvlText w:val="o"/>
      <w:lvlJc w:val="left"/>
      <w:pPr>
        <w:ind w:left="5760" w:hanging="360"/>
      </w:pPr>
      <w:rPr>
        <w:rFonts w:ascii="Courier New" w:hAnsi="Courier New" w:cs="Courier New" w:hint="default"/>
      </w:rPr>
    </w:lvl>
    <w:lvl w:ilvl="8" w:tplc="9498061A">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1D42CA4E">
      <w:start w:val="1"/>
      <w:numFmt w:val="decimal"/>
      <w:lvlText w:val="(%1)"/>
      <w:lvlJc w:val="left"/>
      <w:pPr>
        <w:ind w:left="1185" w:hanging="390"/>
      </w:pPr>
      <w:rPr>
        <w:rFonts w:hint="default"/>
      </w:rPr>
    </w:lvl>
    <w:lvl w:ilvl="1" w:tplc="A282FD90" w:tentative="1">
      <w:start w:val="1"/>
      <w:numFmt w:val="lowerLetter"/>
      <w:lvlText w:val="%2."/>
      <w:lvlJc w:val="left"/>
      <w:pPr>
        <w:ind w:left="1875" w:hanging="360"/>
      </w:pPr>
    </w:lvl>
    <w:lvl w:ilvl="2" w:tplc="169CCE86" w:tentative="1">
      <w:start w:val="1"/>
      <w:numFmt w:val="lowerRoman"/>
      <w:lvlText w:val="%3."/>
      <w:lvlJc w:val="right"/>
      <w:pPr>
        <w:ind w:left="2595" w:hanging="180"/>
      </w:pPr>
    </w:lvl>
    <w:lvl w:ilvl="3" w:tplc="88745E16" w:tentative="1">
      <w:start w:val="1"/>
      <w:numFmt w:val="decimal"/>
      <w:lvlText w:val="%4."/>
      <w:lvlJc w:val="left"/>
      <w:pPr>
        <w:ind w:left="3315" w:hanging="360"/>
      </w:pPr>
    </w:lvl>
    <w:lvl w:ilvl="4" w:tplc="DB68ABA4" w:tentative="1">
      <w:start w:val="1"/>
      <w:numFmt w:val="lowerLetter"/>
      <w:lvlText w:val="%5."/>
      <w:lvlJc w:val="left"/>
      <w:pPr>
        <w:ind w:left="4035" w:hanging="360"/>
      </w:pPr>
    </w:lvl>
    <w:lvl w:ilvl="5" w:tplc="4F026B58" w:tentative="1">
      <w:start w:val="1"/>
      <w:numFmt w:val="lowerRoman"/>
      <w:lvlText w:val="%6."/>
      <w:lvlJc w:val="right"/>
      <w:pPr>
        <w:ind w:left="4755" w:hanging="180"/>
      </w:pPr>
    </w:lvl>
    <w:lvl w:ilvl="6" w:tplc="84263BDE" w:tentative="1">
      <w:start w:val="1"/>
      <w:numFmt w:val="decimal"/>
      <w:lvlText w:val="%7."/>
      <w:lvlJc w:val="left"/>
      <w:pPr>
        <w:ind w:left="5475" w:hanging="360"/>
      </w:pPr>
    </w:lvl>
    <w:lvl w:ilvl="7" w:tplc="37D8A8EE" w:tentative="1">
      <w:start w:val="1"/>
      <w:numFmt w:val="lowerLetter"/>
      <w:lvlText w:val="%8."/>
      <w:lvlJc w:val="left"/>
      <w:pPr>
        <w:ind w:left="6195" w:hanging="360"/>
      </w:pPr>
    </w:lvl>
    <w:lvl w:ilvl="8" w:tplc="34C02834"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87728E46">
      <w:start w:val="1"/>
      <w:numFmt w:val="bullet"/>
      <w:lvlText w:val=""/>
      <w:lvlJc w:val="left"/>
      <w:pPr>
        <w:ind w:left="720" w:hanging="360"/>
      </w:pPr>
      <w:rPr>
        <w:rFonts w:ascii="Symbol" w:hAnsi="Symbol" w:hint="default"/>
      </w:rPr>
    </w:lvl>
    <w:lvl w:ilvl="1" w:tplc="8E7CD4D6" w:tentative="1">
      <w:start w:val="1"/>
      <w:numFmt w:val="bullet"/>
      <w:lvlText w:val="o"/>
      <w:lvlJc w:val="left"/>
      <w:pPr>
        <w:ind w:left="1440" w:hanging="360"/>
      </w:pPr>
      <w:rPr>
        <w:rFonts w:ascii="Courier New" w:hAnsi="Courier New" w:cs="Courier New" w:hint="default"/>
      </w:rPr>
    </w:lvl>
    <w:lvl w:ilvl="2" w:tplc="B560BFA2" w:tentative="1">
      <w:start w:val="1"/>
      <w:numFmt w:val="bullet"/>
      <w:lvlText w:val=""/>
      <w:lvlJc w:val="left"/>
      <w:pPr>
        <w:ind w:left="2160" w:hanging="360"/>
      </w:pPr>
      <w:rPr>
        <w:rFonts w:ascii="Wingdings" w:hAnsi="Wingdings" w:hint="default"/>
      </w:rPr>
    </w:lvl>
    <w:lvl w:ilvl="3" w:tplc="4614F31A" w:tentative="1">
      <w:start w:val="1"/>
      <w:numFmt w:val="bullet"/>
      <w:lvlText w:val=""/>
      <w:lvlJc w:val="left"/>
      <w:pPr>
        <w:ind w:left="2880" w:hanging="360"/>
      </w:pPr>
      <w:rPr>
        <w:rFonts w:ascii="Symbol" w:hAnsi="Symbol" w:hint="default"/>
      </w:rPr>
    </w:lvl>
    <w:lvl w:ilvl="4" w:tplc="B792F72A" w:tentative="1">
      <w:start w:val="1"/>
      <w:numFmt w:val="bullet"/>
      <w:lvlText w:val="o"/>
      <w:lvlJc w:val="left"/>
      <w:pPr>
        <w:ind w:left="3600" w:hanging="360"/>
      </w:pPr>
      <w:rPr>
        <w:rFonts w:ascii="Courier New" w:hAnsi="Courier New" w:cs="Courier New" w:hint="default"/>
      </w:rPr>
    </w:lvl>
    <w:lvl w:ilvl="5" w:tplc="B5D6450A" w:tentative="1">
      <w:start w:val="1"/>
      <w:numFmt w:val="bullet"/>
      <w:lvlText w:val=""/>
      <w:lvlJc w:val="left"/>
      <w:pPr>
        <w:ind w:left="4320" w:hanging="360"/>
      </w:pPr>
      <w:rPr>
        <w:rFonts w:ascii="Wingdings" w:hAnsi="Wingdings" w:hint="default"/>
      </w:rPr>
    </w:lvl>
    <w:lvl w:ilvl="6" w:tplc="1D9E8874" w:tentative="1">
      <w:start w:val="1"/>
      <w:numFmt w:val="bullet"/>
      <w:lvlText w:val=""/>
      <w:lvlJc w:val="left"/>
      <w:pPr>
        <w:ind w:left="5040" w:hanging="360"/>
      </w:pPr>
      <w:rPr>
        <w:rFonts w:ascii="Symbol" w:hAnsi="Symbol" w:hint="default"/>
      </w:rPr>
    </w:lvl>
    <w:lvl w:ilvl="7" w:tplc="6520FE12" w:tentative="1">
      <w:start w:val="1"/>
      <w:numFmt w:val="bullet"/>
      <w:lvlText w:val="o"/>
      <w:lvlJc w:val="left"/>
      <w:pPr>
        <w:ind w:left="5760" w:hanging="360"/>
      </w:pPr>
      <w:rPr>
        <w:rFonts w:ascii="Courier New" w:hAnsi="Courier New" w:cs="Courier New" w:hint="default"/>
      </w:rPr>
    </w:lvl>
    <w:lvl w:ilvl="8" w:tplc="7C880BFA"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3148E1C2">
      <w:start w:val="1"/>
      <w:numFmt w:val="bullet"/>
      <w:lvlText w:val=""/>
      <w:lvlJc w:val="left"/>
      <w:pPr>
        <w:ind w:left="720" w:hanging="360"/>
      </w:pPr>
      <w:rPr>
        <w:rFonts w:ascii="Symbol" w:hAnsi="Symbol" w:hint="default"/>
      </w:rPr>
    </w:lvl>
    <w:lvl w:ilvl="1" w:tplc="5D96CF9C" w:tentative="1">
      <w:start w:val="1"/>
      <w:numFmt w:val="bullet"/>
      <w:lvlText w:val="o"/>
      <w:lvlJc w:val="left"/>
      <w:pPr>
        <w:ind w:left="1440" w:hanging="360"/>
      </w:pPr>
      <w:rPr>
        <w:rFonts w:ascii="Courier New" w:hAnsi="Courier New" w:cs="Courier New" w:hint="default"/>
      </w:rPr>
    </w:lvl>
    <w:lvl w:ilvl="2" w:tplc="3A40226A" w:tentative="1">
      <w:start w:val="1"/>
      <w:numFmt w:val="bullet"/>
      <w:lvlText w:val=""/>
      <w:lvlJc w:val="left"/>
      <w:pPr>
        <w:ind w:left="2160" w:hanging="360"/>
      </w:pPr>
      <w:rPr>
        <w:rFonts w:ascii="Wingdings" w:hAnsi="Wingdings" w:hint="default"/>
      </w:rPr>
    </w:lvl>
    <w:lvl w:ilvl="3" w:tplc="9EB0698C" w:tentative="1">
      <w:start w:val="1"/>
      <w:numFmt w:val="bullet"/>
      <w:lvlText w:val=""/>
      <w:lvlJc w:val="left"/>
      <w:pPr>
        <w:ind w:left="2880" w:hanging="360"/>
      </w:pPr>
      <w:rPr>
        <w:rFonts w:ascii="Symbol" w:hAnsi="Symbol" w:hint="default"/>
      </w:rPr>
    </w:lvl>
    <w:lvl w:ilvl="4" w:tplc="792879C6" w:tentative="1">
      <w:start w:val="1"/>
      <w:numFmt w:val="bullet"/>
      <w:lvlText w:val="o"/>
      <w:lvlJc w:val="left"/>
      <w:pPr>
        <w:ind w:left="3600" w:hanging="360"/>
      </w:pPr>
      <w:rPr>
        <w:rFonts w:ascii="Courier New" w:hAnsi="Courier New" w:cs="Courier New" w:hint="default"/>
      </w:rPr>
    </w:lvl>
    <w:lvl w:ilvl="5" w:tplc="3CC4796A" w:tentative="1">
      <w:start w:val="1"/>
      <w:numFmt w:val="bullet"/>
      <w:lvlText w:val=""/>
      <w:lvlJc w:val="left"/>
      <w:pPr>
        <w:ind w:left="4320" w:hanging="360"/>
      </w:pPr>
      <w:rPr>
        <w:rFonts w:ascii="Wingdings" w:hAnsi="Wingdings" w:hint="default"/>
      </w:rPr>
    </w:lvl>
    <w:lvl w:ilvl="6" w:tplc="5CF8EB56" w:tentative="1">
      <w:start w:val="1"/>
      <w:numFmt w:val="bullet"/>
      <w:lvlText w:val=""/>
      <w:lvlJc w:val="left"/>
      <w:pPr>
        <w:ind w:left="5040" w:hanging="360"/>
      </w:pPr>
      <w:rPr>
        <w:rFonts w:ascii="Symbol" w:hAnsi="Symbol" w:hint="default"/>
      </w:rPr>
    </w:lvl>
    <w:lvl w:ilvl="7" w:tplc="0854CC20" w:tentative="1">
      <w:start w:val="1"/>
      <w:numFmt w:val="bullet"/>
      <w:lvlText w:val="o"/>
      <w:lvlJc w:val="left"/>
      <w:pPr>
        <w:ind w:left="5760" w:hanging="360"/>
      </w:pPr>
      <w:rPr>
        <w:rFonts w:ascii="Courier New" w:hAnsi="Courier New" w:cs="Courier New" w:hint="default"/>
      </w:rPr>
    </w:lvl>
    <w:lvl w:ilvl="8" w:tplc="8676F1D8"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2CDE8B34">
      <w:numFmt w:val="bullet"/>
      <w:lvlText w:val="-"/>
      <w:lvlJc w:val="left"/>
      <w:pPr>
        <w:ind w:left="720" w:hanging="360"/>
      </w:pPr>
      <w:rPr>
        <w:rFonts w:ascii="Arial" w:eastAsiaTheme="minorHAnsi" w:hAnsi="Arial" w:cs="Arial" w:hint="default"/>
      </w:rPr>
    </w:lvl>
    <w:lvl w:ilvl="1" w:tplc="C24C70F4">
      <w:start w:val="1"/>
      <w:numFmt w:val="bullet"/>
      <w:pStyle w:val="Bulletpoints"/>
      <w:lvlText w:val=""/>
      <w:lvlJc w:val="left"/>
      <w:pPr>
        <w:ind w:left="1440" w:hanging="360"/>
      </w:pPr>
      <w:rPr>
        <w:rFonts w:ascii="Symbol" w:hAnsi="Symbol" w:hint="default"/>
      </w:rPr>
    </w:lvl>
    <w:lvl w:ilvl="2" w:tplc="DFB0E596">
      <w:start w:val="1"/>
      <w:numFmt w:val="bullet"/>
      <w:lvlText w:val=""/>
      <w:lvlJc w:val="left"/>
      <w:pPr>
        <w:ind w:left="2160" w:hanging="360"/>
      </w:pPr>
      <w:rPr>
        <w:rFonts w:ascii="Wingdings" w:hAnsi="Wingdings" w:hint="default"/>
      </w:rPr>
    </w:lvl>
    <w:lvl w:ilvl="3" w:tplc="659A286C">
      <w:start w:val="1"/>
      <w:numFmt w:val="bullet"/>
      <w:lvlText w:val=""/>
      <w:lvlJc w:val="left"/>
      <w:pPr>
        <w:ind w:left="2880" w:hanging="360"/>
      </w:pPr>
      <w:rPr>
        <w:rFonts w:ascii="Symbol" w:hAnsi="Symbol" w:hint="default"/>
      </w:rPr>
    </w:lvl>
    <w:lvl w:ilvl="4" w:tplc="FCA29D9E">
      <w:start w:val="1"/>
      <w:numFmt w:val="bullet"/>
      <w:lvlText w:val="o"/>
      <w:lvlJc w:val="left"/>
      <w:pPr>
        <w:ind w:left="3600" w:hanging="360"/>
      </w:pPr>
      <w:rPr>
        <w:rFonts w:ascii="Courier New" w:hAnsi="Courier New" w:cs="Courier New" w:hint="default"/>
      </w:rPr>
    </w:lvl>
    <w:lvl w:ilvl="5" w:tplc="1DF6C58E">
      <w:start w:val="1"/>
      <w:numFmt w:val="bullet"/>
      <w:lvlText w:val=""/>
      <w:lvlJc w:val="left"/>
      <w:pPr>
        <w:ind w:left="4320" w:hanging="360"/>
      </w:pPr>
      <w:rPr>
        <w:rFonts w:ascii="Wingdings" w:hAnsi="Wingdings" w:hint="default"/>
      </w:rPr>
    </w:lvl>
    <w:lvl w:ilvl="6" w:tplc="54AA8C68">
      <w:start w:val="1"/>
      <w:numFmt w:val="bullet"/>
      <w:lvlText w:val=""/>
      <w:lvlJc w:val="left"/>
      <w:pPr>
        <w:ind w:left="5040" w:hanging="360"/>
      </w:pPr>
      <w:rPr>
        <w:rFonts w:ascii="Symbol" w:hAnsi="Symbol" w:hint="default"/>
      </w:rPr>
    </w:lvl>
    <w:lvl w:ilvl="7" w:tplc="FEA217C2">
      <w:start w:val="1"/>
      <w:numFmt w:val="bullet"/>
      <w:lvlText w:val="o"/>
      <w:lvlJc w:val="left"/>
      <w:pPr>
        <w:ind w:left="5760" w:hanging="360"/>
      </w:pPr>
      <w:rPr>
        <w:rFonts w:ascii="Courier New" w:hAnsi="Courier New" w:cs="Courier New" w:hint="default"/>
      </w:rPr>
    </w:lvl>
    <w:lvl w:ilvl="8" w:tplc="B6FEBA7C">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24"/>
  </w:num>
  <w:num w:numId="4">
    <w:abstractNumId w:val="30"/>
  </w:num>
  <w:num w:numId="5">
    <w:abstractNumId w:val="16"/>
  </w:num>
  <w:num w:numId="6">
    <w:abstractNumId w:val="20"/>
  </w:num>
  <w:num w:numId="7">
    <w:abstractNumId w:val="6"/>
  </w:num>
  <w:num w:numId="8">
    <w:abstractNumId w:val="19"/>
  </w:num>
  <w:num w:numId="9">
    <w:abstractNumId w:val="15"/>
  </w:num>
  <w:num w:numId="10">
    <w:abstractNumId w:val="12"/>
  </w:num>
  <w:num w:numId="11">
    <w:abstractNumId w:val="1"/>
  </w:num>
  <w:num w:numId="12">
    <w:abstractNumId w:val="34"/>
  </w:num>
  <w:num w:numId="13">
    <w:abstractNumId w:val="27"/>
  </w:num>
  <w:num w:numId="14">
    <w:abstractNumId w:val="0"/>
  </w:num>
  <w:num w:numId="15">
    <w:abstractNumId w:val="28"/>
  </w:num>
  <w:num w:numId="16">
    <w:abstractNumId w:val="14"/>
  </w:num>
  <w:num w:numId="17">
    <w:abstractNumId w:val="5"/>
  </w:num>
  <w:num w:numId="18">
    <w:abstractNumId w:val="33"/>
  </w:num>
  <w:num w:numId="19">
    <w:abstractNumId w:val="21"/>
  </w:num>
  <w:num w:numId="20">
    <w:abstractNumId w:val="18"/>
  </w:num>
  <w:num w:numId="21">
    <w:abstractNumId w:val="23"/>
  </w:num>
  <w:num w:numId="22">
    <w:abstractNumId w:val="11"/>
  </w:num>
  <w:num w:numId="23">
    <w:abstractNumId w:val="32"/>
  </w:num>
  <w:num w:numId="24">
    <w:abstractNumId w:val="26"/>
  </w:num>
  <w:num w:numId="25">
    <w:abstractNumId w:val="22"/>
  </w:num>
  <w:num w:numId="26">
    <w:abstractNumId w:val="17"/>
  </w:num>
  <w:num w:numId="27">
    <w:abstractNumId w:val="31"/>
  </w:num>
  <w:num w:numId="28">
    <w:abstractNumId w:val="35"/>
  </w:num>
  <w:num w:numId="29">
    <w:abstractNumId w:val="13"/>
  </w:num>
  <w:num w:numId="30">
    <w:abstractNumId w:val="8"/>
  </w:num>
  <w:num w:numId="31">
    <w:abstractNumId w:val="7"/>
  </w:num>
  <w:num w:numId="32">
    <w:abstractNumId w:val="2"/>
  </w:num>
  <w:num w:numId="33">
    <w:abstractNumId w:val="3"/>
  </w:num>
  <w:num w:numId="34">
    <w:abstractNumId w:val="4"/>
  </w:num>
  <w:num w:numId="35">
    <w:abstractNumId w:val="1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removePersonalInformation/>
  <w:removeDateAndTim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E4FE5"/>
    <w:rsid w:val="000F3731"/>
    <w:rsid w:val="00101391"/>
    <w:rsid w:val="00115327"/>
    <w:rsid w:val="00152F42"/>
    <w:rsid w:val="0018237F"/>
    <w:rsid w:val="001835A1"/>
    <w:rsid w:val="00194BFC"/>
    <w:rsid w:val="001A20E1"/>
    <w:rsid w:val="001B39E9"/>
    <w:rsid w:val="001E17E2"/>
    <w:rsid w:val="001E630D"/>
    <w:rsid w:val="001E70C2"/>
    <w:rsid w:val="001F7000"/>
    <w:rsid w:val="00231570"/>
    <w:rsid w:val="00235332"/>
    <w:rsid w:val="00236114"/>
    <w:rsid w:val="002427B6"/>
    <w:rsid w:val="00252BC3"/>
    <w:rsid w:val="0025701A"/>
    <w:rsid w:val="0025772D"/>
    <w:rsid w:val="002611EF"/>
    <w:rsid w:val="00265FC1"/>
    <w:rsid w:val="00266605"/>
    <w:rsid w:val="00276694"/>
    <w:rsid w:val="00276A58"/>
    <w:rsid w:val="00282BDA"/>
    <w:rsid w:val="00283AC6"/>
    <w:rsid w:val="00284DC9"/>
    <w:rsid w:val="00286CE4"/>
    <w:rsid w:val="002B0999"/>
    <w:rsid w:val="002C24B2"/>
    <w:rsid w:val="002C4E1E"/>
    <w:rsid w:val="002E1AA5"/>
    <w:rsid w:val="002F03A8"/>
    <w:rsid w:val="002F4672"/>
    <w:rsid w:val="0033081D"/>
    <w:rsid w:val="00331652"/>
    <w:rsid w:val="003411DD"/>
    <w:rsid w:val="00341522"/>
    <w:rsid w:val="00345B50"/>
    <w:rsid w:val="00357500"/>
    <w:rsid w:val="0036742E"/>
    <w:rsid w:val="00380368"/>
    <w:rsid w:val="00391EB7"/>
    <w:rsid w:val="003A3DF4"/>
    <w:rsid w:val="003B2BB8"/>
    <w:rsid w:val="003D34FF"/>
    <w:rsid w:val="003F61F4"/>
    <w:rsid w:val="00402BE0"/>
    <w:rsid w:val="004059F4"/>
    <w:rsid w:val="00420AB2"/>
    <w:rsid w:val="0042293E"/>
    <w:rsid w:val="00425679"/>
    <w:rsid w:val="00436ECA"/>
    <w:rsid w:val="00464588"/>
    <w:rsid w:val="004760E6"/>
    <w:rsid w:val="0048267B"/>
    <w:rsid w:val="004B44D2"/>
    <w:rsid w:val="004B54CA"/>
    <w:rsid w:val="004D3F48"/>
    <w:rsid w:val="004E02FB"/>
    <w:rsid w:val="004E5CBF"/>
    <w:rsid w:val="004F5965"/>
    <w:rsid w:val="00506F17"/>
    <w:rsid w:val="0052441C"/>
    <w:rsid w:val="0053269E"/>
    <w:rsid w:val="005363F5"/>
    <w:rsid w:val="00536A30"/>
    <w:rsid w:val="00540AE9"/>
    <w:rsid w:val="00541F85"/>
    <w:rsid w:val="00543386"/>
    <w:rsid w:val="005448A1"/>
    <w:rsid w:val="00550D0C"/>
    <w:rsid w:val="005613DA"/>
    <w:rsid w:val="005620AE"/>
    <w:rsid w:val="00565E9A"/>
    <w:rsid w:val="00567958"/>
    <w:rsid w:val="00567C55"/>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5898"/>
    <w:rsid w:val="00627D65"/>
    <w:rsid w:val="00637B02"/>
    <w:rsid w:val="00641883"/>
    <w:rsid w:val="00655363"/>
    <w:rsid w:val="006640BD"/>
    <w:rsid w:val="00667E5B"/>
    <w:rsid w:val="00683A84"/>
    <w:rsid w:val="00684061"/>
    <w:rsid w:val="006846B0"/>
    <w:rsid w:val="006A12EC"/>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C7DCA"/>
    <w:rsid w:val="007D0FAF"/>
    <w:rsid w:val="007D6C97"/>
    <w:rsid w:val="007E4E2F"/>
    <w:rsid w:val="007E509B"/>
    <w:rsid w:val="007F5300"/>
    <w:rsid w:val="00802392"/>
    <w:rsid w:val="00803B00"/>
    <w:rsid w:val="00813C44"/>
    <w:rsid w:val="008155A2"/>
    <w:rsid w:val="0082440E"/>
    <w:rsid w:val="00827008"/>
    <w:rsid w:val="008275A2"/>
    <w:rsid w:val="0083177B"/>
    <w:rsid w:val="0084063E"/>
    <w:rsid w:val="00854905"/>
    <w:rsid w:val="00855465"/>
    <w:rsid w:val="00870AC7"/>
    <w:rsid w:val="0088131C"/>
    <w:rsid w:val="00883107"/>
    <w:rsid w:val="0088775F"/>
    <w:rsid w:val="00887CD0"/>
    <w:rsid w:val="00894EF9"/>
    <w:rsid w:val="008A5A46"/>
    <w:rsid w:val="008D47BF"/>
    <w:rsid w:val="008D5498"/>
    <w:rsid w:val="008E2401"/>
    <w:rsid w:val="0090678A"/>
    <w:rsid w:val="009225F0"/>
    <w:rsid w:val="00922D01"/>
    <w:rsid w:val="0093462C"/>
    <w:rsid w:val="00941CCE"/>
    <w:rsid w:val="00952955"/>
    <w:rsid w:val="00953795"/>
    <w:rsid w:val="00974189"/>
    <w:rsid w:val="0098161F"/>
    <w:rsid w:val="009B6605"/>
    <w:rsid w:val="009C6C4C"/>
    <w:rsid w:val="009C7C43"/>
    <w:rsid w:val="009E0720"/>
    <w:rsid w:val="009F176B"/>
    <w:rsid w:val="00A05504"/>
    <w:rsid w:val="00A332D2"/>
    <w:rsid w:val="00A56C96"/>
    <w:rsid w:val="00A76BFC"/>
    <w:rsid w:val="00A83247"/>
    <w:rsid w:val="00A85DBF"/>
    <w:rsid w:val="00AA3B0C"/>
    <w:rsid w:val="00AB76FF"/>
    <w:rsid w:val="00B04ED8"/>
    <w:rsid w:val="00B2339D"/>
    <w:rsid w:val="00B31446"/>
    <w:rsid w:val="00B8678D"/>
    <w:rsid w:val="00B91E3E"/>
    <w:rsid w:val="00BA2DB9"/>
    <w:rsid w:val="00BB7C29"/>
    <w:rsid w:val="00BC6010"/>
    <w:rsid w:val="00BD643F"/>
    <w:rsid w:val="00BE1FA0"/>
    <w:rsid w:val="00BE308D"/>
    <w:rsid w:val="00BE35AF"/>
    <w:rsid w:val="00BE7148"/>
    <w:rsid w:val="00C056E3"/>
    <w:rsid w:val="00C13C95"/>
    <w:rsid w:val="00C2156B"/>
    <w:rsid w:val="00C21601"/>
    <w:rsid w:val="00C21CF4"/>
    <w:rsid w:val="00C2288F"/>
    <w:rsid w:val="00C27EBC"/>
    <w:rsid w:val="00C33A07"/>
    <w:rsid w:val="00C50498"/>
    <w:rsid w:val="00C53060"/>
    <w:rsid w:val="00C542CA"/>
    <w:rsid w:val="00C57C3A"/>
    <w:rsid w:val="00C61712"/>
    <w:rsid w:val="00C831F8"/>
    <w:rsid w:val="00C83D74"/>
    <w:rsid w:val="00C84DD7"/>
    <w:rsid w:val="00C968B0"/>
    <w:rsid w:val="00CA4B8D"/>
    <w:rsid w:val="00CB5863"/>
    <w:rsid w:val="00CB76F9"/>
    <w:rsid w:val="00CC03B9"/>
    <w:rsid w:val="00CC51C4"/>
    <w:rsid w:val="00CD4950"/>
    <w:rsid w:val="00CE6812"/>
    <w:rsid w:val="00CE7104"/>
    <w:rsid w:val="00CF22EB"/>
    <w:rsid w:val="00CF7C53"/>
    <w:rsid w:val="00D15879"/>
    <w:rsid w:val="00D236DF"/>
    <w:rsid w:val="00D27CD2"/>
    <w:rsid w:val="00D33D1A"/>
    <w:rsid w:val="00D45F65"/>
    <w:rsid w:val="00D47462"/>
    <w:rsid w:val="00D632EF"/>
    <w:rsid w:val="00D65CFA"/>
    <w:rsid w:val="00D75B09"/>
    <w:rsid w:val="00D8278B"/>
    <w:rsid w:val="00D83464"/>
    <w:rsid w:val="00D876FC"/>
    <w:rsid w:val="00DA243A"/>
    <w:rsid w:val="00DA4F16"/>
    <w:rsid w:val="00DA609C"/>
    <w:rsid w:val="00DA7F01"/>
    <w:rsid w:val="00DB5E15"/>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913D0"/>
    <w:rsid w:val="00E9550B"/>
    <w:rsid w:val="00E96C31"/>
    <w:rsid w:val="00EA392C"/>
    <w:rsid w:val="00EB6B96"/>
    <w:rsid w:val="00EC601D"/>
    <w:rsid w:val="00ED2A73"/>
    <w:rsid w:val="00ED4C7B"/>
    <w:rsid w:val="00EE5980"/>
    <w:rsid w:val="00EF080A"/>
    <w:rsid w:val="00F0150C"/>
    <w:rsid w:val="00F30AFE"/>
    <w:rsid w:val="00F35449"/>
    <w:rsid w:val="00F45F62"/>
    <w:rsid w:val="00F50883"/>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620B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training-capability-downloads" TargetMode="External"/><Relationship Id="rId13" Type="http://schemas.openxmlformats.org/officeDocument/2006/relationships/hyperlink" Target="mailto:workforcecapability@ndiscommission.gov.au" TargetMode="External"/><Relationship Id="rId3" Type="http://schemas.openxmlformats.org/officeDocument/2006/relationships/settings" Target="settings.xml"/><Relationship Id="rId7" Type="http://schemas.openxmlformats.org/officeDocument/2006/relationships/hyperlink" Target="https://www.ndiscommission.gov.au/about/ndis-code-conduct" TargetMode="External"/><Relationship Id="rId12" Type="http://schemas.openxmlformats.org/officeDocument/2006/relationships/hyperlink" Target="https://workforcecapability.ndiscommission.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training-cap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training-capability-downloads" TargetMode="External"/><Relationship Id="rId4" Type="http://schemas.openxmlformats.org/officeDocument/2006/relationships/webSettings" Target="webSettings.xml"/><Relationship Id="rId9" Type="http://schemas.openxmlformats.org/officeDocument/2006/relationships/hyperlink" Target="https://workforcecapability.ndiscommission.gov.au/framework/lev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NDIS Workforce Capability Framework: Training for Capability Guide</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Рамката за способност на работната сила на NDIS: Упатство за обука за способност</dc:title>
  <cp:keywords>[SEC=OFFICIAL]</cp:keywords>
  <cp:lastModifiedBy/>
  <cp:revision>1</cp:revision>
  <dcterms:created xsi:type="dcterms:W3CDTF">2022-12-20T03:46:00Z</dcterms:created>
  <dcterms:modified xsi:type="dcterms:W3CDTF">2024-03-13T23:21:00Z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AF19EF1796E2F9B0B96D7D77502B1A58</vt:lpwstr>
  </property>
  <property fmtid="{D5CDD505-2E9C-101B-9397-08002B2CF9AE}" pid="6" name="PM_Hash_Salt_Prev">
    <vt:lpwstr>8B5C6AB060A01F5C50D8D4454D123696</vt:lpwstr>
  </property>
  <property fmtid="{D5CDD505-2E9C-101B-9397-08002B2CF9AE}" pid="7" name="PM_Hash_SHA1">
    <vt:lpwstr>ABA8C32AEC104ECEC4FFFB5903BB09696A92DF66</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2024-02-21T23:03:32Z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