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DE703" w14:textId="77777777" w:rsidR="005A3F69" w:rsidRPr="006A69F8" w:rsidRDefault="00E91E89" w:rsidP="007F5300">
      <w:pPr>
        <w:pStyle w:val="Heading1"/>
        <w:rPr>
          <w:rFonts w:ascii="Calibri" w:eastAsia="Microsoft JhengHei" w:hAnsi="Calibri"/>
          <w:lang w:eastAsia="zh-TW"/>
        </w:rPr>
      </w:pPr>
      <w:bookmarkStart w:id="0" w:name="OLE_LINK1"/>
      <w:bookmarkStart w:id="1" w:name="OLE_LINK2"/>
      <w:bookmarkStart w:id="2" w:name="OLE_LINK5"/>
      <w:bookmarkStart w:id="3" w:name="OLE_LINK6"/>
      <w:bookmarkStart w:id="4" w:name="OLE_LINK11"/>
      <w:r w:rsidRPr="006A69F8">
        <w:rPr>
          <w:rFonts w:ascii="Calibri" w:eastAsia="Microsoft JhengHei" w:hAnsi="Calibri"/>
          <w:lang w:eastAsia="zh-TW"/>
        </w:rPr>
        <w:t xml:space="preserve">NDIS </w:t>
      </w:r>
      <w:r w:rsidRPr="006A69F8">
        <w:rPr>
          <w:rFonts w:ascii="Calibri" w:eastAsia="Microsoft JhengHei" w:hAnsi="Calibri"/>
          <w:lang w:eastAsia="zh-TW"/>
        </w:rPr>
        <w:t>勞動人口能力框架</w:t>
      </w:r>
      <w:bookmarkEnd w:id="0"/>
      <w:bookmarkEnd w:id="1"/>
      <w:r w:rsidRPr="006A69F8">
        <w:rPr>
          <w:rFonts w:ascii="Calibri" w:eastAsia="Microsoft JhengHei" w:hAnsi="Calibri"/>
          <w:lang w:eastAsia="zh-TW"/>
        </w:rPr>
        <w:t>：</w:t>
      </w:r>
      <w:r w:rsidRPr="006A69F8">
        <w:rPr>
          <w:rFonts w:ascii="Calibri" w:eastAsia="Microsoft JhengHei" w:hAnsi="Calibri"/>
          <w:lang w:eastAsia="zh-TW"/>
        </w:rPr>
        <w:br/>
      </w:r>
      <w:bookmarkStart w:id="5" w:name="OLE_LINK3"/>
      <w:bookmarkStart w:id="6" w:name="OLE_LINK4"/>
      <w:r w:rsidRPr="006A69F8">
        <w:rPr>
          <w:rFonts w:ascii="Calibri" w:eastAsia="Microsoft JhengHei" w:hAnsi="Calibri"/>
          <w:lang w:eastAsia="zh-TW"/>
        </w:rPr>
        <w:t>勞動人口管理和規劃工具</w:t>
      </w:r>
      <w:bookmarkEnd w:id="5"/>
      <w:bookmarkEnd w:id="6"/>
    </w:p>
    <w:p w14:paraId="3B942978" w14:textId="19A5E6A4" w:rsidR="00C82C31" w:rsidRPr="006A69F8" w:rsidRDefault="00E91E89" w:rsidP="00C82C31">
      <w:pPr>
        <w:pStyle w:val="Heading2"/>
        <w:rPr>
          <w:rFonts w:ascii="Calibri" w:eastAsia="Microsoft JhengHei" w:hAnsi="Calibri"/>
          <w:lang w:eastAsia="en-AU"/>
        </w:rPr>
      </w:pPr>
      <w:r w:rsidRPr="006A69F8">
        <w:rPr>
          <w:rFonts w:ascii="Calibri" w:eastAsia="Microsoft JhengHei" w:hAnsi="Calibri"/>
        </w:rPr>
        <w:t xml:space="preserve">NDIS Workforce Capability Framework: Workforce Management and Planning Tool </w:t>
      </w:r>
      <w:r w:rsidR="006A69F8" w:rsidRPr="006A69F8">
        <w:rPr>
          <w:rFonts w:ascii="Calibri" w:eastAsia="Microsoft JhengHei" w:hAnsi="Calibri"/>
        </w:rPr>
        <w:br/>
      </w:r>
      <w:r w:rsidRPr="006A69F8">
        <w:rPr>
          <w:rFonts w:ascii="Calibri" w:eastAsia="Microsoft JhengHei" w:hAnsi="Calibri"/>
        </w:rPr>
        <w:t xml:space="preserve">Chinese (Traditional) | </w:t>
      </w:r>
      <w:r w:rsidRPr="006A69F8">
        <w:rPr>
          <w:rFonts w:ascii="Calibri" w:eastAsia="Microsoft JhengHei" w:hAnsi="Calibri"/>
        </w:rPr>
        <w:t>繁體中文</w:t>
      </w:r>
    </w:p>
    <w:bookmarkEnd w:id="2"/>
    <w:bookmarkEnd w:id="3"/>
    <w:bookmarkEnd w:id="4"/>
    <w:p w14:paraId="3E07B018" w14:textId="1E5CB5AE" w:rsidR="00420AB2" w:rsidRPr="006A69F8" w:rsidRDefault="00E91E89" w:rsidP="00637D08">
      <w:pPr>
        <w:spacing w:after="12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</w:rPr>
        <w:t xml:space="preserve">NDIS </w:t>
      </w:r>
      <w:r w:rsidRPr="006A69F8">
        <w:rPr>
          <w:rFonts w:ascii="Calibri" w:eastAsia="Microsoft JhengHei" w:hAnsi="Calibri"/>
        </w:rPr>
        <w:t>勞動人口能力框架資料表（簡稱「框架」）描述由</w:t>
      </w:r>
      <w:r w:rsidRPr="006A69F8">
        <w:rPr>
          <w:rFonts w:ascii="Calibri" w:eastAsia="Microsoft JhengHei" w:hAnsi="Calibri"/>
        </w:rPr>
        <w:t xml:space="preserve"> NDIS </w:t>
      </w:r>
      <w:r w:rsidRPr="006A69F8">
        <w:rPr>
          <w:rFonts w:ascii="Calibri" w:eastAsia="Microsoft JhengHei" w:hAnsi="Calibri"/>
        </w:rPr>
        <w:t>資助的所有工作人員應有的態度、技能和</w:t>
      </w:r>
      <w:r w:rsidR="0098312C">
        <w:rPr>
          <w:rFonts w:ascii="Calibri" w:eastAsia="Microsoft JhengHei" w:hAnsi="Calibri"/>
        </w:rPr>
        <w:br/>
      </w:r>
      <w:r w:rsidRPr="006A69F8">
        <w:rPr>
          <w:rFonts w:ascii="Calibri" w:eastAsia="Microsoft JhengHei" w:hAnsi="Calibri"/>
        </w:rPr>
        <w:t>知識。</w:t>
      </w:r>
      <w:r w:rsidRPr="006A69F8">
        <w:rPr>
          <w:rFonts w:ascii="Calibri" w:eastAsia="Microsoft JhengHei" w:hAnsi="Calibri"/>
          <w:lang w:eastAsia="zh-TW"/>
        </w:rPr>
        <w:t>提供清晰、實用的範例，並為接受</w:t>
      </w:r>
      <w:r w:rsidRPr="006A69F8">
        <w:rPr>
          <w:rFonts w:ascii="Calibri" w:eastAsia="Microsoft JhengHei" w:hAnsi="Calibri"/>
          <w:lang w:eastAsia="zh-TW"/>
        </w:rPr>
        <w:t xml:space="preserve"> NDIS </w:t>
      </w:r>
      <w:r w:rsidRPr="006A69F8">
        <w:rPr>
          <w:rFonts w:ascii="Calibri" w:eastAsia="Microsoft JhengHei" w:hAnsi="Calibri"/>
          <w:lang w:eastAsia="zh-TW"/>
        </w:rPr>
        <w:t>服務和支持的參與者建立「美好的樣子」的共通語言。</w:t>
      </w:r>
      <w:r w:rsidR="0098312C">
        <w:rPr>
          <w:rFonts w:ascii="Calibri" w:eastAsia="Microsoft JhengHei" w:hAnsi="Calibri"/>
          <w:lang w:eastAsia="zh-TW"/>
        </w:rPr>
        <w:br/>
      </w:r>
      <w:r w:rsidRPr="006A69F8">
        <w:rPr>
          <w:rFonts w:ascii="Calibri" w:eastAsia="Microsoft JhengHei" w:hAnsi="Calibri"/>
          <w:lang w:eastAsia="zh-TW"/>
        </w:rPr>
        <w:t>該工具為勞動人口能力框架提供支持。</w:t>
      </w:r>
    </w:p>
    <w:p w14:paraId="47FB57D8" w14:textId="77777777" w:rsidR="00420AB2" w:rsidRPr="006A69F8" w:rsidRDefault="00E91E89" w:rsidP="00637D08">
      <w:pPr>
        <w:spacing w:after="12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勞動人口管理和規劃工具支援</w:t>
      </w:r>
      <w:r w:rsidRPr="006A69F8">
        <w:rPr>
          <w:rFonts w:ascii="Calibri" w:eastAsia="Microsoft JhengHei" w:hAnsi="Calibri"/>
          <w:lang w:eastAsia="zh-TW"/>
        </w:rPr>
        <w:t xml:space="preserve"> NDIS </w:t>
      </w:r>
      <w:r w:rsidRPr="006A69F8">
        <w:rPr>
          <w:rFonts w:ascii="Calibri" w:eastAsia="Microsoft JhengHei" w:hAnsi="Calibri"/>
          <w:lang w:eastAsia="zh-TW"/>
        </w:rPr>
        <w:t>服務提供者進行：</w:t>
      </w:r>
    </w:p>
    <w:p w14:paraId="1065CC1E" w14:textId="77777777" w:rsidR="00420AB2" w:rsidRPr="006A69F8" w:rsidRDefault="00E91E89" w:rsidP="00637D08">
      <w:pPr>
        <w:spacing w:after="12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評估當前勞動人口管理實踐及規劃所需的勞動人口，以為服務對象提供高品質服務為目標。</w:t>
      </w:r>
    </w:p>
    <w:p w14:paraId="2C545BCA" w14:textId="77777777" w:rsidR="00420AB2" w:rsidRPr="006A69F8" w:rsidRDefault="00E91E89" w:rsidP="00637D08">
      <w:pPr>
        <w:spacing w:after="12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賦予專業人力資源有限的中小型服務提供者相關能力，使其能夠透過該工具制定勞動人口計劃。</w:t>
      </w:r>
    </w:p>
    <w:p w14:paraId="3B521366" w14:textId="77777777" w:rsidR="00420AB2" w:rsidRPr="006A69F8" w:rsidRDefault="00E91E89" w:rsidP="00637D08">
      <w:pPr>
        <w:spacing w:after="12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為更有經驗的組織提供支持，以作為勞動人口規劃的項目確認清單和／或識別勞動人口所面臨的挑戰，並發展解決策略。</w:t>
      </w:r>
    </w:p>
    <w:p w14:paraId="56BF00AD" w14:textId="77777777" w:rsidR="00391EB7" w:rsidRPr="006A69F8" w:rsidRDefault="00E91E89" w:rsidP="00637D08">
      <w:pPr>
        <w:pStyle w:val="Quote"/>
        <w:spacing w:before="240" w:after="0"/>
        <w:rPr>
          <w:rFonts w:ascii="Calibri" w:eastAsia="Microsoft JhengHei" w:hAnsi="Calibri"/>
          <w:lang w:eastAsia="zh-TW"/>
        </w:rPr>
      </w:pPr>
      <w:bookmarkStart w:id="7" w:name="_Hlk118968469"/>
      <w:bookmarkStart w:id="8" w:name="OLE_LINK44"/>
      <w:r w:rsidRPr="006A69F8">
        <w:rPr>
          <w:rFonts w:ascii="Calibri" w:eastAsia="Microsoft JhengHei" w:hAnsi="Calibri"/>
          <w:lang w:eastAsia="zh-TW"/>
        </w:rPr>
        <w:t>若服務提供者想在</w:t>
      </w:r>
      <w:bookmarkEnd w:id="7"/>
      <w:bookmarkEnd w:id="8"/>
      <w:r w:rsidRPr="006A69F8">
        <w:rPr>
          <w:rFonts w:ascii="Calibri" w:eastAsia="Microsoft JhengHei" w:hAnsi="Calibri"/>
          <w:lang w:eastAsia="zh-TW"/>
        </w:rPr>
        <w:t>競爭激烈的市場中取得成功，並實現服務交付、高品質和勞動力目標，則必須清楚其對勞動人口的需求，以及如何找到並留住員工。</w:t>
      </w:r>
    </w:p>
    <w:p w14:paraId="7889D7C4" w14:textId="77777777" w:rsidR="00391EB7" w:rsidRPr="006A69F8" w:rsidRDefault="00E91E89" w:rsidP="00637D08">
      <w:pPr>
        <w:pStyle w:val="Boxed2Text-purpleH2"/>
        <w:spacing w:before="360" w:after="120"/>
        <w:ind w:left="288" w:right="288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有何期待</w:t>
      </w:r>
    </w:p>
    <w:p w14:paraId="5B27821F" w14:textId="77777777" w:rsidR="00420AB2" w:rsidRPr="006A69F8" w:rsidRDefault="00E91E89" w:rsidP="00420AB2">
      <w:pPr>
        <w:pStyle w:val="Boxed2text-purple"/>
        <w:pBdr>
          <w:bottom w:val="none" w:sz="0" w:space="0" w:color="auto"/>
        </w:pBdr>
        <w:spacing w:after="80"/>
        <w:rPr>
          <w:rFonts w:ascii="Calibri" w:eastAsia="Microsoft JhengHei" w:hAnsi="Calibri"/>
          <w:lang w:eastAsia="zh-TW"/>
        </w:rPr>
      </w:pPr>
      <w:bookmarkStart w:id="9" w:name="_Hlk118967997"/>
      <w:bookmarkStart w:id="10" w:name="OLE_LINK38"/>
      <w:r w:rsidRPr="006A69F8">
        <w:rPr>
          <w:rFonts w:ascii="Calibri" w:eastAsia="Microsoft JhengHei" w:hAnsi="Calibri"/>
          <w:lang w:eastAsia="zh-TW"/>
        </w:rPr>
        <w:t>該工具支援</w:t>
      </w:r>
      <w:r w:rsidRPr="006A69F8">
        <w:rPr>
          <w:rFonts w:ascii="Calibri" w:eastAsia="Microsoft JhengHei" w:hAnsi="Calibri"/>
          <w:lang w:eastAsia="zh-TW"/>
        </w:rPr>
        <w:t xml:space="preserve"> NDIS </w:t>
      </w:r>
      <w:r w:rsidRPr="006A69F8">
        <w:rPr>
          <w:rFonts w:ascii="Calibri" w:eastAsia="Microsoft JhengHei" w:hAnsi="Calibri"/>
          <w:lang w:eastAsia="zh-TW"/>
        </w:rPr>
        <w:t>服務提供者評估、規劃和管理其勞動人口，以滿足服務交付和高品質目標。</w:t>
      </w:r>
    </w:p>
    <w:bookmarkEnd w:id="9"/>
    <w:bookmarkEnd w:id="10"/>
    <w:p w14:paraId="15B7CC49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評估：</w:t>
      </w:r>
      <w:r w:rsidRPr="006A69F8">
        <w:rPr>
          <w:rFonts w:ascii="Calibri" w:eastAsia="Microsoft JhengHei" w:hAnsi="Calibri"/>
          <w:lang w:eastAsia="zh-TW"/>
        </w:rPr>
        <w:t>透過指標確認勞動人口優勢和需要發展的領域。</w:t>
      </w:r>
    </w:p>
    <w:p w14:paraId="4724CB02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計劃：</w:t>
      </w:r>
      <w:r w:rsidRPr="006A69F8">
        <w:rPr>
          <w:rFonts w:ascii="Calibri" w:eastAsia="Microsoft JhengHei" w:hAnsi="Calibri"/>
          <w:lang w:eastAsia="zh-TW"/>
        </w:rPr>
        <w:t>計算實現目標所需勞動人口及現存差距。</w:t>
      </w:r>
    </w:p>
    <w:p w14:paraId="698CF84C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計劃：</w:t>
      </w:r>
      <w:r w:rsidRPr="006A69F8">
        <w:rPr>
          <w:rFonts w:ascii="Calibri" w:eastAsia="Microsoft JhengHei" w:hAnsi="Calibri"/>
          <w:lang w:eastAsia="zh-TW"/>
        </w:rPr>
        <w:t>輸入數據後，該工具將自動計算並代入相關字詞。</w:t>
      </w:r>
    </w:p>
    <w:p w14:paraId="601E5D04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結果：</w:t>
      </w:r>
      <w:r w:rsidRPr="006A69F8">
        <w:rPr>
          <w:rFonts w:ascii="Calibri" w:eastAsia="Microsoft JhengHei" w:hAnsi="Calibri"/>
          <w:bCs/>
          <w:lang w:eastAsia="zh-TW"/>
        </w:rPr>
        <w:t>如果您在該工具內輸入數據，系統將向您提出建議策略來解決已識別的需求或問題。</w:t>
      </w:r>
    </w:p>
    <w:p w14:paraId="07E34164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結果：</w:t>
      </w:r>
      <w:r w:rsidRPr="006A69F8">
        <w:rPr>
          <w:rFonts w:ascii="Calibri" w:eastAsia="Microsoft JhengHei" w:hAnsi="Calibri"/>
          <w:lang w:eastAsia="zh-TW"/>
        </w:rPr>
        <w:t>制定勞動人口計劃是為了幫助您實現當前和未來的業務目標，並根據您的數據改善參與者的待遇。</w:t>
      </w:r>
    </w:p>
    <w:p w14:paraId="34505220" w14:textId="77777777" w:rsidR="00420AB2" w:rsidRPr="006A69F8" w:rsidRDefault="00E91E89" w:rsidP="00637D08">
      <w:pPr>
        <w:pStyle w:val="Boxed2bullets-purple"/>
        <w:pBdr>
          <w:bottom w:val="single" w:sz="4" w:space="7" w:color="612C69"/>
        </w:pBdr>
        <w:spacing w:after="40"/>
        <w:ind w:left="922" w:right="288" w:hanging="360"/>
        <w:contextualSpacing w:val="0"/>
        <w:rPr>
          <w:rFonts w:ascii="Calibri" w:eastAsia="Microsoft JhengHei" w:hAnsi="Calibri"/>
          <w:bCs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結果：</w:t>
      </w:r>
      <w:r w:rsidRPr="006A69F8">
        <w:rPr>
          <w:rFonts w:ascii="Calibri" w:eastAsia="Microsoft JhengHei" w:hAnsi="Calibri"/>
          <w:bCs/>
          <w:lang w:eastAsia="zh-TW"/>
        </w:rPr>
        <w:t>或者，您可以簡易瀏覽該工具，查閱各項指標和策略。</w:t>
      </w:r>
    </w:p>
    <w:p w14:paraId="1ACE4EDB" w14:textId="77777777" w:rsidR="00F752DA" w:rsidRPr="006A69F8" w:rsidRDefault="00E91E89" w:rsidP="00D83464">
      <w:pPr>
        <w:pStyle w:val="Boxed1Text-purpleH2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lastRenderedPageBreak/>
        <w:t>實踐工具</w:t>
      </w:r>
      <w:r w:rsidRPr="006A69F8">
        <w:rPr>
          <w:rFonts w:ascii="Calibri" w:eastAsia="Microsoft JhengHei" w:hAnsi="Calibri"/>
          <w:lang w:eastAsia="zh-TW"/>
        </w:rPr>
        <w:t>:</w:t>
      </w:r>
    </w:p>
    <w:p w14:paraId="77B3EA04" w14:textId="77777777" w:rsidR="00D83464" w:rsidRPr="006A69F8" w:rsidRDefault="00E91E89" w:rsidP="00D83464">
      <w:pPr>
        <w:pStyle w:val="Boxed1Text-purple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 xml:space="preserve">ABC </w:t>
      </w:r>
      <w:r w:rsidRPr="006A69F8">
        <w:rPr>
          <w:rFonts w:ascii="Calibri" w:eastAsia="Microsoft JhengHei" w:hAnsi="Calibri"/>
          <w:lang w:eastAsia="zh-TW"/>
        </w:rPr>
        <w:t>支持服務（簡稱「</w:t>
      </w:r>
      <w:r w:rsidRPr="006A69F8">
        <w:rPr>
          <w:rFonts w:ascii="Calibri" w:eastAsia="Microsoft JhengHei" w:hAnsi="Calibri"/>
          <w:lang w:eastAsia="zh-TW"/>
        </w:rPr>
        <w:t>ABC</w:t>
      </w:r>
      <w:r w:rsidRPr="006A69F8">
        <w:rPr>
          <w:rFonts w:ascii="Calibri" w:eastAsia="Microsoft JhengHei" w:hAnsi="Calibri"/>
          <w:lang w:eastAsia="zh-TW"/>
        </w:rPr>
        <w:t>」）為小型組織，需要規劃未來發展、實現組織目標並確保員工數量及其技能滿足參與者的需求。由於缺乏員工和必須應對疫情等問題，</w:t>
      </w:r>
      <w:r w:rsidRPr="006A69F8">
        <w:rPr>
          <w:rFonts w:ascii="Calibri" w:eastAsia="Microsoft JhengHei" w:hAnsi="Calibri"/>
          <w:lang w:eastAsia="zh-TW"/>
        </w:rPr>
        <w:t xml:space="preserve">ABC </w:t>
      </w:r>
      <w:r w:rsidRPr="006A69F8">
        <w:rPr>
          <w:rFonts w:ascii="Calibri" w:eastAsia="Microsoft JhengHei" w:hAnsi="Calibri"/>
          <w:lang w:eastAsia="zh-TW"/>
        </w:rPr>
        <w:t>正在尋找「能協助他們提前計劃並招募具備為參與者提供支持所需技能的員工」的工具。</w:t>
      </w:r>
    </w:p>
    <w:p w14:paraId="4C25A013" w14:textId="77777777" w:rsidR="00D83464" w:rsidRPr="006A69F8" w:rsidRDefault="00E91E89" w:rsidP="00D83464">
      <w:pPr>
        <w:pStyle w:val="Boxed1Text-purple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他們使用</w:t>
      </w:r>
      <w:hyperlink r:id="rId7" w:history="1">
        <w:r w:rsidRPr="006A69F8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勞動人口管理和規劃工具</w:t>
        </w:r>
      </w:hyperlink>
      <w:r w:rsidRPr="006A69F8">
        <w:rPr>
          <w:rFonts w:ascii="Calibri" w:eastAsia="Microsoft JhengHei" w:hAnsi="Calibri"/>
          <w:lang w:eastAsia="zh-TW"/>
        </w:rPr>
        <w:t>找出需要收集的業務數據類型和其他資訊以開始規劃，並通過提示問題來指導他們的分析。通過逐步流程，該工具可幫助</w:t>
      </w:r>
      <w:r w:rsidRPr="006A69F8">
        <w:rPr>
          <w:rFonts w:ascii="Calibri" w:eastAsia="Microsoft JhengHei" w:hAnsi="Calibri"/>
          <w:lang w:eastAsia="zh-TW"/>
        </w:rPr>
        <w:t xml:space="preserve"> ABC </w:t>
      </w:r>
      <w:r w:rsidRPr="006A69F8">
        <w:rPr>
          <w:rFonts w:ascii="Calibri" w:eastAsia="Microsoft JhengHei" w:hAnsi="Calibri"/>
          <w:lang w:eastAsia="zh-TW"/>
        </w:rPr>
        <w:t>確認優先事項並制定切合實際勞動人口的計劃。</w:t>
      </w:r>
    </w:p>
    <w:p w14:paraId="5A7AE639" w14:textId="77777777" w:rsidR="00D83464" w:rsidRPr="006A69F8" w:rsidRDefault="00E91E89" w:rsidP="00D83464">
      <w:pPr>
        <w:pStyle w:val="Boxed1Text-purple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 xml:space="preserve">ABC </w:t>
      </w:r>
      <w:r w:rsidRPr="006A69F8">
        <w:rPr>
          <w:rFonts w:ascii="Calibri" w:eastAsia="Microsoft JhengHei" w:hAnsi="Calibri"/>
          <w:lang w:eastAsia="zh-TW"/>
        </w:rPr>
        <w:t>還使用</w:t>
      </w:r>
      <w:hyperlink r:id="rId8" w:history="1">
        <w:r w:rsidRPr="006A69F8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職位描述工具</w:t>
        </w:r>
      </w:hyperlink>
      <w:r w:rsidRPr="006A69F8">
        <w:rPr>
          <w:rFonts w:ascii="Calibri" w:eastAsia="Microsoft JhengHei" w:hAnsi="Calibri"/>
          <w:lang w:eastAsia="zh-TW"/>
        </w:rPr>
        <w:t>以及</w:t>
      </w:r>
      <w:hyperlink r:id="rId9" w:history="1">
        <w:r w:rsidRPr="006A69F8">
          <w:rPr>
            <w:rStyle w:val="Hyperlink"/>
            <w:rFonts w:ascii="Calibri" w:eastAsia="Microsoft JhengHei" w:hAnsi="Calibri"/>
            <w:b/>
            <w:bCs/>
            <w:color w:val="FFFFFF" w:themeColor="background1"/>
            <w:lang w:eastAsia="zh-TW"/>
          </w:rPr>
          <w:t>招聘和選拔資源</w:t>
        </w:r>
      </w:hyperlink>
      <w:r w:rsidRPr="006A69F8">
        <w:rPr>
          <w:rFonts w:ascii="Calibri" w:eastAsia="Microsoft JhengHei" w:hAnsi="Calibri"/>
          <w:lang w:eastAsia="zh-TW"/>
        </w:rPr>
        <w:t>來探索建立和聘用技術勞動人口以支持其參與者所需的能力。</w:t>
      </w:r>
    </w:p>
    <w:p w14:paraId="37DEF312" w14:textId="77777777" w:rsidR="00D47462" w:rsidRPr="006A69F8" w:rsidRDefault="00E91E89" w:rsidP="00D83464">
      <w:pPr>
        <w:pStyle w:val="Heading3"/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瀏覽和使用該工具</w:t>
      </w:r>
    </w:p>
    <w:p w14:paraId="7F1FD59F" w14:textId="77777777" w:rsidR="00C50498" w:rsidRPr="006A69F8" w:rsidRDefault="00E91E89" w:rsidP="00C50498">
      <w:pPr>
        <w:rPr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該工具為</w:t>
      </w:r>
      <w:r w:rsidRPr="006A69F8">
        <w:rPr>
          <w:rFonts w:ascii="Calibri" w:eastAsia="Microsoft JhengHei" w:hAnsi="Calibri"/>
          <w:lang w:eastAsia="zh-TW"/>
        </w:rPr>
        <w:t xml:space="preserve"> Excel </w:t>
      </w:r>
      <w:r w:rsidRPr="006A69F8">
        <w:rPr>
          <w:rFonts w:ascii="Calibri" w:eastAsia="Microsoft JhengHei" w:hAnsi="Calibri"/>
          <w:lang w:eastAsia="zh-TW"/>
        </w:rPr>
        <w:t>文件，您可將其下載至個人設備使用。您在該工具中輸入的任何資訊並不會被儲存於或傳送至</w:t>
      </w:r>
      <w:r w:rsidRPr="006A69F8">
        <w:rPr>
          <w:rFonts w:ascii="Calibri" w:eastAsia="Microsoft JhengHei" w:hAnsi="Calibri"/>
          <w:lang w:eastAsia="zh-TW"/>
        </w:rPr>
        <w:t xml:space="preserve"> NDIS </w:t>
      </w:r>
      <w:r w:rsidRPr="006A69F8">
        <w:rPr>
          <w:rFonts w:ascii="Calibri" w:eastAsia="Microsoft JhengHei" w:hAnsi="Calibri"/>
          <w:lang w:eastAsia="zh-TW"/>
        </w:rPr>
        <w:t>委員會。請記得在輸入數據時頻繁為文件存檔，以避免資訊遺失。</w:t>
      </w:r>
    </w:p>
    <w:p w14:paraId="03533E09" w14:textId="77777777" w:rsidR="00E96C31" w:rsidRPr="006A69F8" w:rsidRDefault="00E91E89" w:rsidP="007F5300">
      <w:pPr>
        <w:rPr>
          <w:rStyle w:val="Hyperlink"/>
          <w:rFonts w:ascii="Calibri" w:eastAsia="Microsoft JhengHei" w:hAnsi="Calibri"/>
          <w:lang w:eastAsia="zh-TW"/>
        </w:rPr>
      </w:pPr>
      <w:r w:rsidRPr="006A69F8">
        <w:rPr>
          <w:rFonts w:ascii="Calibri" w:eastAsia="Microsoft JhengHei" w:hAnsi="Calibri"/>
          <w:b/>
          <w:lang w:eastAsia="zh-TW"/>
        </w:rPr>
        <w:t>前往該工具：</w:t>
      </w:r>
      <w:hyperlink r:id="rId10" w:history="1">
        <w:r w:rsidR="00C50498" w:rsidRPr="006A69F8">
          <w:rPr>
            <w:rStyle w:val="Hyperlink"/>
            <w:rFonts w:ascii="Calibri" w:eastAsia="Microsoft JhengHei" w:hAnsi="Calibri"/>
            <w:bCs/>
            <w:lang w:eastAsia="zh-TW"/>
          </w:rPr>
          <w:t>勞動人口管理和規劃工具</w:t>
        </w:r>
        <w:r w:rsidR="00C50498" w:rsidRPr="006A69F8">
          <w:rPr>
            <w:rStyle w:val="Hyperlink"/>
            <w:rFonts w:ascii="Calibri" w:eastAsia="Microsoft JhengHei" w:hAnsi="Calibri"/>
            <w:bCs/>
            <w:lang w:eastAsia="zh-TW"/>
          </w:rPr>
          <w:t xml:space="preserve"> | NDIS </w:t>
        </w:r>
        <w:r w:rsidR="00C50498" w:rsidRPr="006A69F8">
          <w:rPr>
            <w:rStyle w:val="Hyperlink"/>
            <w:rFonts w:ascii="Calibri" w:eastAsia="Microsoft JhengHei" w:hAnsi="Calibri"/>
            <w:bCs/>
            <w:lang w:eastAsia="zh-TW"/>
          </w:rPr>
          <w:t>勞動人口能力</w:t>
        </w:r>
        <w:r w:rsidR="00C50498" w:rsidRPr="006A69F8">
          <w:rPr>
            <w:rStyle w:val="Hyperlink"/>
            <w:rFonts w:ascii="Calibri" w:eastAsia="Microsoft JhengHei" w:hAnsi="Calibri"/>
            <w:bCs/>
            <w:lang w:eastAsia="zh-TW"/>
          </w:rPr>
          <w:t>(ndiscommission.gov.au)</w:t>
        </w:r>
      </w:hyperlink>
    </w:p>
    <w:p w14:paraId="2B7F89C1" w14:textId="5BF627C8" w:rsidR="0088775F" w:rsidRPr="00D9229F" w:rsidRDefault="00E91E89" w:rsidP="007F5300">
      <w:pPr>
        <w:rPr>
          <w:rFonts w:ascii="Calibri" w:eastAsia="Microsoft JhengHei" w:hAnsi="Calibri"/>
          <w:b/>
          <w:lang w:eastAsia="zh-TW"/>
        </w:rPr>
      </w:pPr>
      <w:r w:rsidRPr="006A69F8">
        <w:rPr>
          <w:rFonts w:ascii="Calibri" w:eastAsia="Microsoft JhengHei" w:hAnsi="Calibri"/>
          <w:lang w:eastAsia="zh-TW"/>
        </w:rPr>
        <w:t>有關該框架或實踐框架的更多資訊，請瀏覽</w:t>
      </w:r>
      <w:r w:rsidRPr="006A69F8">
        <w:rPr>
          <w:rFonts w:ascii="Calibri" w:eastAsia="Microsoft JhengHei" w:hAnsi="Calibri"/>
          <w:b/>
          <w:lang w:eastAsia="zh-TW"/>
        </w:rPr>
        <w:t>：</w:t>
      </w:r>
      <w:hyperlink r:id="rId11" w:history="1">
        <w:r w:rsidRPr="006A69F8">
          <w:rPr>
            <w:rStyle w:val="Hyperlink"/>
            <w:rFonts w:ascii="Calibri" w:eastAsia="Microsoft JhengHei" w:hAnsi="Calibri"/>
            <w:lang w:eastAsia="zh-TW"/>
          </w:rPr>
          <w:t>https://workforcecapability.ndiscommission.gov.au/</w:t>
        </w:r>
      </w:hyperlink>
    </w:p>
    <w:p w14:paraId="56D48A94" w14:textId="77777777" w:rsidR="0088775F" w:rsidRPr="006A69F8" w:rsidRDefault="00E91E89" w:rsidP="007F5300">
      <w:pPr>
        <w:rPr>
          <w:rFonts w:ascii="Calibri" w:eastAsia="Microsoft JhengHei" w:hAnsi="Calibri"/>
        </w:rPr>
      </w:pPr>
      <w:r w:rsidRPr="006A69F8">
        <w:rPr>
          <w:rFonts w:ascii="Calibri" w:eastAsia="Microsoft JhengHei" w:hAnsi="Calibri"/>
          <w:b/>
        </w:rPr>
        <w:t>聯繫方式：</w:t>
      </w:r>
      <w:hyperlink r:id="rId12" w:history="1">
        <w:r w:rsidRPr="006A69F8">
          <w:rPr>
            <w:rStyle w:val="Hyperlink"/>
            <w:rFonts w:ascii="Calibri" w:eastAsia="Microsoft JhengHei" w:hAnsi="Calibri"/>
          </w:rPr>
          <w:t>workforcecapability@ndiscommission.gov.au</w:t>
        </w:r>
      </w:hyperlink>
      <w:r w:rsidRPr="006A69F8">
        <w:rPr>
          <w:rFonts w:ascii="Calibri" w:eastAsia="Microsoft JhengHei" w:hAnsi="Calibri"/>
        </w:rPr>
        <w:t xml:space="preserve"> </w:t>
      </w:r>
      <w:r w:rsidRPr="006A69F8">
        <w:rPr>
          <w:rFonts w:ascii="Calibri" w:eastAsia="Microsoft JhengHei" w:hAnsi="Calibri"/>
        </w:rPr>
        <w:t>或</w:t>
      </w:r>
      <w:r w:rsidRPr="006A69F8">
        <w:rPr>
          <w:rFonts w:ascii="Calibri" w:eastAsia="Microsoft JhengHei" w:hAnsi="Calibri"/>
        </w:rPr>
        <w:t xml:space="preserve"> 1800 035 554</w:t>
      </w:r>
      <w:r w:rsidRPr="006A69F8">
        <w:rPr>
          <w:rFonts w:ascii="Calibri" w:eastAsia="Microsoft JhengHei" w:hAnsi="Calibri"/>
        </w:rPr>
        <w:t>。</w:t>
      </w:r>
    </w:p>
    <w:sectPr w:rsidR="0088775F" w:rsidRPr="006A69F8" w:rsidSect="009E07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44FA1" w14:textId="77777777" w:rsidR="004D605E" w:rsidRDefault="004D605E">
      <w:pPr>
        <w:spacing w:after="0" w:line="240" w:lineRule="auto"/>
      </w:pPr>
      <w:r>
        <w:separator/>
      </w:r>
    </w:p>
  </w:endnote>
  <w:endnote w:type="continuationSeparator" w:id="0">
    <w:p w14:paraId="5B794B97" w14:textId="77777777" w:rsidR="004D605E" w:rsidRDefault="004D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9C8AD6-691B-48FC-8614-7EF01B30C2E3}"/>
    <w:embedBold r:id="rId2" w:fontKey="{DAF8DF2E-9B8A-4177-87C0-A6F1C3D76A41}"/>
    <w:embedItalic r:id="rId3" w:fontKey="{6389A397-1C5C-4670-9F45-360369012E28}"/>
    <w:embedBoldItalic r:id="rId4" w:fontKey="{B9086167-2791-404D-9A3D-40B7164DBE7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27FF6CC9-B796-475A-867F-FCA0B4AEC9C9}"/>
    <w:embedBold r:id="rId6" w:subsetted="1" w:fontKey="{44D962CB-4BBC-4D7D-8101-9A69F2DD92C4}"/>
    <w:embedItalic r:id="rId7" w:subsetted="1" w:fontKey="{D1B477A3-0148-4F48-A080-DF517F6BE8BA}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DE98" w14:textId="77777777" w:rsidR="003D1F08" w:rsidRDefault="003D1F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8BA7B" w14:textId="4E28A737" w:rsidR="00FB120A" w:rsidRPr="00874FB4" w:rsidRDefault="00E91E89" w:rsidP="00874FB4">
    <w:pPr>
      <w:pStyle w:val="Footer"/>
      <w:tabs>
        <w:tab w:val="clear" w:pos="4513"/>
        <w:tab w:val="clear" w:pos="9026"/>
        <w:tab w:val="left" w:pos="567"/>
        <w:tab w:val="left" w:pos="1134"/>
        <w:tab w:val="left" w:pos="7740"/>
        <w:tab w:val="right" w:pos="11057"/>
      </w:tabs>
      <w:ind w:right="28"/>
      <w:rPr>
        <w:rFonts w:ascii="Calibri" w:eastAsia="Microsoft JhengHei" w:hAnsi="Calibri" w:cs="Calibri (Body)"/>
        <w:position w:val="-60"/>
        <w:lang w:eastAsia="zh-TW"/>
      </w:rPr>
    </w:pPr>
    <w:r w:rsidRPr="00874FB4">
      <w:rPr>
        <w:rFonts w:ascii="Calibri" w:eastAsia="Microsoft JhengHei" w:hAnsi="Calibri"/>
        <w:lang w:eastAsia="zh-TW"/>
      </w:rPr>
      <w:t>國家殘障保險計劃（</w:t>
    </w:r>
    <w:r w:rsidRPr="00874FB4">
      <w:rPr>
        <w:rFonts w:ascii="Calibri" w:eastAsia="Microsoft JhengHei" w:hAnsi="Calibri"/>
        <w:lang w:eastAsia="zh-TW"/>
      </w:rPr>
      <w:t>NDIS</w:t>
    </w:r>
    <w:r w:rsidRPr="00874FB4">
      <w:rPr>
        <w:rFonts w:ascii="Calibri" w:eastAsia="Microsoft JhengHei" w:hAnsi="Calibri"/>
        <w:lang w:eastAsia="zh-TW"/>
      </w:rPr>
      <w:t>）勞動人口能力框架資料表</w:t>
    </w:r>
    <w:r w:rsidRPr="00874FB4">
      <w:rPr>
        <w:rFonts w:ascii="Calibri" w:eastAsia="Microsoft JhengHei" w:hAnsi="Calibri"/>
        <w:lang w:eastAsia="zh-TW"/>
      </w:rPr>
      <w:t xml:space="preserve"> | 2023 </w:t>
    </w:r>
    <w:r w:rsidRPr="00874FB4">
      <w:rPr>
        <w:rFonts w:ascii="Calibri" w:eastAsia="Microsoft JhengHei" w:hAnsi="Calibri"/>
        <w:lang w:eastAsia="zh-TW"/>
      </w:rPr>
      <w:t>年</w:t>
    </w:r>
    <w:r w:rsidRPr="00874FB4">
      <w:rPr>
        <w:rFonts w:ascii="Calibri" w:eastAsia="Microsoft JhengHei" w:hAnsi="Calibri"/>
        <w:lang w:eastAsia="zh-TW"/>
      </w:rPr>
      <w:t xml:space="preserve"> 1 </w:t>
    </w:r>
    <w:r w:rsidRPr="00874FB4">
      <w:rPr>
        <w:rFonts w:ascii="Calibri" w:eastAsia="Microsoft JhengHei" w:hAnsi="Calibri"/>
        <w:lang w:eastAsia="zh-TW"/>
      </w:rPr>
      <w:t>月</w:t>
    </w:r>
    <w:r w:rsidRPr="00874FB4">
      <w:rPr>
        <w:rFonts w:ascii="Calibri" w:eastAsia="Microsoft JhengHei" w:hAnsi="Calibri"/>
        <w:lang w:eastAsia="zh-TW"/>
      </w:rPr>
      <w:tab/>
    </w:r>
    <w:r w:rsidRPr="00874FB4">
      <w:rPr>
        <w:rFonts w:ascii="Calibri" w:eastAsia="Microsoft JhengHei" w:hAnsi="Calibri"/>
        <w:lang w:eastAsia="zh-TW"/>
      </w:rPr>
      <w:t>頁</w:t>
    </w:r>
    <w:r w:rsidR="00634914" w:rsidRPr="00874FB4">
      <w:rPr>
        <w:rFonts w:ascii="Calibri" w:eastAsia="Microsoft JhengHei" w:hAnsi="Calibri"/>
        <w:lang w:val="en-GB"/>
      </w:rPr>
      <w:fldChar w:fldCharType="begin"/>
    </w:r>
    <w:r w:rsidR="00634914" w:rsidRPr="00874FB4">
      <w:rPr>
        <w:rFonts w:ascii="Calibri" w:eastAsia="Microsoft JhengHei" w:hAnsi="Calibri"/>
        <w:lang w:eastAsia="zh-TW"/>
      </w:rPr>
      <w:instrText xml:space="preserve"> PAGE </w:instrText>
    </w:r>
    <w:r w:rsidR="00634914" w:rsidRPr="00874FB4">
      <w:rPr>
        <w:rFonts w:ascii="Calibri" w:eastAsia="Microsoft JhengHei" w:hAnsi="Calibri"/>
        <w:lang w:val="en-GB"/>
      </w:rPr>
      <w:fldChar w:fldCharType="separate"/>
    </w:r>
    <w:r w:rsidR="00634914" w:rsidRPr="00874FB4">
      <w:rPr>
        <w:rFonts w:ascii="Calibri" w:eastAsia="Microsoft JhengHei" w:hAnsi="Calibri"/>
        <w:lang w:eastAsia="zh-TW"/>
      </w:rPr>
      <w:t>2</w:t>
    </w:r>
    <w:r w:rsidR="00634914" w:rsidRPr="00874FB4">
      <w:rPr>
        <w:rFonts w:ascii="Calibri" w:eastAsia="Microsoft JhengHei" w:hAnsi="Calibri"/>
        <w:lang w:val="en-GB"/>
      </w:rPr>
      <w:fldChar w:fldCharType="end"/>
    </w:r>
    <w:r w:rsidR="00874FB4">
      <w:rPr>
        <w:rFonts w:ascii="Calibri" w:eastAsia="Microsoft JhengHei" w:hAnsi="Calibri"/>
        <w:lang w:val="en-GB" w:eastAsia="zh-TW"/>
      </w:rPr>
      <w:tab/>
    </w:r>
    <w:r w:rsidRPr="00874FB4">
      <w:rPr>
        <w:rFonts w:ascii="Calibri" w:eastAsia="Microsoft JhengHei" w:hAnsi="Calibri" w:cs="Calibri (Body)"/>
        <w:noProof/>
        <w:position w:val="-60"/>
        <w:lang w:eastAsia="en-AU"/>
      </w:rPr>
      <w:drawing>
        <wp:inline distT="0" distB="0" distL="0" distR="0" wp14:anchorId="24A77ECA" wp14:editId="3CDF8E0C">
          <wp:extent cx="1004400" cy="889200"/>
          <wp:effectExtent l="0" t="0" r="0" b="0"/>
          <wp:docPr id="6" name="Picture 6" descr="裝飾圖片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裝飾圖片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36FAF7" w14:textId="77777777" w:rsidR="009E0720" w:rsidRPr="00FB120A" w:rsidRDefault="009E0720" w:rsidP="00FB120A">
    <w:pPr>
      <w:pStyle w:val="Footer"/>
      <w:rPr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C59A" w14:textId="77777777" w:rsidR="003D1F08" w:rsidRDefault="003D1F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7C360" w14:textId="77777777" w:rsidR="004D605E" w:rsidRDefault="004D605E">
      <w:pPr>
        <w:spacing w:after="0" w:line="240" w:lineRule="auto"/>
      </w:pPr>
      <w:r>
        <w:separator/>
      </w:r>
    </w:p>
  </w:footnote>
  <w:footnote w:type="continuationSeparator" w:id="0">
    <w:p w14:paraId="622EE7F0" w14:textId="77777777" w:rsidR="004D605E" w:rsidRDefault="004D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7BC3" w14:textId="77777777" w:rsidR="003D1F08" w:rsidRDefault="003D1F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A35F" w14:textId="77777777" w:rsidR="00FB120A" w:rsidRDefault="00E91E89" w:rsidP="00FB120A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377DD82A" wp14:editId="149B364D">
          <wp:extent cx="1943100" cy="431800"/>
          <wp:effectExtent l="0" t="0" r="0" b="0"/>
          <wp:docPr id="2" name="Picture 2" descr="澳大利亞政府標誌&#10;國家殘障保險計劃（NDIS）質量和安全保障委員會標誌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澳大利亞政府標誌&#10;國家殘障保險計劃（NDIS）質量和安全保障委員會標誌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C36A954" wp14:editId="2C16D03A">
          <wp:extent cx="2227966" cy="418513"/>
          <wp:effectExtent l="0" t="0" r="0" b="635"/>
          <wp:docPr id="5" name="Picture 5" descr="國家殘障保險計劃（NDIS）勞動人口能力框架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國家殘障保險計劃（NDIS）勞動人口能力框架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2B5DD5" w14:textId="77777777" w:rsidR="00B04ED8" w:rsidRPr="00FB120A" w:rsidRDefault="00B04ED8" w:rsidP="00FB1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66FD" w14:textId="77777777" w:rsidR="003D1F08" w:rsidRDefault="003D1F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24123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658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E3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E5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C85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32F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8B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4C6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F00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59DCC4F6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AC3E4526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45100BA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F05E03E2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3BC6764A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5FD0140C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6C2C4B84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6DE21136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A268F2E6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3808F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6A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4A64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89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41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F2C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21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7C48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A0F9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03A2C0B2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A70398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43A839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69A187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E4D48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FDC29E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EDADB8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CCEA1D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4A0291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308859B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DCCA5B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40AAE0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FA6137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3A86EF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DA6C1A1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B03A247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6A62C6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FACE8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746A7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6B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906A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283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F8D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E45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45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2A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6AD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E0F84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8E5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282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AB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26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14C6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8D0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02B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CCA7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BCD01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84F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E4D7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AE4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B03D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44D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699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0A4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74A1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9438B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A6C4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08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070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7E68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A09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886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C2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3016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112E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E4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702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E2A4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EA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6D1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1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2F3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248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35CA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4CD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AC4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A409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CD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961C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C7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6A3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189B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81425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EF0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B6B2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6E77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B433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F23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C5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AA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8272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ED2E7C94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B4440698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5F662A5E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29212AC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99E0CB1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26A347A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781C5B32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61462A8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FAE91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E49CD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E83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21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426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28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CE9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EEE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28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FA5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26389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C43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EE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04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EC9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84D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C4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026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9C2F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D930C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ECB4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207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74B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99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FAA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5C8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2F4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4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FE14FDBA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9646A436" w:tentative="1">
      <w:start w:val="1"/>
      <w:numFmt w:val="lowerLetter"/>
      <w:lvlText w:val="%2."/>
      <w:lvlJc w:val="left"/>
      <w:pPr>
        <w:ind w:left="1875" w:hanging="360"/>
      </w:pPr>
    </w:lvl>
    <w:lvl w:ilvl="2" w:tplc="227C4D16" w:tentative="1">
      <w:start w:val="1"/>
      <w:numFmt w:val="lowerRoman"/>
      <w:lvlText w:val="%3."/>
      <w:lvlJc w:val="right"/>
      <w:pPr>
        <w:ind w:left="2595" w:hanging="180"/>
      </w:pPr>
    </w:lvl>
    <w:lvl w:ilvl="3" w:tplc="CE925C24" w:tentative="1">
      <w:start w:val="1"/>
      <w:numFmt w:val="decimal"/>
      <w:lvlText w:val="%4."/>
      <w:lvlJc w:val="left"/>
      <w:pPr>
        <w:ind w:left="3315" w:hanging="360"/>
      </w:pPr>
    </w:lvl>
    <w:lvl w:ilvl="4" w:tplc="2C121204" w:tentative="1">
      <w:start w:val="1"/>
      <w:numFmt w:val="lowerLetter"/>
      <w:lvlText w:val="%5."/>
      <w:lvlJc w:val="left"/>
      <w:pPr>
        <w:ind w:left="4035" w:hanging="360"/>
      </w:pPr>
    </w:lvl>
    <w:lvl w:ilvl="5" w:tplc="983E0EB0" w:tentative="1">
      <w:start w:val="1"/>
      <w:numFmt w:val="lowerRoman"/>
      <w:lvlText w:val="%6."/>
      <w:lvlJc w:val="right"/>
      <w:pPr>
        <w:ind w:left="4755" w:hanging="180"/>
      </w:pPr>
    </w:lvl>
    <w:lvl w:ilvl="6" w:tplc="CBE6E5FE" w:tentative="1">
      <w:start w:val="1"/>
      <w:numFmt w:val="decimal"/>
      <w:lvlText w:val="%7."/>
      <w:lvlJc w:val="left"/>
      <w:pPr>
        <w:ind w:left="5475" w:hanging="360"/>
      </w:pPr>
    </w:lvl>
    <w:lvl w:ilvl="7" w:tplc="CF8CBFB6" w:tentative="1">
      <w:start w:val="1"/>
      <w:numFmt w:val="lowerLetter"/>
      <w:lvlText w:val="%8."/>
      <w:lvlJc w:val="left"/>
      <w:pPr>
        <w:ind w:left="6195" w:hanging="360"/>
      </w:pPr>
    </w:lvl>
    <w:lvl w:ilvl="8" w:tplc="594A0402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46F21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6A6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42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4C8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E0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A60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65C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4A50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426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E5A44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44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866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CD8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B2C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785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CC48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22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90D0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09321A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EDC7B86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9B437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AD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343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2E5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E616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2E9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E8E4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506843">
    <w:abstractNumId w:val="28"/>
  </w:num>
  <w:num w:numId="2" w16cid:durableId="657808886">
    <w:abstractNumId w:val="9"/>
  </w:num>
  <w:num w:numId="3" w16cid:durableId="757560680">
    <w:abstractNumId w:val="24"/>
  </w:num>
  <w:num w:numId="4" w16cid:durableId="1027868912">
    <w:abstractNumId w:val="29"/>
  </w:num>
  <w:num w:numId="5" w16cid:durableId="99958925">
    <w:abstractNumId w:val="16"/>
  </w:num>
  <w:num w:numId="6" w16cid:durableId="145056521">
    <w:abstractNumId w:val="20"/>
  </w:num>
  <w:num w:numId="7" w16cid:durableId="1755392002">
    <w:abstractNumId w:val="6"/>
  </w:num>
  <w:num w:numId="8" w16cid:durableId="1451585343">
    <w:abstractNumId w:val="19"/>
  </w:num>
  <w:num w:numId="9" w16cid:durableId="678699768">
    <w:abstractNumId w:val="15"/>
  </w:num>
  <w:num w:numId="10" w16cid:durableId="766773980">
    <w:abstractNumId w:val="12"/>
  </w:num>
  <w:num w:numId="11" w16cid:durableId="1384938385">
    <w:abstractNumId w:val="1"/>
  </w:num>
  <w:num w:numId="12" w16cid:durableId="1037392122">
    <w:abstractNumId w:val="33"/>
  </w:num>
  <w:num w:numId="13" w16cid:durableId="1830444490">
    <w:abstractNumId w:val="26"/>
  </w:num>
  <w:num w:numId="14" w16cid:durableId="1070663643">
    <w:abstractNumId w:val="0"/>
  </w:num>
  <w:num w:numId="15" w16cid:durableId="2067953526">
    <w:abstractNumId w:val="27"/>
  </w:num>
  <w:num w:numId="16" w16cid:durableId="1094327153">
    <w:abstractNumId w:val="14"/>
  </w:num>
  <w:num w:numId="17" w16cid:durableId="1224606484">
    <w:abstractNumId w:val="5"/>
  </w:num>
  <w:num w:numId="18" w16cid:durableId="1462767170">
    <w:abstractNumId w:val="32"/>
  </w:num>
  <w:num w:numId="19" w16cid:durableId="193276610">
    <w:abstractNumId w:val="21"/>
  </w:num>
  <w:num w:numId="20" w16cid:durableId="948925216">
    <w:abstractNumId w:val="18"/>
  </w:num>
  <w:num w:numId="21" w16cid:durableId="378211845">
    <w:abstractNumId w:val="23"/>
  </w:num>
  <w:num w:numId="22" w16cid:durableId="1645158229">
    <w:abstractNumId w:val="11"/>
  </w:num>
  <w:num w:numId="23" w16cid:durableId="542908408">
    <w:abstractNumId w:val="31"/>
  </w:num>
  <w:num w:numId="24" w16cid:durableId="1613589463">
    <w:abstractNumId w:val="25"/>
  </w:num>
  <w:num w:numId="25" w16cid:durableId="1418868851">
    <w:abstractNumId w:val="22"/>
  </w:num>
  <w:num w:numId="26" w16cid:durableId="2082410294">
    <w:abstractNumId w:val="17"/>
  </w:num>
  <w:num w:numId="27" w16cid:durableId="374429636">
    <w:abstractNumId w:val="30"/>
  </w:num>
  <w:num w:numId="28" w16cid:durableId="993528139">
    <w:abstractNumId w:val="34"/>
  </w:num>
  <w:num w:numId="29" w16cid:durableId="135337249">
    <w:abstractNumId w:val="13"/>
  </w:num>
  <w:num w:numId="30" w16cid:durableId="1333030344">
    <w:abstractNumId w:val="8"/>
  </w:num>
  <w:num w:numId="31" w16cid:durableId="1300839687">
    <w:abstractNumId w:val="7"/>
  </w:num>
  <w:num w:numId="32" w16cid:durableId="584920792">
    <w:abstractNumId w:val="2"/>
  </w:num>
  <w:num w:numId="33" w16cid:durableId="1716855924">
    <w:abstractNumId w:val="3"/>
  </w:num>
  <w:num w:numId="34" w16cid:durableId="175005682">
    <w:abstractNumId w:val="4"/>
  </w:num>
  <w:num w:numId="35" w16cid:durableId="16020279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E7E3A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33081D"/>
    <w:rsid w:val="003411DD"/>
    <w:rsid w:val="00357500"/>
    <w:rsid w:val="0036742E"/>
    <w:rsid w:val="00380368"/>
    <w:rsid w:val="00391EB7"/>
    <w:rsid w:val="003B2BB8"/>
    <w:rsid w:val="003D1F0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D605E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71F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4914"/>
    <w:rsid w:val="00637B02"/>
    <w:rsid w:val="00637D08"/>
    <w:rsid w:val="00641883"/>
    <w:rsid w:val="006664C5"/>
    <w:rsid w:val="00667E5B"/>
    <w:rsid w:val="00670388"/>
    <w:rsid w:val="00683A84"/>
    <w:rsid w:val="00684061"/>
    <w:rsid w:val="006A3D32"/>
    <w:rsid w:val="006A4CE7"/>
    <w:rsid w:val="006A69F8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042D7"/>
    <w:rsid w:val="00813C44"/>
    <w:rsid w:val="008155A2"/>
    <w:rsid w:val="00827008"/>
    <w:rsid w:val="0083177B"/>
    <w:rsid w:val="0084063E"/>
    <w:rsid w:val="00854905"/>
    <w:rsid w:val="00855465"/>
    <w:rsid w:val="00874FB4"/>
    <w:rsid w:val="0088131C"/>
    <w:rsid w:val="0088775F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8312C"/>
    <w:rsid w:val="009C6C4C"/>
    <w:rsid w:val="009C7C43"/>
    <w:rsid w:val="009E0720"/>
    <w:rsid w:val="009E0EF0"/>
    <w:rsid w:val="009F176B"/>
    <w:rsid w:val="00A05504"/>
    <w:rsid w:val="00A15D09"/>
    <w:rsid w:val="00A2432B"/>
    <w:rsid w:val="00A332D2"/>
    <w:rsid w:val="00A56C96"/>
    <w:rsid w:val="00A83247"/>
    <w:rsid w:val="00B04ED8"/>
    <w:rsid w:val="00B2339D"/>
    <w:rsid w:val="00B25535"/>
    <w:rsid w:val="00B91E3E"/>
    <w:rsid w:val="00BA2DB9"/>
    <w:rsid w:val="00BC2C6D"/>
    <w:rsid w:val="00BC6010"/>
    <w:rsid w:val="00BD643F"/>
    <w:rsid w:val="00BE1FA0"/>
    <w:rsid w:val="00BE7148"/>
    <w:rsid w:val="00C1145C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76C71"/>
    <w:rsid w:val="00C82C31"/>
    <w:rsid w:val="00C831F8"/>
    <w:rsid w:val="00C83D74"/>
    <w:rsid w:val="00C84DD7"/>
    <w:rsid w:val="00C968B0"/>
    <w:rsid w:val="00CA3E48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9229F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3156"/>
    <w:rsid w:val="00DF6FA6"/>
    <w:rsid w:val="00E021AC"/>
    <w:rsid w:val="00E15A2C"/>
    <w:rsid w:val="00E17971"/>
    <w:rsid w:val="00E273E4"/>
    <w:rsid w:val="00E40D28"/>
    <w:rsid w:val="00E44212"/>
    <w:rsid w:val="00E753FA"/>
    <w:rsid w:val="00E75703"/>
    <w:rsid w:val="00E75DAC"/>
    <w:rsid w:val="00E82D86"/>
    <w:rsid w:val="00E91E89"/>
    <w:rsid w:val="00E9550B"/>
    <w:rsid w:val="00E96C31"/>
    <w:rsid w:val="00EB6B96"/>
    <w:rsid w:val="00ED2A73"/>
    <w:rsid w:val="00EE5980"/>
    <w:rsid w:val="00EF080A"/>
    <w:rsid w:val="00F0150C"/>
    <w:rsid w:val="00F30AFE"/>
    <w:rsid w:val="00F32F3E"/>
    <w:rsid w:val="00F35449"/>
    <w:rsid w:val="00F752DA"/>
    <w:rsid w:val="00FA5086"/>
    <w:rsid w:val="00FB120A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62A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workforce-management-planning-tool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workforce-management-and-planning-too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勞動人口能力框架：勞動人口管理和規劃工具</vt:lpstr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勞動人口能力框架：勞動人口管理和規劃工具</dc:title>
  <dc:creator/>
  <cp:keywords>[SEC=OFFICIAL]</cp:keywords>
  <cp:lastModifiedBy/>
  <cp:revision>1</cp:revision>
  <dcterms:created xsi:type="dcterms:W3CDTF">2023-08-25T01:19:00Z</dcterms:created>
  <dcterms:modified xsi:type="dcterms:W3CDTF">2023-08-25T01:19:00Z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6258F5E0C53CA18326122C7246F6E2C1</vt:lpwstr>
  </property>
  <property fmtid="{D5CDD505-2E9C-101B-9397-08002B2CF9AE}" pid="6" name="PM_Hash_Salt_Prev">
    <vt:lpwstr>A42A46D7EB78B6CB987A9B6BE9A91FB6</vt:lpwstr>
  </property>
  <property fmtid="{D5CDD505-2E9C-101B-9397-08002B2CF9AE}" pid="7" name="PM_Hash_SHA1">
    <vt:lpwstr>D30CC07DAE829E9919A950001DD8A19DC8CD9325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4D6A64C26C5B46DB83E8E60A82E04684</vt:lpwstr>
  </property>
  <property fmtid="{D5CDD505-2E9C-101B-9397-08002B2CF9AE}" pid="15" name="PM_OriginationTimeStamp">
    <vt:lpwstr>2023-07-21T01:48:41Z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