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6301" w14:textId="77777777" w:rsidR="002F4672" w:rsidRPr="001A2DE6" w:rsidRDefault="0079297D" w:rsidP="002F4672">
      <w:pPr>
        <w:pStyle w:val="Heading1"/>
        <w:bidi/>
        <w:rPr>
          <w:rFonts w:ascii="Dubai" w:hAnsi="Dubai" w:cs="Dubai"/>
        </w:rPr>
      </w:pPr>
      <w:bookmarkStart w:id="0" w:name="_Hlk122436246"/>
      <w:bookmarkStart w:id="1" w:name="OLE_LINK7"/>
      <w:r w:rsidRPr="001A2DE6">
        <w:rPr>
          <w:rFonts w:ascii="Dubai" w:hAnsi="Dubai" w:cs="Dubai"/>
          <w:rtl/>
          <w:lang w:val="ar"/>
        </w:rPr>
        <w:t xml:space="preserve">إطار عمل كفاءة القوى العاملة لدى NDIS: </w:t>
      </w:r>
      <w:r w:rsidRPr="001A2DE6">
        <w:rPr>
          <w:rFonts w:ascii="Dubai" w:hAnsi="Dubai" w:cs="Dubai"/>
          <w:rtl/>
          <w:lang w:val="ar"/>
        </w:rPr>
        <w:br/>
        <w:t>الإشراف على الكفاءة</w:t>
      </w:r>
    </w:p>
    <w:p w14:paraId="58E1ECC9" w14:textId="290E2ECB" w:rsidR="00513367" w:rsidRPr="00B17A3E" w:rsidRDefault="0079297D" w:rsidP="00513367">
      <w:pPr>
        <w:pStyle w:val="Heading2"/>
        <w:bidi/>
        <w:rPr>
          <w:rFonts w:ascii="Dubai" w:hAnsi="Dubai" w:cs="Dubai"/>
          <w:b w:val="0"/>
          <w:bCs/>
          <w:lang w:eastAsia="en-AU"/>
        </w:rPr>
      </w:pPr>
      <w:r w:rsidRPr="00B17A3E">
        <w:rPr>
          <w:rFonts w:ascii="Dubai" w:hAnsi="Dubai" w:cs="Dubai"/>
          <w:b w:val="0"/>
          <w:bCs/>
          <w:rtl/>
          <w:lang w:val="ar"/>
        </w:rPr>
        <w:t xml:space="preserve">NDIS Workforce Capability Framework: Supervising for Capability </w:t>
      </w:r>
      <w:r w:rsidR="00B17A3E" w:rsidRPr="00B17A3E">
        <w:rPr>
          <w:rFonts w:ascii="Dubai" w:hAnsi="Dubai" w:cs="Dubai"/>
          <w:b w:val="0"/>
          <w:bCs/>
          <w:lang w:val="ar"/>
        </w:rPr>
        <w:br/>
      </w:r>
      <w:r w:rsidR="00B17A3E" w:rsidRPr="00B17A3E">
        <w:rPr>
          <w:rFonts w:ascii="Dubai" w:hAnsi="Dubai" w:cs="Dubai"/>
          <w:b w:val="0"/>
          <w:bCs/>
          <w:rtl/>
          <w:lang w:val="ar"/>
        </w:rPr>
        <w:t>العربية</w:t>
      </w:r>
      <w:r w:rsidR="00B17A3E" w:rsidRPr="00B17A3E">
        <w:rPr>
          <w:rFonts w:ascii="Dubai" w:hAnsi="Dubai" w:cs="Dubai" w:hint="cs"/>
          <w:b w:val="0"/>
          <w:bCs/>
          <w:lang w:val="ar"/>
        </w:rPr>
        <w:t xml:space="preserve"> </w:t>
      </w:r>
      <w:r w:rsidR="00B17A3E" w:rsidRPr="00B17A3E">
        <w:rPr>
          <w:rFonts w:ascii="Dubai" w:hAnsi="Dubai" w:cs="Dubai"/>
          <w:b w:val="0"/>
          <w:bCs/>
          <w:rtl/>
          <w:lang w:val="ar"/>
        </w:rPr>
        <w:t>| Arabic</w:t>
      </w:r>
    </w:p>
    <w:bookmarkEnd w:id="0"/>
    <w:bookmarkEnd w:id="1"/>
    <w:p w14:paraId="6E45C989" w14:textId="54FE3E7F" w:rsidR="002F4672" w:rsidRPr="001A2DE6" w:rsidRDefault="0079297D" w:rsidP="002F4672">
      <w:pPr>
        <w:bidi/>
        <w:rPr>
          <w:rFonts w:ascii="Dubai" w:hAnsi="Dubai" w:cs="Dubai"/>
        </w:rPr>
      </w:pPr>
      <w:r w:rsidRPr="001A2DE6">
        <w:rPr>
          <w:rFonts w:ascii="Dubai" w:hAnsi="Dubai" w:cs="Dubai"/>
          <w:rtl/>
          <w:lang w:val="ar"/>
        </w:rPr>
        <w:t>يصف إطار عمل كفاءة القوى العاملة لدى NDIS (الإطار) الصفات والمهارات والمعرفة المتوقعة من جميع الموظفين الممولين من NDIS. يقدم أمثلة واضحة وعملية ويؤسس لغة مشتركة حول " الأداء الجيد" بالنسبة للمشاركين الذين يتلقون خدمات ودعم من NDIS. تدعم هذه الموارد إطار العمل.</w:t>
      </w:r>
    </w:p>
    <w:p w14:paraId="065189E7" w14:textId="77777777" w:rsidR="00655363" w:rsidRPr="001A2DE6" w:rsidRDefault="0079297D" w:rsidP="00655363">
      <w:pPr>
        <w:bidi/>
        <w:rPr>
          <w:rFonts w:ascii="Dubai" w:hAnsi="Dubai" w:cs="Dubai"/>
          <w:b/>
        </w:rPr>
      </w:pPr>
      <w:r w:rsidRPr="001A2DE6">
        <w:rPr>
          <w:rFonts w:ascii="Dubai" w:hAnsi="Dubai" w:cs="Dubai"/>
          <w:rtl/>
          <w:lang w:val="ar"/>
        </w:rPr>
        <w:t>موارد الإشراف هي مجموعة من الإرشادات والاقتراحات العملية لمساعدة المشاركين في NDIS ومقدمي الخدمات وموظفي الدعم على العمل معًا حتى يفهم الجميع كيفية تقديم الدعم والخدمات. كما أنها تساعد في النقاشات حول كيفية تقديم الموظفين الدعم لتلبية المعايير والأداء الذي يتوقعه المشاركون.</w:t>
      </w:r>
    </w:p>
    <w:p w14:paraId="01242396" w14:textId="77777777" w:rsidR="00655363" w:rsidRPr="001A2DE6" w:rsidRDefault="0079297D" w:rsidP="00655363">
      <w:pPr>
        <w:pStyle w:val="Quote"/>
        <w:bidi/>
        <w:rPr>
          <w:rFonts w:ascii="Dubai" w:hAnsi="Dubai" w:cs="Dubai"/>
        </w:rPr>
      </w:pPr>
      <w:r w:rsidRPr="001A2DE6">
        <w:rPr>
          <w:rFonts w:ascii="Dubai" w:hAnsi="Dubai" w:cs="Dubai"/>
          <w:rtl/>
          <w:lang w:val="ar"/>
        </w:rPr>
        <w:t>يعد الإشراف الداعم أحد أفضل الطرق لتحقيق رضا الموظفين والتزامهم والاحتفاظ بهم، وتقديم دعم عالي الجودة للمشاركين. يدعم العمل المشترك قدرة المشاركين على الاختيار والتحكم في دعمهم، وهو أمر أساسي لدعم مقدمي الخدمات والمشرفين لإدارة التوقعات وضمان تقديم المعايير المطلوبة.</w:t>
      </w:r>
    </w:p>
    <w:p w14:paraId="6275DB9A" w14:textId="77777777" w:rsidR="002F4672" w:rsidRPr="001A2DE6" w:rsidRDefault="0079297D" w:rsidP="002F4672">
      <w:pPr>
        <w:pStyle w:val="Boxed2Text-purpleH2"/>
        <w:bidi/>
        <w:rPr>
          <w:rFonts w:ascii="Dubai" w:hAnsi="Dubai" w:cs="Dubai"/>
          <w:bCs/>
        </w:rPr>
      </w:pPr>
      <w:r w:rsidRPr="001A2DE6">
        <w:rPr>
          <w:rFonts w:ascii="Dubai" w:hAnsi="Dubai" w:cs="Dubai"/>
          <w:bCs/>
          <w:rtl/>
          <w:lang w:val="ar"/>
        </w:rPr>
        <w:t xml:space="preserve">ما يمكن توقعه </w:t>
      </w:r>
    </w:p>
    <w:p w14:paraId="5E767FEE" w14:textId="77777777" w:rsidR="002F4672" w:rsidRPr="001A2DE6" w:rsidRDefault="0079297D" w:rsidP="002F4672">
      <w:pPr>
        <w:pStyle w:val="Boxed2text-purple"/>
        <w:pBdr>
          <w:bottom w:val="none" w:sz="0" w:space="0" w:color="auto"/>
        </w:pBdr>
        <w:bidi/>
        <w:spacing w:after="80"/>
        <w:rPr>
          <w:rFonts w:ascii="Dubai" w:hAnsi="Dubai" w:cs="Dubai"/>
        </w:rPr>
      </w:pPr>
      <w:r w:rsidRPr="001A2DE6">
        <w:rPr>
          <w:rFonts w:ascii="Dubai" w:hAnsi="Dubai" w:cs="Dubai"/>
          <w:rtl/>
          <w:lang w:val="ar"/>
        </w:rPr>
        <w:t>تم تصميم موارد الإشراف لمساعدة المنظمات والعاملين على تطوير واستخدام القدرات الموضحة في إطار العمل. الموارد:</w:t>
      </w:r>
    </w:p>
    <w:p w14:paraId="0316C2BA" w14:textId="77777777" w:rsidR="00006E0C" w:rsidRPr="001A2DE6" w:rsidRDefault="0079297D" w:rsidP="001A2DE6">
      <w:pPr>
        <w:pStyle w:val="Boxed2bullets-purple"/>
        <w:bidi/>
        <w:ind w:left="641" w:right="567"/>
        <w:rPr>
          <w:rFonts w:ascii="Dubai" w:hAnsi="Dubai" w:cs="Dubai"/>
        </w:rPr>
      </w:pPr>
      <w:r w:rsidRPr="001A2DE6">
        <w:rPr>
          <w:rFonts w:ascii="Dubai" w:hAnsi="Dubai" w:cs="Dubai"/>
          <w:rtl/>
          <w:lang w:val="ar"/>
        </w:rPr>
        <w:t>توفر إرشادات وأدوات عملية لرفع جودة واتساق الإشراف.</w:t>
      </w:r>
    </w:p>
    <w:p w14:paraId="1B391750" w14:textId="77777777" w:rsidR="00006E0C" w:rsidRPr="001A2DE6" w:rsidRDefault="0079297D" w:rsidP="001A2DE6">
      <w:pPr>
        <w:pStyle w:val="Boxed2bullets-purple"/>
        <w:bidi/>
        <w:ind w:left="641" w:right="567"/>
        <w:rPr>
          <w:rFonts w:ascii="Dubai" w:hAnsi="Dubai" w:cs="Dubai"/>
        </w:rPr>
      </w:pPr>
      <w:r w:rsidRPr="001A2DE6">
        <w:rPr>
          <w:rFonts w:ascii="Dubai" w:hAnsi="Dubai" w:cs="Dubai"/>
          <w:rtl/>
          <w:lang w:val="ar"/>
        </w:rPr>
        <w:t>توفر أوراق النصائح وقوائم المراجعة والنماذج لدعم كبار القادة والمشرفين والموظفين والمشاركين ليشاركوا في الإشراف.</w:t>
      </w:r>
    </w:p>
    <w:p w14:paraId="78402550" w14:textId="77777777" w:rsidR="00006E0C" w:rsidRPr="001A2DE6" w:rsidRDefault="0079297D" w:rsidP="001A2DE6">
      <w:pPr>
        <w:pStyle w:val="Boxed2bullets-purple"/>
        <w:bidi/>
        <w:ind w:left="641" w:right="567"/>
        <w:rPr>
          <w:rFonts w:ascii="Dubai" w:hAnsi="Dubai" w:cs="Dubai"/>
        </w:rPr>
      </w:pPr>
      <w:r w:rsidRPr="001A2DE6">
        <w:rPr>
          <w:rFonts w:ascii="Dubai" w:hAnsi="Dubai" w:cs="Dubai"/>
          <w:rtl/>
          <w:lang w:val="ar"/>
        </w:rPr>
        <w:t xml:space="preserve">تسمح بتحميل النماذج والمستندات وتحريرها لتناسب الاحتياجات الفردية. </w:t>
      </w:r>
    </w:p>
    <w:p w14:paraId="4FE46952" w14:textId="77777777" w:rsidR="00006E0C" w:rsidRPr="001A2DE6" w:rsidRDefault="0079297D" w:rsidP="001A2DE6">
      <w:pPr>
        <w:pStyle w:val="Boxed2bullets-purple"/>
        <w:bidi/>
        <w:ind w:left="641" w:right="567"/>
        <w:rPr>
          <w:rFonts w:ascii="Dubai" w:hAnsi="Dubai" w:cs="Dubai"/>
        </w:rPr>
      </w:pPr>
      <w:r w:rsidRPr="001A2DE6">
        <w:rPr>
          <w:rFonts w:ascii="Dubai" w:hAnsi="Dubai" w:cs="Dubai"/>
          <w:b/>
          <w:bCs/>
          <w:rtl/>
          <w:lang w:val="ar"/>
        </w:rPr>
        <w:t>مفيدة</w:t>
      </w:r>
      <w:r w:rsidRPr="001A2DE6">
        <w:rPr>
          <w:rFonts w:ascii="Dubai" w:hAnsi="Dubai" w:cs="Dubai"/>
          <w:bCs/>
          <w:rtl/>
          <w:lang w:val="ar"/>
        </w:rPr>
        <w:t xml:space="preserve"> </w:t>
      </w:r>
      <w:r w:rsidRPr="001A2DE6">
        <w:rPr>
          <w:rFonts w:ascii="Dubai" w:hAnsi="Dubai" w:cs="Dubai"/>
          <w:b/>
          <w:bCs/>
          <w:rtl/>
          <w:lang w:val="ar"/>
        </w:rPr>
        <w:t>لـ</w:t>
      </w:r>
      <w:r w:rsidRPr="001A2DE6">
        <w:rPr>
          <w:rFonts w:ascii="Dubai" w:hAnsi="Dubai" w:cs="Dubai"/>
          <w:rtl/>
          <w:lang w:val="ar"/>
        </w:rPr>
        <w:t>: مقدمي خدمات NDIS والمشرفين والموظفين والمشاركين في جمع الملاحظات والإشراف.</w:t>
      </w:r>
    </w:p>
    <w:p w14:paraId="08A940FD" w14:textId="77777777" w:rsidR="00AA3B0C" w:rsidRPr="001A2DE6" w:rsidRDefault="0079297D" w:rsidP="00AA3B0C">
      <w:pPr>
        <w:pStyle w:val="Boxed2text-purple"/>
        <w:pBdr>
          <w:bottom w:val="none" w:sz="0" w:space="0" w:color="auto"/>
        </w:pBdr>
        <w:bidi/>
        <w:spacing w:after="80"/>
        <w:rPr>
          <w:rFonts w:ascii="Dubai" w:hAnsi="Dubai" w:cs="Dubai"/>
        </w:rPr>
      </w:pPr>
      <w:r w:rsidRPr="001A2DE6">
        <w:rPr>
          <w:rFonts w:ascii="Dubai" w:hAnsi="Dubai" w:cs="Dubai"/>
          <w:rtl/>
          <w:lang w:val="ar"/>
        </w:rPr>
        <w:t xml:space="preserve">يتم دعم موارد الإشراف من خلال موارد أخرى في إطار العمل والأدوات وأدلة الارشادات. </w:t>
      </w:r>
    </w:p>
    <w:p w14:paraId="602EE75A" w14:textId="77777777" w:rsidR="002F4672" w:rsidRPr="001A2DE6" w:rsidRDefault="0079297D" w:rsidP="002F4672">
      <w:pPr>
        <w:pStyle w:val="Boxed2text-purple"/>
        <w:pBdr>
          <w:bottom w:val="single" w:sz="4" w:space="20" w:color="612C69"/>
        </w:pBdr>
        <w:bidi/>
        <w:rPr>
          <w:rFonts w:ascii="Dubai" w:hAnsi="Dubai" w:cs="Dubai"/>
        </w:rPr>
      </w:pPr>
      <w:r w:rsidRPr="001A2DE6">
        <w:rPr>
          <w:rFonts w:ascii="Dubai" w:hAnsi="Dubai" w:cs="Dubai"/>
          <w:rtl/>
          <w:lang w:val="ar"/>
        </w:rPr>
        <w:t>الموارد مفيدة للمشاركين في NDIS والمشرفين ومقدمي الخدمات والموظفين، وقد تساعد في في جمع الملاحظات والإشراف.</w:t>
      </w:r>
    </w:p>
    <w:p w14:paraId="026E3F71" w14:textId="1FE521AC" w:rsidR="002F4672" w:rsidRPr="001A2DE6" w:rsidRDefault="0079297D" w:rsidP="002F4672">
      <w:pPr>
        <w:pStyle w:val="Boxed2text-purple"/>
        <w:pBdr>
          <w:bottom w:val="single" w:sz="4" w:space="20" w:color="612C69"/>
        </w:pBdr>
        <w:bidi/>
        <w:rPr>
          <w:rFonts w:ascii="Dubai" w:hAnsi="Dubai" w:cs="Dubai"/>
        </w:rPr>
      </w:pPr>
      <w:r w:rsidRPr="001A2DE6">
        <w:rPr>
          <w:rFonts w:ascii="Dubai" w:hAnsi="Dubai" w:cs="Dubai"/>
          <w:rtl/>
          <w:lang w:val="ar"/>
        </w:rPr>
        <w:t>يمكنك العثور على الموارد وتحميلها في أي وقت من</w:t>
      </w:r>
      <w:r w:rsidRPr="00B17A3E">
        <w:rPr>
          <w:rFonts w:ascii="Dubai" w:hAnsi="Dubai" w:cs="Dubai"/>
          <w:b/>
          <w:bCs/>
          <w:rtl/>
          <w:lang w:val="ar"/>
        </w:rPr>
        <w:t xml:space="preserve"> </w:t>
      </w:r>
      <w:hyperlink r:id="rId7" w:history="1">
        <w:r w:rsidR="00006E0C" w:rsidRPr="00B17A3E">
          <w:rPr>
            <w:rStyle w:val="Hyperlink"/>
            <w:rFonts w:ascii="Dubai" w:hAnsi="Dubai" w:cs="Dubai"/>
            <w:b/>
            <w:bCs/>
            <w:rtl/>
            <w:lang w:val="ar"/>
          </w:rPr>
          <w:t>الموقع الإلكتروني.</w:t>
        </w:r>
      </w:hyperlink>
      <w:r w:rsidRPr="001A2DE6">
        <w:rPr>
          <w:rFonts w:ascii="Dubai" w:hAnsi="Dubai" w:cs="Dubai"/>
          <w:rtl/>
          <w:lang w:val="ar"/>
        </w:rPr>
        <w:br w:type="page"/>
      </w:r>
    </w:p>
    <w:p w14:paraId="5A847A10" w14:textId="77777777" w:rsidR="002F4672" w:rsidRPr="001A2DE6" w:rsidRDefault="0079297D" w:rsidP="002F4672">
      <w:pPr>
        <w:pStyle w:val="Boxed1Text-purpleH2"/>
        <w:bidi/>
        <w:rPr>
          <w:rFonts w:ascii="Dubai" w:hAnsi="Dubai" w:cs="Dubai"/>
          <w:bCs/>
        </w:rPr>
      </w:pPr>
      <w:r w:rsidRPr="001A2DE6">
        <w:rPr>
          <w:rFonts w:ascii="Dubai" w:hAnsi="Dubai" w:cs="Dubai"/>
          <w:bCs/>
          <w:rtl/>
          <w:lang w:val="ar"/>
        </w:rPr>
        <w:lastRenderedPageBreak/>
        <w:t>الإشراف على الكفاءة في الممارسة العملية:</w:t>
      </w:r>
    </w:p>
    <w:p w14:paraId="274B9181" w14:textId="77777777" w:rsidR="002F4672" w:rsidRPr="001A2DE6" w:rsidRDefault="0079297D" w:rsidP="002F4672">
      <w:pPr>
        <w:pStyle w:val="Boxed1Text-purple"/>
        <w:bidi/>
        <w:rPr>
          <w:rFonts w:ascii="Dubai" w:hAnsi="Dubai" w:cs="Dubai"/>
        </w:rPr>
      </w:pPr>
      <w:r w:rsidRPr="001A2DE6">
        <w:rPr>
          <w:rFonts w:ascii="Dubai" w:hAnsi="Dubai" w:cs="Dubai"/>
          <w:rtl/>
          <w:lang w:val="ar"/>
        </w:rPr>
        <w:t>تدير رهام وكالة تزويد خدمات، وهي تحتاج إلى التأكد من أن الموظفين والمشرفين يستوفون المعايير المتوقعة عند تقديم دعم NDIS للمشاركين. وهي تبحث عن الموارد التي ستساعدها على ترسيخ ثقافة مؤسسة إيجابية وداعمة يتبناها ويعزّزها قادتها ومديروها بصدق، لا سيما في عملية الإشراف على موظفيها ودعمهم.</w:t>
      </w:r>
    </w:p>
    <w:p w14:paraId="1919DC9B" w14:textId="7BA769BE" w:rsidR="000E4FE5" w:rsidRPr="001A2DE6" w:rsidRDefault="0079297D" w:rsidP="002F4672">
      <w:pPr>
        <w:pStyle w:val="Boxed1Text-purple"/>
        <w:bidi/>
        <w:rPr>
          <w:rFonts w:ascii="Dubai" w:hAnsi="Dubai" w:cs="Dubai"/>
        </w:rPr>
      </w:pPr>
      <w:r w:rsidRPr="001A2DE6">
        <w:rPr>
          <w:rFonts w:ascii="Dubai" w:hAnsi="Dubai" w:cs="Dubai"/>
          <w:rtl/>
          <w:lang w:val="ar"/>
        </w:rPr>
        <w:t xml:space="preserve">تستخدم رهام موارد </w:t>
      </w:r>
      <w:hyperlink r:id="rId8" w:history="1">
        <w:r w:rsidRPr="001A2DE6">
          <w:rPr>
            <w:rStyle w:val="Hyperlink"/>
            <w:rFonts w:ascii="Dubai" w:hAnsi="Dubai" w:cs="Dubai"/>
            <w:b/>
            <w:bCs/>
            <w:color w:val="FFFFFF" w:themeColor="background1"/>
            <w:rtl/>
            <w:lang w:val="ar"/>
          </w:rPr>
          <w:t>"دليل العمل المشترك</w:t>
        </w:r>
        <w:r w:rsidRPr="001A2DE6">
          <w:rPr>
            <w:rStyle w:val="Hyperlink"/>
            <w:rFonts w:ascii="Dubai" w:hAnsi="Dubai" w:cs="Dubai"/>
            <w:b/>
            <w:color w:val="FFFFFF" w:themeColor="background1"/>
            <w:rtl/>
            <w:lang w:val="ar"/>
          </w:rPr>
          <w:t>"</w:t>
        </w:r>
      </w:hyperlink>
      <w:r w:rsidRPr="001A2DE6">
        <w:rPr>
          <w:rFonts w:ascii="Dubai" w:hAnsi="Dubai" w:cs="Dubai"/>
          <w:rtl/>
          <w:lang w:val="ar"/>
        </w:rPr>
        <w:t xml:space="preserve"> لدعم قادتها ومديريها في الوكالة لفهم كيفية التحدث مع المشاركين والموظفين والمشرفين حول كيفية تلبية توقعات المشاركين.</w:t>
      </w:r>
    </w:p>
    <w:p w14:paraId="1030D884" w14:textId="77777777" w:rsidR="002F4672" w:rsidRPr="001A2DE6" w:rsidRDefault="0079297D" w:rsidP="002F4672">
      <w:pPr>
        <w:pStyle w:val="Boxed1Text-purple"/>
        <w:bidi/>
        <w:rPr>
          <w:rFonts w:ascii="Dubai" w:hAnsi="Dubai" w:cs="Dubai"/>
        </w:rPr>
      </w:pPr>
      <w:r w:rsidRPr="001A2DE6">
        <w:rPr>
          <w:rFonts w:ascii="Dubai" w:hAnsi="Dubai" w:cs="Dubai"/>
          <w:rtl/>
          <w:lang w:val="ar"/>
        </w:rPr>
        <w:t xml:space="preserve">وقد تمكنت من مساعدة قادتها ومديريها على دعم نقاشات التخطيط مع موظفيها، وكيفية تحديد التوقعات بدقة وقياسها. </w:t>
      </w:r>
    </w:p>
    <w:p w14:paraId="3CEEE7E4" w14:textId="25F8FD81" w:rsidR="002F4672" w:rsidRPr="001A2DE6" w:rsidRDefault="0079297D" w:rsidP="002F4672">
      <w:pPr>
        <w:pStyle w:val="Boxed1Text-purple"/>
        <w:bidi/>
        <w:rPr>
          <w:rFonts w:ascii="Dubai" w:hAnsi="Dubai" w:cs="Dubai"/>
        </w:rPr>
      </w:pPr>
      <w:r w:rsidRPr="001A2DE6">
        <w:rPr>
          <w:rFonts w:ascii="Dubai" w:hAnsi="Dubai" w:cs="Dubai"/>
          <w:rtl/>
          <w:lang w:val="ar"/>
        </w:rPr>
        <w:t xml:space="preserve">تطور رهام </w:t>
      </w:r>
      <w:hyperlink r:id="rId9" w:history="1">
        <w:r w:rsidRPr="001A2DE6">
          <w:rPr>
            <w:rStyle w:val="Hyperlink"/>
            <w:rFonts w:ascii="Dubai" w:hAnsi="Dubai" w:cs="Dubai"/>
            <w:b/>
            <w:bCs/>
            <w:color w:val="FFFFFF" w:themeColor="background1"/>
            <w:rtl/>
            <w:lang w:val="ar"/>
          </w:rPr>
          <w:t>ورقة نصائح الممارسة الانعكاسية الخاصة بالمشرفين والموظفي</w:t>
        </w:r>
        <w:r w:rsidRPr="001A2DE6">
          <w:rPr>
            <w:rStyle w:val="Hyperlink"/>
            <w:rFonts w:ascii="Dubai" w:hAnsi="Dubai" w:cs="Dubai"/>
            <w:b/>
            <w:color w:val="FFFFFF" w:themeColor="background1"/>
            <w:rtl/>
            <w:lang w:val="ar"/>
          </w:rPr>
          <w:t>ن</w:t>
        </w:r>
      </w:hyperlink>
      <w:r w:rsidRPr="001A2DE6">
        <w:rPr>
          <w:rFonts w:ascii="Dubai" w:hAnsi="Dubai" w:cs="Dubai"/>
          <w:rtl/>
          <w:lang w:val="ar"/>
        </w:rPr>
        <w:t xml:space="preserve"> و</w:t>
      </w:r>
      <w:hyperlink r:id="rId10" w:history="1">
        <w:r w:rsidRPr="001A2DE6">
          <w:rPr>
            <w:rStyle w:val="Hyperlink"/>
            <w:rFonts w:ascii="Dubai" w:hAnsi="Dubai" w:cs="Dubai"/>
            <w:b/>
            <w:bCs/>
            <w:color w:val="FFFFFF" w:themeColor="background1"/>
            <w:rtl/>
            <w:lang w:val="ar"/>
          </w:rPr>
          <w:t>نموذج سجل التقييم للمشرفي</w:t>
        </w:r>
        <w:r w:rsidRPr="001A2DE6">
          <w:rPr>
            <w:rStyle w:val="Hyperlink"/>
            <w:rFonts w:ascii="Dubai" w:hAnsi="Dubai" w:cs="Dubai"/>
            <w:b/>
            <w:color w:val="FFFFFF" w:themeColor="background1"/>
            <w:rtl/>
            <w:lang w:val="ar"/>
          </w:rPr>
          <w:t>ن</w:t>
        </w:r>
      </w:hyperlink>
      <w:r w:rsidRPr="001A2DE6">
        <w:rPr>
          <w:rFonts w:ascii="Dubai" w:hAnsi="Dubai" w:cs="Dubai"/>
          <w:rtl/>
          <w:lang w:val="ar"/>
        </w:rPr>
        <w:t xml:space="preserve"> لإنشاء بعض عمليات مراجعة أداء الموظفين الرئيسية.</w:t>
      </w:r>
    </w:p>
    <w:p w14:paraId="3442E88D" w14:textId="77777777" w:rsidR="002F4672" w:rsidRPr="001A2DE6" w:rsidRDefault="0079297D" w:rsidP="002F4672">
      <w:pPr>
        <w:pStyle w:val="Heading3"/>
        <w:bidi/>
        <w:rPr>
          <w:rFonts w:ascii="Dubai" w:hAnsi="Dubai" w:cs="Dubai"/>
          <w:bCs/>
        </w:rPr>
      </w:pPr>
      <w:r w:rsidRPr="001A2DE6">
        <w:rPr>
          <w:rFonts w:ascii="Dubai" w:hAnsi="Dubai" w:cs="Dubai"/>
          <w:bCs/>
          <w:rtl/>
          <w:lang w:val="ar"/>
        </w:rPr>
        <w:t>الحصول على الموارد واستخدامها</w:t>
      </w:r>
    </w:p>
    <w:p w14:paraId="05E03115" w14:textId="77777777" w:rsidR="002F4672" w:rsidRPr="001A2DE6" w:rsidRDefault="0079297D" w:rsidP="002F4672">
      <w:pPr>
        <w:bidi/>
        <w:rPr>
          <w:rFonts w:ascii="Dubai" w:hAnsi="Dubai" w:cs="Dubai"/>
        </w:rPr>
      </w:pPr>
      <w:r w:rsidRPr="001A2DE6">
        <w:rPr>
          <w:rFonts w:ascii="Dubai" w:hAnsi="Dubai" w:cs="Dubai"/>
          <w:rtl/>
          <w:lang w:val="ar"/>
        </w:rPr>
        <w:t>من الأفضل تحميل موارد الإشراف على جهاز الكمبيوتر الخاص بك بحيث يمكنك الوصول إليها في أي وقت.</w:t>
      </w:r>
    </w:p>
    <w:p w14:paraId="04C7AD87" w14:textId="1E1564F3" w:rsidR="00020D25" w:rsidRPr="001A2DE6" w:rsidRDefault="0079297D" w:rsidP="002F4672">
      <w:pPr>
        <w:bidi/>
        <w:rPr>
          <w:rFonts w:ascii="Dubai" w:hAnsi="Dubai" w:cs="Dubai"/>
          <w:color w:val="1F497D"/>
        </w:rPr>
      </w:pPr>
      <w:r w:rsidRPr="001A2DE6">
        <w:rPr>
          <w:rFonts w:ascii="Dubai" w:hAnsi="Dubai" w:cs="Dubai"/>
          <w:b/>
          <w:bCs/>
          <w:rtl/>
          <w:lang w:val="ar"/>
        </w:rPr>
        <w:t>الوصول إلى الموارد:</w:t>
      </w:r>
      <w:r w:rsidRPr="001A2DE6">
        <w:rPr>
          <w:rFonts w:ascii="Dubai" w:hAnsi="Dubai" w:cs="Dubai"/>
          <w:b/>
          <w:rtl/>
          <w:lang w:val="ar"/>
        </w:rPr>
        <w:t xml:space="preserve"> </w:t>
      </w:r>
      <w:hyperlink r:id="rId11" w:history="1">
        <w:r w:rsidR="0073740F" w:rsidRPr="001A2DE6">
          <w:rPr>
            <w:rStyle w:val="Hyperlink"/>
            <w:rFonts w:ascii="Dubai" w:hAnsi="Dubai" w:cs="Dubai"/>
            <w:rtl/>
            <w:lang w:val="ar"/>
          </w:rPr>
          <w:t>الإشراف على الكفاءة | كفاءة القوى العاملة NDIS (ndiscommission.gov.au)</w:t>
        </w:r>
      </w:hyperlink>
    </w:p>
    <w:p w14:paraId="7B58BEAD" w14:textId="76F5C785" w:rsidR="002F4672" w:rsidRPr="001A2DE6" w:rsidRDefault="0079297D" w:rsidP="002F4672">
      <w:pPr>
        <w:bidi/>
        <w:rPr>
          <w:rFonts w:ascii="Dubai" w:hAnsi="Dubai" w:cs="Dubai"/>
          <w:b/>
        </w:rPr>
      </w:pPr>
      <w:r w:rsidRPr="001A2DE6">
        <w:rPr>
          <w:rFonts w:ascii="Dubai" w:hAnsi="Dubai" w:cs="Dubai"/>
          <w:rtl/>
          <w:lang w:val="ar"/>
        </w:rPr>
        <w:t>لمزيد من المعلومات حول الإطار أو تنفيذه، يرجى زيارة الموقع الإلكتروني</w:t>
      </w:r>
      <w:r w:rsidRPr="001A2DE6">
        <w:rPr>
          <w:rFonts w:ascii="Dubai" w:hAnsi="Dubai" w:cs="Dubai"/>
          <w:b/>
          <w:rtl/>
          <w:lang w:val="ar"/>
        </w:rPr>
        <w:t xml:space="preserve">: </w:t>
      </w:r>
      <w:r w:rsidR="00B17A3E" w:rsidRPr="00B17A3E">
        <w:rPr>
          <w:rStyle w:val="Hyperlink"/>
          <w:rtl/>
          <w:lang w:val="ar"/>
        </w:rPr>
        <w:t>/</w:t>
      </w:r>
      <w:hyperlink r:id="rId12" w:history="1">
        <w:r w:rsidRPr="001A2DE6">
          <w:rPr>
            <w:rStyle w:val="Hyperlink"/>
            <w:rFonts w:ascii="Dubai" w:hAnsi="Dubai" w:cs="Dubai"/>
            <w:rtl/>
            <w:lang w:val="ar"/>
          </w:rPr>
          <w:t>https://workforcecapability.ndiscommission.gov.au</w:t>
        </w:r>
      </w:hyperlink>
    </w:p>
    <w:p w14:paraId="1697DA40" w14:textId="423D8068" w:rsidR="0088775F" w:rsidRPr="001A2DE6" w:rsidRDefault="0079297D" w:rsidP="002F4672">
      <w:pPr>
        <w:bidi/>
        <w:rPr>
          <w:rFonts w:ascii="Dubai" w:hAnsi="Dubai" w:cs="Dubai"/>
        </w:rPr>
      </w:pPr>
      <w:r w:rsidRPr="001A2DE6">
        <w:rPr>
          <w:rFonts w:ascii="Dubai" w:hAnsi="Dubai" w:cs="Dubai"/>
          <w:b/>
          <w:bCs/>
          <w:rtl/>
          <w:lang w:val="ar"/>
        </w:rPr>
        <w:t>تواصل على:</w:t>
      </w:r>
      <w:r w:rsidRPr="001A2DE6">
        <w:rPr>
          <w:rFonts w:ascii="Dubai" w:hAnsi="Dubai" w:cs="Dubai"/>
          <w:b/>
          <w:rtl/>
          <w:lang w:val="ar"/>
        </w:rPr>
        <w:t xml:space="preserve"> </w:t>
      </w:r>
      <w:hyperlink r:id="rId13" w:history="1">
        <w:r w:rsidR="002F4672" w:rsidRPr="001A2DE6">
          <w:rPr>
            <w:rStyle w:val="Hyperlink"/>
            <w:rFonts w:ascii="Dubai" w:hAnsi="Dubai" w:cs="Dubai"/>
            <w:rtl/>
            <w:lang w:val="ar"/>
          </w:rPr>
          <w:t>workforcecapability@ndiscommission.gov.au</w:t>
        </w:r>
      </w:hyperlink>
      <w:r w:rsidR="002F4672" w:rsidRPr="001A2DE6">
        <w:rPr>
          <w:rFonts w:ascii="Dubai" w:hAnsi="Dubai" w:cs="Dubai"/>
          <w:rtl/>
          <w:lang w:val="ar"/>
        </w:rPr>
        <w:t xml:space="preserve"> أو 554 035 1800.</w:t>
      </w:r>
    </w:p>
    <w:sectPr w:rsidR="0088775F" w:rsidRPr="001A2DE6" w:rsidSect="001A2DE6">
      <w:headerReference w:type="even" r:id="rId14"/>
      <w:headerReference w:type="default" r:id="rId15"/>
      <w:footerReference w:type="even" r:id="rId16"/>
      <w:footerReference w:type="default" r:id="rId17"/>
      <w:headerReference w:type="first" r:id="rId18"/>
      <w:footerReference w:type="first" r:id="rId19"/>
      <w:pgSz w:w="11906" w:h="16838"/>
      <w:pgMar w:top="2155" w:right="907" w:bottom="1701" w:left="907"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29BB4" w14:textId="77777777" w:rsidR="00EF0FA0" w:rsidRDefault="00EF0FA0">
      <w:pPr>
        <w:spacing w:after="0" w:line="240" w:lineRule="auto"/>
      </w:pPr>
      <w:r>
        <w:separator/>
      </w:r>
    </w:p>
  </w:endnote>
  <w:endnote w:type="continuationSeparator" w:id="0">
    <w:p w14:paraId="54B0770A" w14:textId="77777777" w:rsidR="00EF0FA0" w:rsidRDefault="00EF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4B83AB2D-412E-4C05-87FA-A2B3C72D7A49}"/>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ubai">
    <w:panose1 w:val="020B0503030403030204"/>
    <w:charset w:val="00"/>
    <w:family w:val="swiss"/>
    <w:pitch w:val="variable"/>
    <w:sig w:usb0="80002067" w:usb1="80000000" w:usb2="00000008" w:usb3="00000000" w:csb0="00000041" w:csb1="00000000"/>
    <w:embedRegular r:id="rId2" w:fontKey="{ED23E766-EEBE-4A11-B1D1-0288502A903B}"/>
    <w:embedBold r:id="rId3" w:fontKey="{5294534A-51EE-4006-B205-9A65D709B7F9}"/>
    <w:embedItalic r:id="rId4" w:fontKey="{8B7B8370-A28D-4220-9100-E2EE9D9AB801}"/>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514F" w14:textId="77777777" w:rsidR="00297314" w:rsidRDefault="00297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7200" w14:textId="77777777" w:rsidR="00FC1AC8" w:rsidRPr="001A2DE6" w:rsidRDefault="0079297D" w:rsidP="00FC1AC8">
    <w:pPr>
      <w:pStyle w:val="Footer"/>
      <w:tabs>
        <w:tab w:val="clear" w:pos="4513"/>
        <w:tab w:val="clear" w:pos="9026"/>
        <w:tab w:val="left" w:pos="567"/>
        <w:tab w:val="left" w:pos="1134"/>
        <w:tab w:val="right" w:pos="11057"/>
      </w:tabs>
      <w:bidi/>
      <w:ind w:right="28"/>
      <w:rPr>
        <w:rFonts w:ascii="Dubai" w:hAnsi="Dubai" w:cs="Dubai"/>
        <w:position w:val="-60"/>
      </w:rPr>
    </w:pPr>
    <w:r w:rsidRPr="001A2DE6">
      <w:rPr>
        <w:rFonts w:ascii="Dubai" w:hAnsi="Dubai" w:cs="Dubai"/>
        <w:rtl/>
        <w:lang w:val="ar"/>
      </w:rPr>
      <w:t>ورقة حقائق إطار عمل كفاءة القوى العاملة لدى NDIS | مارس/آذار 2023</w:t>
    </w:r>
    <w:r w:rsidRPr="001A2DE6">
      <w:rPr>
        <w:rFonts w:ascii="Dubai" w:hAnsi="Dubai" w:cs="Dubai"/>
        <w:rtl/>
        <w:lang w:val="ar"/>
      </w:rPr>
      <w:tab/>
      <w:t xml:space="preserve">صفحة </w:t>
    </w:r>
    <w:r w:rsidR="00236114" w:rsidRPr="001A2DE6">
      <w:rPr>
        <w:rFonts w:ascii="Dubai" w:hAnsi="Dubai" w:cs="Dubai"/>
        <w:lang w:val="en-GB"/>
      </w:rPr>
      <w:fldChar w:fldCharType="begin"/>
    </w:r>
    <w:r w:rsidR="00236114" w:rsidRPr="001A2DE6">
      <w:rPr>
        <w:rFonts w:ascii="Dubai" w:hAnsi="Dubai" w:cs="Dubai"/>
        <w:rtl/>
        <w:lang w:val="ar"/>
      </w:rPr>
      <w:instrText xml:space="preserve"> PAGE </w:instrText>
    </w:r>
    <w:r w:rsidR="00236114" w:rsidRPr="001A2DE6">
      <w:rPr>
        <w:rFonts w:ascii="Dubai" w:hAnsi="Dubai" w:cs="Dubai"/>
        <w:lang w:val="en-GB"/>
      </w:rPr>
      <w:fldChar w:fldCharType="separate"/>
    </w:r>
    <w:r w:rsidR="00236114" w:rsidRPr="001A2DE6">
      <w:rPr>
        <w:rFonts w:ascii="Dubai" w:hAnsi="Dubai" w:cs="Dubai"/>
        <w:rtl/>
        <w:lang w:val="ar"/>
      </w:rPr>
      <w:t>2</w:t>
    </w:r>
    <w:r w:rsidR="00236114" w:rsidRPr="001A2DE6">
      <w:rPr>
        <w:rFonts w:ascii="Dubai" w:hAnsi="Dubai" w:cs="Dubai"/>
        <w:lang w:val="en-GB"/>
      </w:rPr>
      <w:fldChar w:fldCharType="end"/>
    </w:r>
    <w:r w:rsidRPr="001A2DE6">
      <w:rPr>
        <w:rFonts w:ascii="Dubai" w:hAnsi="Dubai" w:cs="Dubai"/>
        <w:noProof/>
        <w:position w:val="-60"/>
        <w:lang w:eastAsia="en-AU"/>
      </w:rPr>
      <w:drawing>
        <wp:anchor distT="0" distB="0" distL="114300" distR="114300" simplePos="0" relativeHeight="251658240" behindDoc="0" locked="0" layoutInCell="1" allowOverlap="1" wp14:anchorId="17BD169E" wp14:editId="313D1CBE">
          <wp:simplePos x="0" y="0"/>
          <wp:positionH relativeFrom="column">
            <wp:posOffset>19050</wp:posOffset>
          </wp:positionH>
          <wp:positionV relativeFrom="paragraph">
            <wp:posOffset>-273685</wp:posOffset>
          </wp:positionV>
          <wp:extent cx="1003935" cy="889000"/>
          <wp:effectExtent l="0" t="0" r="5715" b="6350"/>
          <wp:wrapSquare wrapText="bothSides"/>
          <wp:docPr id="86561111" name="Graphic 86561111" descr="صورة زخرفية">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1111" name="Graphic 86561111" descr="صورة زخرفية">
                    <a:extLst>
                      <a:ext uri="{C183D7F6-B498-43B3-948B-1728B52AA6E4}">
                        <adec:decorative xmlns:adec="http://schemas.microsoft.com/office/drawing/2017/decorative" val="0"/>
                      </a:ext>
                    </a:extLst>
                  </pic:cNvPr>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p>
  <w:p w14:paraId="331816A9" w14:textId="77777777" w:rsidR="009E0720" w:rsidRPr="001A2DE6" w:rsidRDefault="009E0720" w:rsidP="00FC1AC8">
    <w:pPr>
      <w:pStyle w:val="Footer"/>
      <w:rPr>
        <w:rFonts w:ascii="Dubai" w:hAnsi="Dubai" w:cs="Duba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EEBE" w14:textId="77777777" w:rsidR="00297314" w:rsidRDefault="00297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0C9D" w14:textId="77777777" w:rsidR="00EF0FA0" w:rsidRDefault="00EF0FA0">
      <w:pPr>
        <w:spacing w:after="0" w:line="240" w:lineRule="auto"/>
      </w:pPr>
      <w:r>
        <w:separator/>
      </w:r>
    </w:p>
  </w:footnote>
  <w:footnote w:type="continuationSeparator" w:id="0">
    <w:p w14:paraId="677D780B" w14:textId="77777777" w:rsidR="00EF0FA0" w:rsidRDefault="00EF0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832E" w14:textId="77777777" w:rsidR="00297314" w:rsidRDefault="00297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58AA" w14:textId="4B393FFF" w:rsidR="00425679" w:rsidRDefault="002A23E6" w:rsidP="00425679">
    <w:pPr>
      <w:pStyle w:val="Header"/>
      <w:tabs>
        <w:tab w:val="clear" w:pos="4513"/>
        <w:tab w:val="clear" w:pos="9026"/>
        <w:tab w:val="right" w:pos="10064"/>
      </w:tabs>
    </w:pPr>
    <w:r>
      <w:rPr>
        <w:noProof/>
        <w:lang w:eastAsia="en-AU"/>
      </w:rPr>
      <w:drawing>
        <wp:inline distT="0" distB="0" distL="0" distR="0" wp14:anchorId="7A65C9E1" wp14:editId="5D567CD1">
          <wp:extent cx="2227966" cy="418513"/>
          <wp:effectExtent l="0" t="0" r="0" b="635"/>
          <wp:docPr id="1127548527" name="Picture 1127548527" descr=" شعار إطار عمل كفاءة القوى العاملة في NDIS&#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527" name="Picture 1127548527" descr=" شعار إطار عمل كفاءة القوى العاملة في NDIS&#10;&#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r>
      <w:tab/>
    </w:r>
    <w:r>
      <w:rPr>
        <w:noProof/>
        <w:lang w:eastAsia="en-AU"/>
      </w:rPr>
      <w:drawing>
        <wp:inline distT="0" distB="0" distL="0" distR="0" wp14:anchorId="6E58EC5B" wp14:editId="6BE64711">
          <wp:extent cx="1943100" cy="431800"/>
          <wp:effectExtent l="0" t="0" r="0" b="0"/>
          <wp:docPr id="395210420" name="Picture 395210420" descr=" شعار الحكومة الأسترالية إلى جانب شعار لجنة الجودة والضمانات الخاصة بـ NDIS&#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10420" name="Picture 395210420" descr=" شعار الحكومة الأسترالية إلى جانب شعار لجنة الجودة والضمانات الخاصة بـ NDIS&#10;&#10;">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p>
  <w:p w14:paraId="47FF3D36" w14:textId="77777777" w:rsidR="00B04ED8" w:rsidRPr="00425679" w:rsidRDefault="00B04ED8" w:rsidP="00425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5368" w14:textId="77777777" w:rsidR="00297314" w:rsidRDefault="00297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93325A9C">
      <w:start w:val="1"/>
      <w:numFmt w:val="bullet"/>
      <w:lvlText w:val=""/>
      <w:lvlJc w:val="left"/>
      <w:pPr>
        <w:ind w:left="720" w:hanging="360"/>
      </w:pPr>
      <w:rPr>
        <w:rFonts w:ascii="Symbol" w:hAnsi="Symbol" w:hint="default"/>
      </w:rPr>
    </w:lvl>
    <w:lvl w:ilvl="1" w:tplc="8FFAF774">
      <w:start w:val="1"/>
      <w:numFmt w:val="bullet"/>
      <w:lvlText w:val="o"/>
      <w:lvlJc w:val="left"/>
      <w:pPr>
        <w:ind w:left="1440" w:hanging="360"/>
      </w:pPr>
      <w:rPr>
        <w:rFonts w:ascii="Courier New" w:hAnsi="Courier New" w:cs="Courier New" w:hint="default"/>
      </w:rPr>
    </w:lvl>
    <w:lvl w:ilvl="2" w:tplc="A3988152">
      <w:start w:val="1"/>
      <w:numFmt w:val="bullet"/>
      <w:lvlText w:val=""/>
      <w:lvlJc w:val="left"/>
      <w:pPr>
        <w:ind w:left="2160" w:hanging="360"/>
      </w:pPr>
      <w:rPr>
        <w:rFonts w:ascii="Wingdings" w:hAnsi="Wingdings" w:hint="default"/>
      </w:rPr>
    </w:lvl>
    <w:lvl w:ilvl="3" w:tplc="A17694A2">
      <w:start w:val="1"/>
      <w:numFmt w:val="bullet"/>
      <w:lvlText w:val=""/>
      <w:lvlJc w:val="left"/>
      <w:pPr>
        <w:ind w:left="2880" w:hanging="360"/>
      </w:pPr>
      <w:rPr>
        <w:rFonts w:ascii="Symbol" w:hAnsi="Symbol" w:hint="default"/>
      </w:rPr>
    </w:lvl>
    <w:lvl w:ilvl="4" w:tplc="9084C09E">
      <w:start w:val="1"/>
      <w:numFmt w:val="bullet"/>
      <w:lvlText w:val="o"/>
      <w:lvlJc w:val="left"/>
      <w:pPr>
        <w:ind w:left="3600" w:hanging="360"/>
      </w:pPr>
      <w:rPr>
        <w:rFonts w:ascii="Courier New" w:hAnsi="Courier New" w:cs="Courier New" w:hint="default"/>
      </w:rPr>
    </w:lvl>
    <w:lvl w:ilvl="5" w:tplc="E692208E">
      <w:start w:val="1"/>
      <w:numFmt w:val="bullet"/>
      <w:lvlText w:val=""/>
      <w:lvlJc w:val="left"/>
      <w:pPr>
        <w:ind w:left="4320" w:hanging="360"/>
      </w:pPr>
      <w:rPr>
        <w:rFonts w:ascii="Wingdings" w:hAnsi="Wingdings" w:hint="default"/>
      </w:rPr>
    </w:lvl>
    <w:lvl w:ilvl="6" w:tplc="34120AE6">
      <w:start w:val="1"/>
      <w:numFmt w:val="bullet"/>
      <w:lvlText w:val=""/>
      <w:lvlJc w:val="left"/>
      <w:pPr>
        <w:ind w:left="5040" w:hanging="360"/>
      </w:pPr>
      <w:rPr>
        <w:rFonts w:ascii="Symbol" w:hAnsi="Symbol" w:hint="default"/>
      </w:rPr>
    </w:lvl>
    <w:lvl w:ilvl="7" w:tplc="9B464236">
      <w:start w:val="1"/>
      <w:numFmt w:val="bullet"/>
      <w:lvlText w:val="o"/>
      <w:lvlJc w:val="left"/>
      <w:pPr>
        <w:ind w:left="5760" w:hanging="360"/>
      </w:pPr>
      <w:rPr>
        <w:rFonts w:ascii="Courier New" w:hAnsi="Courier New" w:cs="Courier New" w:hint="default"/>
      </w:rPr>
    </w:lvl>
    <w:lvl w:ilvl="8" w:tplc="82EABFE2">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3676AC04">
      <w:start w:val="1"/>
      <w:numFmt w:val="bullet"/>
      <w:lvlText w:val=""/>
      <w:lvlJc w:val="left"/>
      <w:pPr>
        <w:ind w:left="1134" w:hanging="360"/>
      </w:pPr>
      <w:rPr>
        <w:rFonts w:ascii="Symbol" w:hAnsi="Symbol" w:hint="default"/>
      </w:rPr>
    </w:lvl>
    <w:lvl w:ilvl="1" w:tplc="AE08E386" w:tentative="1">
      <w:start w:val="1"/>
      <w:numFmt w:val="bullet"/>
      <w:lvlText w:val="o"/>
      <w:lvlJc w:val="left"/>
      <w:pPr>
        <w:ind w:left="1854" w:hanging="360"/>
      </w:pPr>
      <w:rPr>
        <w:rFonts w:ascii="Courier New" w:hAnsi="Courier New" w:cs="Courier New" w:hint="default"/>
      </w:rPr>
    </w:lvl>
    <w:lvl w:ilvl="2" w:tplc="06DEDED0" w:tentative="1">
      <w:start w:val="1"/>
      <w:numFmt w:val="bullet"/>
      <w:lvlText w:val=""/>
      <w:lvlJc w:val="left"/>
      <w:pPr>
        <w:ind w:left="2574" w:hanging="360"/>
      </w:pPr>
      <w:rPr>
        <w:rFonts w:ascii="Wingdings" w:hAnsi="Wingdings" w:hint="default"/>
      </w:rPr>
    </w:lvl>
    <w:lvl w:ilvl="3" w:tplc="6172D1D0" w:tentative="1">
      <w:start w:val="1"/>
      <w:numFmt w:val="bullet"/>
      <w:lvlText w:val=""/>
      <w:lvlJc w:val="left"/>
      <w:pPr>
        <w:ind w:left="3294" w:hanging="360"/>
      </w:pPr>
      <w:rPr>
        <w:rFonts w:ascii="Symbol" w:hAnsi="Symbol" w:hint="default"/>
      </w:rPr>
    </w:lvl>
    <w:lvl w:ilvl="4" w:tplc="D122A612" w:tentative="1">
      <w:start w:val="1"/>
      <w:numFmt w:val="bullet"/>
      <w:lvlText w:val="o"/>
      <w:lvlJc w:val="left"/>
      <w:pPr>
        <w:ind w:left="4014" w:hanging="360"/>
      </w:pPr>
      <w:rPr>
        <w:rFonts w:ascii="Courier New" w:hAnsi="Courier New" w:cs="Courier New" w:hint="default"/>
      </w:rPr>
    </w:lvl>
    <w:lvl w:ilvl="5" w:tplc="6DB29F88" w:tentative="1">
      <w:start w:val="1"/>
      <w:numFmt w:val="bullet"/>
      <w:lvlText w:val=""/>
      <w:lvlJc w:val="left"/>
      <w:pPr>
        <w:ind w:left="4734" w:hanging="360"/>
      </w:pPr>
      <w:rPr>
        <w:rFonts w:ascii="Wingdings" w:hAnsi="Wingdings" w:hint="default"/>
      </w:rPr>
    </w:lvl>
    <w:lvl w:ilvl="6" w:tplc="AE72FDA2" w:tentative="1">
      <w:start w:val="1"/>
      <w:numFmt w:val="bullet"/>
      <w:lvlText w:val=""/>
      <w:lvlJc w:val="left"/>
      <w:pPr>
        <w:ind w:left="5454" w:hanging="360"/>
      </w:pPr>
      <w:rPr>
        <w:rFonts w:ascii="Symbol" w:hAnsi="Symbol" w:hint="default"/>
      </w:rPr>
    </w:lvl>
    <w:lvl w:ilvl="7" w:tplc="F40648C6" w:tentative="1">
      <w:start w:val="1"/>
      <w:numFmt w:val="bullet"/>
      <w:lvlText w:val="o"/>
      <w:lvlJc w:val="left"/>
      <w:pPr>
        <w:ind w:left="6174" w:hanging="360"/>
      </w:pPr>
      <w:rPr>
        <w:rFonts w:ascii="Courier New" w:hAnsi="Courier New" w:cs="Courier New" w:hint="default"/>
      </w:rPr>
    </w:lvl>
    <w:lvl w:ilvl="8" w:tplc="6584E40E"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3954CFEE">
      <w:start w:val="1"/>
      <w:numFmt w:val="bullet"/>
      <w:lvlText w:val=""/>
      <w:lvlJc w:val="left"/>
      <w:pPr>
        <w:ind w:left="720" w:hanging="360"/>
      </w:pPr>
      <w:rPr>
        <w:rFonts w:ascii="Symbol" w:hAnsi="Symbol" w:hint="default"/>
      </w:rPr>
    </w:lvl>
    <w:lvl w:ilvl="1" w:tplc="63D67302" w:tentative="1">
      <w:start w:val="1"/>
      <w:numFmt w:val="bullet"/>
      <w:lvlText w:val="o"/>
      <w:lvlJc w:val="left"/>
      <w:pPr>
        <w:ind w:left="1440" w:hanging="360"/>
      </w:pPr>
      <w:rPr>
        <w:rFonts w:ascii="Courier New" w:hAnsi="Courier New" w:cs="Courier New" w:hint="default"/>
      </w:rPr>
    </w:lvl>
    <w:lvl w:ilvl="2" w:tplc="807C9128" w:tentative="1">
      <w:start w:val="1"/>
      <w:numFmt w:val="bullet"/>
      <w:lvlText w:val=""/>
      <w:lvlJc w:val="left"/>
      <w:pPr>
        <w:ind w:left="2160" w:hanging="360"/>
      </w:pPr>
      <w:rPr>
        <w:rFonts w:ascii="Wingdings" w:hAnsi="Wingdings" w:hint="default"/>
      </w:rPr>
    </w:lvl>
    <w:lvl w:ilvl="3" w:tplc="0FA47122" w:tentative="1">
      <w:start w:val="1"/>
      <w:numFmt w:val="bullet"/>
      <w:lvlText w:val=""/>
      <w:lvlJc w:val="left"/>
      <w:pPr>
        <w:ind w:left="2880" w:hanging="360"/>
      </w:pPr>
      <w:rPr>
        <w:rFonts w:ascii="Symbol" w:hAnsi="Symbol" w:hint="default"/>
      </w:rPr>
    </w:lvl>
    <w:lvl w:ilvl="4" w:tplc="C87E25B4" w:tentative="1">
      <w:start w:val="1"/>
      <w:numFmt w:val="bullet"/>
      <w:lvlText w:val="o"/>
      <w:lvlJc w:val="left"/>
      <w:pPr>
        <w:ind w:left="3600" w:hanging="360"/>
      </w:pPr>
      <w:rPr>
        <w:rFonts w:ascii="Courier New" w:hAnsi="Courier New" w:cs="Courier New" w:hint="default"/>
      </w:rPr>
    </w:lvl>
    <w:lvl w:ilvl="5" w:tplc="D8885AA0" w:tentative="1">
      <w:start w:val="1"/>
      <w:numFmt w:val="bullet"/>
      <w:lvlText w:val=""/>
      <w:lvlJc w:val="left"/>
      <w:pPr>
        <w:ind w:left="4320" w:hanging="360"/>
      </w:pPr>
      <w:rPr>
        <w:rFonts w:ascii="Wingdings" w:hAnsi="Wingdings" w:hint="default"/>
      </w:rPr>
    </w:lvl>
    <w:lvl w:ilvl="6" w:tplc="40DCBDC0" w:tentative="1">
      <w:start w:val="1"/>
      <w:numFmt w:val="bullet"/>
      <w:lvlText w:val=""/>
      <w:lvlJc w:val="left"/>
      <w:pPr>
        <w:ind w:left="5040" w:hanging="360"/>
      </w:pPr>
      <w:rPr>
        <w:rFonts w:ascii="Symbol" w:hAnsi="Symbol" w:hint="default"/>
      </w:rPr>
    </w:lvl>
    <w:lvl w:ilvl="7" w:tplc="0B809532" w:tentative="1">
      <w:start w:val="1"/>
      <w:numFmt w:val="bullet"/>
      <w:lvlText w:val="o"/>
      <w:lvlJc w:val="left"/>
      <w:pPr>
        <w:ind w:left="5760" w:hanging="360"/>
      </w:pPr>
      <w:rPr>
        <w:rFonts w:ascii="Courier New" w:hAnsi="Courier New" w:cs="Courier New" w:hint="default"/>
      </w:rPr>
    </w:lvl>
    <w:lvl w:ilvl="8" w:tplc="19E8285A"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42DC3EE4">
      <w:start w:val="1"/>
      <w:numFmt w:val="bullet"/>
      <w:pStyle w:val="Boxed2bullets-purple"/>
      <w:lvlText w:val=""/>
      <w:lvlJc w:val="left"/>
      <w:pPr>
        <w:ind w:left="1004" w:hanging="360"/>
      </w:pPr>
      <w:rPr>
        <w:rFonts w:ascii="Symbol" w:hAnsi="Symbol" w:hint="default"/>
      </w:rPr>
    </w:lvl>
    <w:lvl w:ilvl="1" w:tplc="3474C962" w:tentative="1">
      <w:start w:val="1"/>
      <w:numFmt w:val="bullet"/>
      <w:lvlText w:val="o"/>
      <w:lvlJc w:val="left"/>
      <w:pPr>
        <w:ind w:left="1724" w:hanging="360"/>
      </w:pPr>
      <w:rPr>
        <w:rFonts w:ascii="Courier New" w:hAnsi="Courier New" w:cs="Courier New" w:hint="default"/>
      </w:rPr>
    </w:lvl>
    <w:lvl w:ilvl="2" w:tplc="3D3E021A" w:tentative="1">
      <w:start w:val="1"/>
      <w:numFmt w:val="bullet"/>
      <w:lvlText w:val=""/>
      <w:lvlJc w:val="left"/>
      <w:pPr>
        <w:ind w:left="2444" w:hanging="360"/>
      </w:pPr>
      <w:rPr>
        <w:rFonts w:ascii="Wingdings" w:hAnsi="Wingdings" w:hint="default"/>
      </w:rPr>
    </w:lvl>
    <w:lvl w:ilvl="3" w:tplc="FA8443D6" w:tentative="1">
      <w:start w:val="1"/>
      <w:numFmt w:val="bullet"/>
      <w:lvlText w:val=""/>
      <w:lvlJc w:val="left"/>
      <w:pPr>
        <w:ind w:left="3164" w:hanging="360"/>
      </w:pPr>
      <w:rPr>
        <w:rFonts w:ascii="Symbol" w:hAnsi="Symbol" w:hint="default"/>
      </w:rPr>
    </w:lvl>
    <w:lvl w:ilvl="4" w:tplc="B992A6BE" w:tentative="1">
      <w:start w:val="1"/>
      <w:numFmt w:val="bullet"/>
      <w:lvlText w:val="o"/>
      <w:lvlJc w:val="left"/>
      <w:pPr>
        <w:ind w:left="3884" w:hanging="360"/>
      </w:pPr>
      <w:rPr>
        <w:rFonts w:ascii="Courier New" w:hAnsi="Courier New" w:cs="Courier New" w:hint="default"/>
      </w:rPr>
    </w:lvl>
    <w:lvl w:ilvl="5" w:tplc="58C62B3A" w:tentative="1">
      <w:start w:val="1"/>
      <w:numFmt w:val="bullet"/>
      <w:lvlText w:val=""/>
      <w:lvlJc w:val="left"/>
      <w:pPr>
        <w:ind w:left="4604" w:hanging="360"/>
      </w:pPr>
      <w:rPr>
        <w:rFonts w:ascii="Wingdings" w:hAnsi="Wingdings" w:hint="default"/>
      </w:rPr>
    </w:lvl>
    <w:lvl w:ilvl="6" w:tplc="DD42B084" w:tentative="1">
      <w:start w:val="1"/>
      <w:numFmt w:val="bullet"/>
      <w:lvlText w:val=""/>
      <w:lvlJc w:val="left"/>
      <w:pPr>
        <w:ind w:left="5324" w:hanging="360"/>
      </w:pPr>
      <w:rPr>
        <w:rFonts w:ascii="Symbol" w:hAnsi="Symbol" w:hint="default"/>
      </w:rPr>
    </w:lvl>
    <w:lvl w:ilvl="7" w:tplc="3704E01A" w:tentative="1">
      <w:start w:val="1"/>
      <w:numFmt w:val="bullet"/>
      <w:lvlText w:val="o"/>
      <w:lvlJc w:val="left"/>
      <w:pPr>
        <w:ind w:left="6044" w:hanging="360"/>
      </w:pPr>
      <w:rPr>
        <w:rFonts w:ascii="Courier New" w:hAnsi="Courier New" w:cs="Courier New" w:hint="default"/>
      </w:rPr>
    </w:lvl>
    <w:lvl w:ilvl="8" w:tplc="F30CD00E"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C1128204">
      <w:start w:val="1"/>
      <w:numFmt w:val="bullet"/>
      <w:lvlText w:val=""/>
      <w:lvlJc w:val="left"/>
      <w:pPr>
        <w:ind w:left="765" w:hanging="360"/>
      </w:pPr>
      <w:rPr>
        <w:rFonts w:ascii="Symbol" w:hAnsi="Symbol" w:hint="default"/>
      </w:rPr>
    </w:lvl>
    <w:lvl w:ilvl="1" w:tplc="5764EB74" w:tentative="1">
      <w:start w:val="1"/>
      <w:numFmt w:val="bullet"/>
      <w:lvlText w:val="o"/>
      <w:lvlJc w:val="left"/>
      <w:pPr>
        <w:ind w:left="1485" w:hanging="360"/>
      </w:pPr>
      <w:rPr>
        <w:rFonts w:ascii="Courier New" w:hAnsi="Courier New" w:cs="Courier New" w:hint="default"/>
      </w:rPr>
    </w:lvl>
    <w:lvl w:ilvl="2" w:tplc="5E82F724" w:tentative="1">
      <w:start w:val="1"/>
      <w:numFmt w:val="bullet"/>
      <w:lvlText w:val=""/>
      <w:lvlJc w:val="left"/>
      <w:pPr>
        <w:ind w:left="2205" w:hanging="360"/>
      </w:pPr>
      <w:rPr>
        <w:rFonts w:ascii="Wingdings" w:hAnsi="Wingdings" w:hint="default"/>
      </w:rPr>
    </w:lvl>
    <w:lvl w:ilvl="3" w:tplc="EB1A018E" w:tentative="1">
      <w:start w:val="1"/>
      <w:numFmt w:val="bullet"/>
      <w:lvlText w:val=""/>
      <w:lvlJc w:val="left"/>
      <w:pPr>
        <w:ind w:left="2925" w:hanging="360"/>
      </w:pPr>
      <w:rPr>
        <w:rFonts w:ascii="Symbol" w:hAnsi="Symbol" w:hint="default"/>
      </w:rPr>
    </w:lvl>
    <w:lvl w:ilvl="4" w:tplc="DCD68B46" w:tentative="1">
      <w:start w:val="1"/>
      <w:numFmt w:val="bullet"/>
      <w:lvlText w:val="o"/>
      <w:lvlJc w:val="left"/>
      <w:pPr>
        <w:ind w:left="3645" w:hanging="360"/>
      </w:pPr>
      <w:rPr>
        <w:rFonts w:ascii="Courier New" w:hAnsi="Courier New" w:cs="Courier New" w:hint="default"/>
      </w:rPr>
    </w:lvl>
    <w:lvl w:ilvl="5" w:tplc="7F0A217A" w:tentative="1">
      <w:start w:val="1"/>
      <w:numFmt w:val="bullet"/>
      <w:lvlText w:val=""/>
      <w:lvlJc w:val="left"/>
      <w:pPr>
        <w:ind w:left="4365" w:hanging="360"/>
      </w:pPr>
      <w:rPr>
        <w:rFonts w:ascii="Wingdings" w:hAnsi="Wingdings" w:hint="default"/>
      </w:rPr>
    </w:lvl>
    <w:lvl w:ilvl="6" w:tplc="B91E6552" w:tentative="1">
      <w:start w:val="1"/>
      <w:numFmt w:val="bullet"/>
      <w:lvlText w:val=""/>
      <w:lvlJc w:val="left"/>
      <w:pPr>
        <w:ind w:left="5085" w:hanging="360"/>
      </w:pPr>
      <w:rPr>
        <w:rFonts w:ascii="Symbol" w:hAnsi="Symbol" w:hint="default"/>
      </w:rPr>
    </w:lvl>
    <w:lvl w:ilvl="7" w:tplc="76367F84" w:tentative="1">
      <w:start w:val="1"/>
      <w:numFmt w:val="bullet"/>
      <w:lvlText w:val="o"/>
      <w:lvlJc w:val="left"/>
      <w:pPr>
        <w:ind w:left="5805" w:hanging="360"/>
      </w:pPr>
      <w:rPr>
        <w:rFonts w:ascii="Courier New" w:hAnsi="Courier New" w:cs="Courier New" w:hint="default"/>
      </w:rPr>
    </w:lvl>
    <w:lvl w:ilvl="8" w:tplc="6B921F3E"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8F1CC6F2">
      <w:start w:val="1"/>
      <w:numFmt w:val="bullet"/>
      <w:lvlText w:val=""/>
      <w:lvlJc w:val="left"/>
      <w:pPr>
        <w:ind w:left="720" w:hanging="360"/>
      </w:pPr>
      <w:rPr>
        <w:rFonts w:ascii="Symbol" w:hAnsi="Symbol" w:hint="default"/>
      </w:rPr>
    </w:lvl>
    <w:lvl w:ilvl="1" w:tplc="CDFA7E46" w:tentative="1">
      <w:start w:val="1"/>
      <w:numFmt w:val="bullet"/>
      <w:lvlText w:val="o"/>
      <w:lvlJc w:val="left"/>
      <w:pPr>
        <w:ind w:left="1440" w:hanging="360"/>
      </w:pPr>
      <w:rPr>
        <w:rFonts w:ascii="Courier New" w:hAnsi="Courier New" w:cs="Courier New" w:hint="default"/>
      </w:rPr>
    </w:lvl>
    <w:lvl w:ilvl="2" w:tplc="B5C84DD8" w:tentative="1">
      <w:start w:val="1"/>
      <w:numFmt w:val="bullet"/>
      <w:lvlText w:val=""/>
      <w:lvlJc w:val="left"/>
      <w:pPr>
        <w:ind w:left="2160" w:hanging="360"/>
      </w:pPr>
      <w:rPr>
        <w:rFonts w:ascii="Wingdings" w:hAnsi="Wingdings" w:hint="default"/>
      </w:rPr>
    </w:lvl>
    <w:lvl w:ilvl="3" w:tplc="B392989A" w:tentative="1">
      <w:start w:val="1"/>
      <w:numFmt w:val="bullet"/>
      <w:lvlText w:val=""/>
      <w:lvlJc w:val="left"/>
      <w:pPr>
        <w:ind w:left="2880" w:hanging="360"/>
      </w:pPr>
      <w:rPr>
        <w:rFonts w:ascii="Symbol" w:hAnsi="Symbol" w:hint="default"/>
      </w:rPr>
    </w:lvl>
    <w:lvl w:ilvl="4" w:tplc="E14E02D2" w:tentative="1">
      <w:start w:val="1"/>
      <w:numFmt w:val="bullet"/>
      <w:lvlText w:val="o"/>
      <w:lvlJc w:val="left"/>
      <w:pPr>
        <w:ind w:left="3600" w:hanging="360"/>
      </w:pPr>
      <w:rPr>
        <w:rFonts w:ascii="Courier New" w:hAnsi="Courier New" w:cs="Courier New" w:hint="default"/>
      </w:rPr>
    </w:lvl>
    <w:lvl w:ilvl="5" w:tplc="A452675E" w:tentative="1">
      <w:start w:val="1"/>
      <w:numFmt w:val="bullet"/>
      <w:lvlText w:val=""/>
      <w:lvlJc w:val="left"/>
      <w:pPr>
        <w:ind w:left="4320" w:hanging="360"/>
      </w:pPr>
      <w:rPr>
        <w:rFonts w:ascii="Wingdings" w:hAnsi="Wingdings" w:hint="default"/>
      </w:rPr>
    </w:lvl>
    <w:lvl w:ilvl="6" w:tplc="E7309AFA" w:tentative="1">
      <w:start w:val="1"/>
      <w:numFmt w:val="bullet"/>
      <w:lvlText w:val=""/>
      <w:lvlJc w:val="left"/>
      <w:pPr>
        <w:ind w:left="5040" w:hanging="360"/>
      </w:pPr>
      <w:rPr>
        <w:rFonts w:ascii="Symbol" w:hAnsi="Symbol" w:hint="default"/>
      </w:rPr>
    </w:lvl>
    <w:lvl w:ilvl="7" w:tplc="E40AF392" w:tentative="1">
      <w:start w:val="1"/>
      <w:numFmt w:val="bullet"/>
      <w:lvlText w:val="o"/>
      <w:lvlJc w:val="left"/>
      <w:pPr>
        <w:ind w:left="5760" w:hanging="360"/>
      </w:pPr>
      <w:rPr>
        <w:rFonts w:ascii="Courier New" w:hAnsi="Courier New" w:cs="Courier New" w:hint="default"/>
      </w:rPr>
    </w:lvl>
    <w:lvl w:ilvl="8" w:tplc="D8FCF170"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150E3D12">
      <w:start w:val="1"/>
      <w:numFmt w:val="bullet"/>
      <w:lvlText w:val=""/>
      <w:lvlJc w:val="left"/>
      <w:pPr>
        <w:ind w:left="720" w:hanging="360"/>
      </w:pPr>
      <w:rPr>
        <w:rFonts w:ascii="Symbol" w:hAnsi="Symbol" w:hint="default"/>
      </w:rPr>
    </w:lvl>
    <w:lvl w:ilvl="1" w:tplc="35A689E0" w:tentative="1">
      <w:start w:val="1"/>
      <w:numFmt w:val="bullet"/>
      <w:lvlText w:val="o"/>
      <w:lvlJc w:val="left"/>
      <w:pPr>
        <w:ind w:left="1440" w:hanging="360"/>
      </w:pPr>
      <w:rPr>
        <w:rFonts w:ascii="Courier New" w:hAnsi="Courier New" w:cs="Courier New" w:hint="default"/>
      </w:rPr>
    </w:lvl>
    <w:lvl w:ilvl="2" w:tplc="CED682BE">
      <w:start w:val="1"/>
      <w:numFmt w:val="bullet"/>
      <w:lvlText w:val=""/>
      <w:lvlJc w:val="left"/>
      <w:pPr>
        <w:ind w:left="2160" w:hanging="360"/>
      </w:pPr>
      <w:rPr>
        <w:rFonts w:ascii="Wingdings" w:hAnsi="Wingdings" w:hint="default"/>
      </w:rPr>
    </w:lvl>
    <w:lvl w:ilvl="3" w:tplc="34FC07FC" w:tentative="1">
      <w:start w:val="1"/>
      <w:numFmt w:val="bullet"/>
      <w:lvlText w:val=""/>
      <w:lvlJc w:val="left"/>
      <w:pPr>
        <w:ind w:left="2880" w:hanging="360"/>
      </w:pPr>
      <w:rPr>
        <w:rFonts w:ascii="Symbol" w:hAnsi="Symbol" w:hint="default"/>
      </w:rPr>
    </w:lvl>
    <w:lvl w:ilvl="4" w:tplc="97840A84" w:tentative="1">
      <w:start w:val="1"/>
      <w:numFmt w:val="bullet"/>
      <w:lvlText w:val="o"/>
      <w:lvlJc w:val="left"/>
      <w:pPr>
        <w:ind w:left="3600" w:hanging="360"/>
      </w:pPr>
      <w:rPr>
        <w:rFonts w:ascii="Courier New" w:hAnsi="Courier New" w:cs="Courier New" w:hint="default"/>
      </w:rPr>
    </w:lvl>
    <w:lvl w:ilvl="5" w:tplc="EA94B544" w:tentative="1">
      <w:start w:val="1"/>
      <w:numFmt w:val="bullet"/>
      <w:lvlText w:val=""/>
      <w:lvlJc w:val="left"/>
      <w:pPr>
        <w:ind w:left="4320" w:hanging="360"/>
      </w:pPr>
      <w:rPr>
        <w:rFonts w:ascii="Wingdings" w:hAnsi="Wingdings" w:hint="default"/>
      </w:rPr>
    </w:lvl>
    <w:lvl w:ilvl="6" w:tplc="78EC5BA6" w:tentative="1">
      <w:start w:val="1"/>
      <w:numFmt w:val="bullet"/>
      <w:lvlText w:val=""/>
      <w:lvlJc w:val="left"/>
      <w:pPr>
        <w:ind w:left="5040" w:hanging="360"/>
      </w:pPr>
      <w:rPr>
        <w:rFonts w:ascii="Symbol" w:hAnsi="Symbol" w:hint="default"/>
      </w:rPr>
    </w:lvl>
    <w:lvl w:ilvl="7" w:tplc="4DE60572" w:tentative="1">
      <w:start w:val="1"/>
      <w:numFmt w:val="bullet"/>
      <w:lvlText w:val="o"/>
      <w:lvlJc w:val="left"/>
      <w:pPr>
        <w:ind w:left="5760" w:hanging="360"/>
      </w:pPr>
      <w:rPr>
        <w:rFonts w:ascii="Courier New" w:hAnsi="Courier New" w:cs="Courier New" w:hint="default"/>
      </w:rPr>
    </w:lvl>
    <w:lvl w:ilvl="8" w:tplc="3AF41644"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A9FEDF3A">
      <w:start w:val="1"/>
      <w:numFmt w:val="bullet"/>
      <w:lvlText w:val=""/>
      <w:lvlJc w:val="left"/>
      <w:pPr>
        <w:ind w:left="720" w:hanging="360"/>
      </w:pPr>
      <w:rPr>
        <w:rFonts w:ascii="Symbol" w:hAnsi="Symbol" w:hint="default"/>
      </w:rPr>
    </w:lvl>
    <w:lvl w:ilvl="1" w:tplc="468E4740" w:tentative="1">
      <w:start w:val="1"/>
      <w:numFmt w:val="bullet"/>
      <w:lvlText w:val="o"/>
      <w:lvlJc w:val="left"/>
      <w:pPr>
        <w:ind w:left="1440" w:hanging="360"/>
      </w:pPr>
      <w:rPr>
        <w:rFonts w:ascii="Courier New" w:hAnsi="Courier New" w:cs="Courier New" w:hint="default"/>
      </w:rPr>
    </w:lvl>
    <w:lvl w:ilvl="2" w:tplc="DE109890" w:tentative="1">
      <w:start w:val="1"/>
      <w:numFmt w:val="bullet"/>
      <w:lvlText w:val=""/>
      <w:lvlJc w:val="left"/>
      <w:pPr>
        <w:ind w:left="2160" w:hanging="360"/>
      </w:pPr>
      <w:rPr>
        <w:rFonts w:ascii="Wingdings" w:hAnsi="Wingdings" w:hint="default"/>
      </w:rPr>
    </w:lvl>
    <w:lvl w:ilvl="3" w:tplc="4DC846B8" w:tentative="1">
      <w:start w:val="1"/>
      <w:numFmt w:val="bullet"/>
      <w:lvlText w:val=""/>
      <w:lvlJc w:val="left"/>
      <w:pPr>
        <w:ind w:left="2880" w:hanging="360"/>
      </w:pPr>
      <w:rPr>
        <w:rFonts w:ascii="Symbol" w:hAnsi="Symbol" w:hint="default"/>
      </w:rPr>
    </w:lvl>
    <w:lvl w:ilvl="4" w:tplc="96083224" w:tentative="1">
      <w:start w:val="1"/>
      <w:numFmt w:val="bullet"/>
      <w:lvlText w:val="o"/>
      <w:lvlJc w:val="left"/>
      <w:pPr>
        <w:ind w:left="3600" w:hanging="360"/>
      </w:pPr>
      <w:rPr>
        <w:rFonts w:ascii="Courier New" w:hAnsi="Courier New" w:cs="Courier New" w:hint="default"/>
      </w:rPr>
    </w:lvl>
    <w:lvl w:ilvl="5" w:tplc="F1F4A6DE" w:tentative="1">
      <w:start w:val="1"/>
      <w:numFmt w:val="bullet"/>
      <w:lvlText w:val=""/>
      <w:lvlJc w:val="left"/>
      <w:pPr>
        <w:ind w:left="4320" w:hanging="360"/>
      </w:pPr>
      <w:rPr>
        <w:rFonts w:ascii="Wingdings" w:hAnsi="Wingdings" w:hint="default"/>
      </w:rPr>
    </w:lvl>
    <w:lvl w:ilvl="6" w:tplc="40B6DEB6" w:tentative="1">
      <w:start w:val="1"/>
      <w:numFmt w:val="bullet"/>
      <w:lvlText w:val=""/>
      <w:lvlJc w:val="left"/>
      <w:pPr>
        <w:ind w:left="5040" w:hanging="360"/>
      </w:pPr>
      <w:rPr>
        <w:rFonts w:ascii="Symbol" w:hAnsi="Symbol" w:hint="default"/>
      </w:rPr>
    </w:lvl>
    <w:lvl w:ilvl="7" w:tplc="7CA66A12" w:tentative="1">
      <w:start w:val="1"/>
      <w:numFmt w:val="bullet"/>
      <w:lvlText w:val="o"/>
      <w:lvlJc w:val="left"/>
      <w:pPr>
        <w:ind w:left="5760" w:hanging="360"/>
      </w:pPr>
      <w:rPr>
        <w:rFonts w:ascii="Courier New" w:hAnsi="Courier New" w:cs="Courier New" w:hint="default"/>
      </w:rPr>
    </w:lvl>
    <w:lvl w:ilvl="8" w:tplc="D29ADE64"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B2EA386E">
      <w:start w:val="1"/>
      <w:numFmt w:val="bullet"/>
      <w:lvlText w:val=""/>
      <w:lvlJc w:val="left"/>
      <w:pPr>
        <w:ind w:left="720" w:hanging="360"/>
      </w:pPr>
      <w:rPr>
        <w:rFonts w:ascii="Symbol" w:hAnsi="Symbol" w:hint="default"/>
      </w:rPr>
    </w:lvl>
    <w:lvl w:ilvl="1" w:tplc="5D1A3B82" w:tentative="1">
      <w:start w:val="1"/>
      <w:numFmt w:val="bullet"/>
      <w:lvlText w:val="o"/>
      <w:lvlJc w:val="left"/>
      <w:pPr>
        <w:ind w:left="1440" w:hanging="360"/>
      </w:pPr>
      <w:rPr>
        <w:rFonts w:ascii="Courier New" w:hAnsi="Courier New" w:cs="Courier New" w:hint="default"/>
      </w:rPr>
    </w:lvl>
    <w:lvl w:ilvl="2" w:tplc="544A2872" w:tentative="1">
      <w:start w:val="1"/>
      <w:numFmt w:val="bullet"/>
      <w:lvlText w:val=""/>
      <w:lvlJc w:val="left"/>
      <w:pPr>
        <w:ind w:left="2160" w:hanging="360"/>
      </w:pPr>
      <w:rPr>
        <w:rFonts w:ascii="Wingdings" w:hAnsi="Wingdings" w:hint="default"/>
      </w:rPr>
    </w:lvl>
    <w:lvl w:ilvl="3" w:tplc="F4261AAE" w:tentative="1">
      <w:start w:val="1"/>
      <w:numFmt w:val="bullet"/>
      <w:lvlText w:val=""/>
      <w:lvlJc w:val="left"/>
      <w:pPr>
        <w:ind w:left="2880" w:hanging="360"/>
      </w:pPr>
      <w:rPr>
        <w:rFonts w:ascii="Symbol" w:hAnsi="Symbol" w:hint="default"/>
      </w:rPr>
    </w:lvl>
    <w:lvl w:ilvl="4" w:tplc="0B60BE26" w:tentative="1">
      <w:start w:val="1"/>
      <w:numFmt w:val="bullet"/>
      <w:lvlText w:val="o"/>
      <w:lvlJc w:val="left"/>
      <w:pPr>
        <w:ind w:left="3600" w:hanging="360"/>
      </w:pPr>
      <w:rPr>
        <w:rFonts w:ascii="Courier New" w:hAnsi="Courier New" w:cs="Courier New" w:hint="default"/>
      </w:rPr>
    </w:lvl>
    <w:lvl w:ilvl="5" w:tplc="614AE46E" w:tentative="1">
      <w:start w:val="1"/>
      <w:numFmt w:val="bullet"/>
      <w:lvlText w:val=""/>
      <w:lvlJc w:val="left"/>
      <w:pPr>
        <w:ind w:left="4320" w:hanging="360"/>
      </w:pPr>
      <w:rPr>
        <w:rFonts w:ascii="Wingdings" w:hAnsi="Wingdings" w:hint="default"/>
      </w:rPr>
    </w:lvl>
    <w:lvl w:ilvl="6" w:tplc="143EF9AE" w:tentative="1">
      <w:start w:val="1"/>
      <w:numFmt w:val="bullet"/>
      <w:lvlText w:val=""/>
      <w:lvlJc w:val="left"/>
      <w:pPr>
        <w:ind w:left="5040" w:hanging="360"/>
      </w:pPr>
      <w:rPr>
        <w:rFonts w:ascii="Symbol" w:hAnsi="Symbol" w:hint="default"/>
      </w:rPr>
    </w:lvl>
    <w:lvl w:ilvl="7" w:tplc="2092FD94" w:tentative="1">
      <w:start w:val="1"/>
      <w:numFmt w:val="bullet"/>
      <w:lvlText w:val="o"/>
      <w:lvlJc w:val="left"/>
      <w:pPr>
        <w:ind w:left="5760" w:hanging="360"/>
      </w:pPr>
      <w:rPr>
        <w:rFonts w:ascii="Courier New" w:hAnsi="Courier New" w:cs="Courier New" w:hint="default"/>
      </w:rPr>
    </w:lvl>
    <w:lvl w:ilvl="8" w:tplc="C48EF2A2"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E00AA1EA">
      <w:start w:val="1"/>
      <w:numFmt w:val="bullet"/>
      <w:lvlText w:val=""/>
      <w:lvlJc w:val="left"/>
      <w:pPr>
        <w:ind w:left="720" w:hanging="360"/>
      </w:pPr>
      <w:rPr>
        <w:rFonts w:ascii="Symbol" w:hAnsi="Symbol" w:hint="default"/>
      </w:rPr>
    </w:lvl>
    <w:lvl w:ilvl="1" w:tplc="2B106248" w:tentative="1">
      <w:start w:val="1"/>
      <w:numFmt w:val="bullet"/>
      <w:lvlText w:val="o"/>
      <w:lvlJc w:val="left"/>
      <w:pPr>
        <w:ind w:left="1440" w:hanging="360"/>
      </w:pPr>
      <w:rPr>
        <w:rFonts w:ascii="Courier New" w:hAnsi="Courier New" w:cs="Courier New" w:hint="default"/>
      </w:rPr>
    </w:lvl>
    <w:lvl w:ilvl="2" w:tplc="D876E6E8" w:tentative="1">
      <w:start w:val="1"/>
      <w:numFmt w:val="bullet"/>
      <w:lvlText w:val=""/>
      <w:lvlJc w:val="left"/>
      <w:pPr>
        <w:ind w:left="2160" w:hanging="360"/>
      </w:pPr>
      <w:rPr>
        <w:rFonts w:ascii="Wingdings" w:hAnsi="Wingdings" w:hint="default"/>
      </w:rPr>
    </w:lvl>
    <w:lvl w:ilvl="3" w:tplc="DF763CD6" w:tentative="1">
      <w:start w:val="1"/>
      <w:numFmt w:val="bullet"/>
      <w:lvlText w:val=""/>
      <w:lvlJc w:val="left"/>
      <w:pPr>
        <w:ind w:left="2880" w:hanging="360"/>
      </w:pPr>
      <w:rPr>
        <w:rFonts w:ascii="Symbol" w:hAnsi="Symbol" w:hint="default"/>
      </w:rPr>
    </w:lvl>
    <w:lvl w:ilvl="4" w:tplc="27CE73DE" w:tentative="1">
      <w:start w:val="1"/>
      <w:numFmt w:val="bullet"/>
      <w:lvlText w:val="o"/>
      <w:lvlJc w:val="left"/>
      <w:pPr>
        <w:ind w:left="3600" w:hanging="360"/>
      </w:pPr>
      <w:rPr>
        <w:rFonts w:ascii="Courier New" w:hAnsi="Courier New" w:cs="Courier New" w:hint="default"/>
      </w:rPr>
    </w:lvl>
    <w:lvl w:ilvl="5" w:tplc="90801672" w:tentative="1">
      <w:start w:val="1"/>
      <w:numFmt w:val="bullet"/>
      <w:lvlText w:val=""/>
      <w:lvlJc w:val="left"/>
      <w:pPr>
        <w:ind w:left="4320" w:hanging="360"/>
      </w:pPr>
      <w:rPr>
        <w:rFonts w:ascii="Wingdings" w:hAnsi="Wingdings" w:hint="default"/>
      </w:rPr>
    </w:lvl>
    <w:lvl w:ilvl="6" w:tplc="79C4D9DC" w:tentative="1">
      <w:start w:val="1"/>
      <w:numFmt w:val="bullet"/>
      <w:lvlText w:val=""/>
      <w:lvlJc w:val="left"/>
      <w:pPr>
        <w:ind w:left="5040" w:hanging="360"/>
      </w:pPr>
      <w:rPr>
        <w:rFonts w:ascii="Symbol" w:hAnsi="Symbol" w:hint="default"/>
      </w:rPr>
    </w:lvl>
    <w:lvl w:ilvl="7" w:tplc="559470A0" w:tentative="1">
      <w:start w:val="1"/>
      <w:numFmt w:val="bullet"/>
      <w:lvlText w:val="o"/>
      <w:lvlJc w:val="left"/>
      <w:pPr>
        <w:ind w:left="5760" w:hanging="360"/>
      </w:pPr>
      <w:rPr>
        <w:rFonts w:ascii="Courier New" w:hAnsi="Courier New" w:cs="Courier New" w:hint="default"/>
      </w:rPr>
    </w:lvl>
    <w:lvl w:ilvl="8" w:tplc="1C8C6CC6"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E1E0D3AE">
      <w:start w:val="1"/>
      <w:numFmt w:val="bullet"/>
      <w:lvlText w:val=""/>
      <w:lvlJc w:val="left"/>
      <w:pPr>
        <w:ind w:left="720" w:hanging="360"/>
      </w:pPr>
      <w:rPr>
        <w:rFonts w:ascii="Symbol" w:hAnsi="Symbol" w:hint="default"/>
      </w:rPr>
    </w:lvl>
    <w:lvl w:ilvl="1" w:tplc="63A87B36" w:tentative="1">
      <w:start w:val="1"/>
      <w:numFmt w:val="bullet"/>
      <w:lvlText w:val="o"/>
      <w:lvlJc w:val="left"/>
      <w:pPr>
        <w:ind w:left="1440" w:hanging="360"/>
      </w:pPr>
      <w:rPr>
        <w:rFonts w:ascii="Courier New" w:hAnsi="Courier New" w:cs="Courier New" w:hint="default"/>
      </w:rPr>
    </w:lvl>
    <w:lvl w:ilvl="2" w:tplc="24E84596" w:tentative="1">
      <w:start w:val="1"/>
      <w:numFmt w:val="bullet"/>
      <w:lvlText w:val=""/>
      <w:lvlJc w:val="left"/>
      <w:pPr>
        <w:ind w:left="2160" w:hanging="360"/>
      </w:pPr>
      <w:rPr>
        <w:rFonts w:ascii="Wingdings" w:hAnsi="Wingdings" w:hint="default"/>
      </w:rPr>
    </w:lvl>
    <w:lvl w:ilvl="3" w:tplc="02E21230" w:tentative="1">
      <w:start w:val="1"/>
      <w:numFmt w:val="bullet"/>
      <w:lvlText w:val=""/>
      <w:lvlJc w:val="left"/>
      <w:pPr>
        <w:ind w:left="2880" w:hanging="360"/>
      </w:pPr>
      <w:rPr>
        <w:rFonts w:ascii="Symbol" w:hAnsi="Symbol" w:hint="default"/>
      </w:rPr>
    </w:lvl>
    <w:lvl w:ilvl="4" w:tplc="268626F2" w:tentative="1">
      <w:start w:val="1"/>
      <w:numFmt w:val="bullet"/>
      <w:lvlText w:val="o"/>
      <w:lvlJc w:val="left"/>
      <w:pPr>
        <w:ind w:left="3600" w:hanging="360"/>
      </w:pPr>
      <w:rPr>
        <w:rFonts w:ascii="Courier New" w:hAnsi="Courier New" w:cs="Courier New" w:hint="default"/>
      </w:rPr>
    </w:lvl>
    <w:lvl w:ilvl="5" w:tplc="9F62EA52" w:tentative="1">
      <w:start w:val="1"/>
      <w:numFmt w:val="bullet"/>
      <w:lvlText w:val=""/>
      <w:lvlJc w:val="left"/>
      <w:pPr>
        <w:ind w:left="4320" w:hanging="360"/>
      </w:pPr>
      <w:rPr>
        <w:rFonts w:ascii="Wingdings" w:hAnsi="Wingdings" w:hint="default"/>
      </w:rPr>
    </w:lvl>
    <w:lvl w:ilvl="6" w:tplc="FFF88F86" w:tentative="1">
      <w:start w:val="1"/>
      <w:numFmt w:val="bullet"/>
      <w:lvlText w:val=""/>
      <w:lvlJc w:val="left"/>
      <w:pPr>
        <w:ind w:left="5040" w:hanging="360"/>
      </w:pPr>
      <w:rPr>
        <w:rFonts w:ascii="Symbol" w:hAnsi="Symbol" w:hint="default"/>
      </w:rPr>
    </w:lvl>
    <w:lvl w:ilvl="7" w:tplc="AE7E8764" w:tentative="1">
      <w:start w:val="1"/>
      <w:numFmt w:val="bullet"/>
      <w:lvlText w:val="o"/>
      <w:lvlJc w:val="left"/>
      <w:pPr>
        <w:ind w:left="5760" w:hanging="360"/>
      </w:pPr>
      <w:rPr>
        <w:rFonts w:ascii="Courier New" w:hAnsi="Courier New" w:cs="Courier New" w:hint="default"/>
      </w:rPr>
    </w:lvl>
    <w:lvl w:ilvl="8" w:tplc="81484B42"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DAB4CBC0">
      <w:start w:val="1"/>
      <w:numFmt w:val="bullet"/>
      <w:lvlText w:val=""/>
      <w:lvlJc w:val="left"/>
      <w:pPr>
        <w:ind w:left="720" w:hanging="360"/>
      </w:pPr>
      <w:rPr>
        <w:rFonts w:ascii="Symbol" w:hAnsi="Symbol" w:hint="default"/>
      </w:rPr>
    </w:lvl>
    <w:lvl w:ilvl="1" w:tplc="2D80D272" w:tentative="1">
      <w:start w:val="1"/>
      <w:numFmt w:val="bullet"/>
      <w:lvlText w:val="o"/>
      <w:lvlJc w:val="left"/>
      <w:pPr>
        <w:ind w:left="1440" w:hanging="360"/>
      </w:pPr>
      <w:rPr>
        <w:rFonts w:ascii="Courier New" w:hAnsi="Courier New" w:cs="Courier New" w:hint="default"/>
      </w:rPr>
    </w:lvl>
    <w:lvl w:ilvl="2" w:tplc="EEB40762" w:tentative="1">
      <w:start w:val="1"/>
      <w:numFmt w:val="bullet"/>
      <w:lvlText w:val=""/>
      <w:lvlJc w:val="left"/>
      <w:pPr>
        <w:ind w:left="2160" w:hanging="360"/>
      </w:pPr>
      <w:rPr>
        <w:rFonts w:ascii="Wingdings" w:hAnsi="Wingdings" w:hint="default"/>
      </w:rPr>
    </w:lvl>
    <w:lvl w:ilvl="3" w:tplc="7FE8644E" w:tentative="1">
      <w:start w:val="1"/>
      <w:numFmt w:val="bullet"/>
      <w:lvlText w:val=""/>
      <w:lvlJc w:val="left"/>
      <w:pPr>
        <w:ind w:left="2880" w:hanging="360"/>
      </w:pPr>
      <w:rPr>
        <w:rFonts w:ascii="Symbol" w:hAnsi="Symbol" w:hint="default"/>
      </w:rPr>
    </w:lvl>
    <w:lvl w:ilvl="4" w:tplc="727A2CD4" w:tentative="1">
      <w:start w:val="1"/>
      <w:numFmt w:val="bullet"/>
      <w:lvlText w:val="o"/>
      <w:lvlJc w:val="left"/>
      <w:pPr>
        <w:ind w:left="3600" w:hanging="360"/>
      </w:pPr>
      <w:rPr>
        <w:rFonts w:ascii="Courier New" w:hAnsi="Courier New" w:cs="Courier New" w:hint="default"/>
      </w:rPr>
    </w:lvl>
    <w:lvl w:ilvl="5" w:tplc="31641B32" w:tentative="1">
      <w:start w:val="1"/>
      <w:numFmt w:val="bullet"/>
      <w:lvlText w:val=""/>
      <w:lvlJc w:val="left"/>
      <w:pPr>
        <w:ind w:left="4320" w:hanging="360"/>
      </w:pPr>
      <w:rPr>
        <w:rFonts w:ascii="Wingdings" w:hAnsi="Wingdings" w:hint="default"/>
      </w:rPr>
    </w:lvl>
    <w:lvl w:ilvl="6" w:tplc="BFCCACC2" w:tentative="1">
      <w:start w:val="1"/>
      <w:numFmt w:val="bullet"/>
      <w:lvlText w:val=""/>
      <w:lvlJc w:val="left"/>
      <w:pPr>
        <w:ind w:left="5040" w:hanging="360"/>
      </w:pPr>
      <w:rPr>
        <w:rFonts w:ascii="Symbol" w:hAnsi="Symbol" w:hint="default"/>
      </w:rPr>
    </w:lvl>
    <w:lvl w:ilvl="7" w:tplc="32CE8FC8" w:tentative="1">
      <w:start w:val="1"/>
      <w:numFmt w:val="bullet"/>
      <w:lvlText w:val="o"/>
      <w:lvlJc w:val="left"/>
      <w:pPr>
        <w:ind w:left="5760" w:hanging="360"/>
      </w:pPr>
      <w:rPr>
        <w:rFonts w:ascii="Courier New" w:hAnsi="Courier New" w:cs="Courier New" w:hint="default"/>
      </w:rPr>
    </w:lvl>
    <w:lvl w:ilvl="8" w:tplc="7FD46C86"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3074467A">
      <w:start w:val="1"/>
      <w:numFmt w:val="bullet"/>
      <w:lvlText w:val=""/>
      <w:lvlJc w:val="left"/>
      <w:pPr>
        <w:ind w:left="774" w:hanging="360"/>
      </w:pPr>
      <w:rPr>
        <w:rFonts w:ascii="Symbol" w:hAnsi="Symbol" w:hint="default"/>
      </w:rPr>
    </w:lvl>
    <w:lvl w:ilvl="1" w:tplc="07CC93E6" w:tentative="1">
      <w:start w:val="1"/>
      <w:numFmt w:val="bullet"/>
      <w:lvlText w:val="o"/>
      <w:lvlJc w:val="left"/>
      <w:pPr>
        <w:ind w:left="1494" w:hanging="360"/>
      </w:pPr>
      <w:rPr>
        <w:rFonts w:ascii="Courier New" w:hAnsi="Courier New" w:cs="Courier New" w:hint="default"/>
      </w:rPr>
    </w:lvl>
    <w:lvl w:ilvl="2" w:tplc="89445BA0" w:tentative="1">
      <w:start w:val="1"/>
      <w:numFmt w:val="bullet"/>
      <w:lvlText w:val=""/>
      <w:lvlJc w:val="left"/>
      <w:pPr>
        <w:ind w:left="2214" w:hanging="360"/>
      </w:pPr>
      <w:rPr>
        <w:rFonts w:ascii="Wingdings" w:hAnsi="Wingdings" w:hint="default"/>
      </w:rPr>
    </w:lvl>
    <w:lvl w:ilvl="3" w:tplc="A55413D2" w:tentative="1">
      <w:start w:val="1"/>
      <w:numFmt w:val="bullet"/>
      <w:lvlText w:val=""/>
      <w:lvlJc w:val="left"/>
      <w:pPr>
        <w:ind w:left="2934" w:hanging="360"/>
      </w:pPr>
      <w:rPr>
        <w:rFonts w:ascii="Symbol" w:hAnsi="Symbol" w:hint="default"/>
      </w:rPr>
    </w:lvl>
    <w:lvl w:ilvl="4" w:tplc="B35ED436" w:tentative="1">
      <w:start w:val="1"/>
      <w:numFmt w:val="bullet"/>
      <w:lvlText w:val="o"/>
      <w:lvlJc w:val="left"/>
      <w:pPr>
        <w:ind w:left="3654" w:hanging="360"/>
      </w:pPr>
      <w:rPr>
        <w:rFonts w:ascii="Courier New" w:hAnsi="Courier New" w:cs="Courier New" w:hint="default"/>
      </w:rPr>
    </w:lvl>
    <w:lvl w:ilvl="5" w:tplc="C9FC4D7C" w:tentative="1">
      <w:start w:val="1"/>
      <w:numFmt w:val="bullet"/>
      <w:lvlText w:val=""/>
      <w:lvlJc w:val="left"/>
      <w:pPr>
        <w:ind w:left="4374" w:hanging="360"/>
      </w:pPr>
      <w:rPr>
        <w:rFonts w:ascii="Wingdings" w:hAnsi="Wingdings" w:hint="default"/>
      </w:rPr>
    </w:lvl>
    <w:lvl w:ilvl="6" w:tplc="19E005F4" w:tentative="1">
      <w:start w:val="1"/>
      <w:numFmt w:val="bullet"/>
      <w:lvlText w:val=""/>
      <w:lvlJc w:val="left"/>
      <w:pPr>
        <w:ind w:left="5094" w:hanging="360"/>
      </w:pPr>
      <w:rPr>
        <w:rFonts w:ascii="Symbol" w:hAnsi="Symbol" w:hint="default"/>
      </w:rPr>
    </w:lvl>
    <w:lvl w:ilvl="7" w:tplc="B14C4E90" w:tentative="1">
      <w:start w:val="1"/>
      <w:numFmt w:val="bullet"/>
      <w:lvlText w:val="o"/>
      <w:lvlJc w:val="left"/>
      <w:pPr>
        <w:ind w:left="5814" w:hanging="360"/>
      </w:pPr>
      <w:rPr>
        <w:rFonts w:ascii="Courier New" w:hAnsi="Courier New" w:cs="Courier New" w:hint="default"/>
      </w:rPr>
    </w:lvl>
    <w:lvl w:ilvl="8" w:tplc="83D4ED10"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417698BE">
      <w:start w:val="1"/>
      <w:numFmt w:val="bullet"/>
      <w:lvlText w:val=""/>
      <w:lvlJc w:val="left"/>
      <w:pPr>
        <w:ind w:left="720" w:hanging="360"/>
      </w:pPr>
      <w:rPr>
        <w:rFonts w:ascii="Symbol" w:hAnsi="Symbol" w:hint="default"/>
      </w:rPr>
    </w:lvl>
    <w:lvl w:ilvl="1" w:tplc="55446354" w:tentative="1">
      <w:start w:val="1"/>
      <w:numFmt w:val="bullet"/>
      <w:lvlText w:val="o"/>
      <w:lvlJc w:val="left"/>
      <w:pPr>
        <w:ind w:left="1440" w:hanging="360"/>
      </w:pPr>
      <w:rPr>
        <w:rFonts w:ascii="Courier New" w:hAnsi="Courier New" w:cs="Courier New" w:hint="default"/>
      </w:rPr>
    </w:lvl>
    <w:lvl w:ilvl="2" w:tplc="1326ECFE" w:tentative="1">
      <w:start w:val="1"/>
      <w:numFmt w:val="bullet"/>
      <w:lvlText w:val=""/>
      <w:lvlJc w:val="left"/>
      <w:pPr>
        <w:ind w:left="2160" w:hanging="360"/>
      </w:pPr>
      <w:rPr>
        <w:rFonts w:ascii="Wingdings" w:hAnsi="Wingdings" w:hint="default"/>
      </w:rPr>
    </w:lvl>
    <w:lvl w:ilvl="3" w:tplc="5CCC6F56" w:tentative="1">
      <w:start w:val="1"/>
      <w:numFmt w:val="bullet"/>
      <w:lvlText w:val=""/>
      <w:lvlJc w:val="left"/>
      <w:pPr>
        <w:ind w:left="2880" w:hanging="360"/>
      </w:pPr>
      <w:rPr>
        <w:rFonts w:ascii="Symbol" w:hAnsi="Symbol" w:hint="default"/>
      </w:rPr>
    </w:lvl>
    <w:lvl w:ilvl="4" w:tplc="CB5AEFD6" w:tentative="1">
      <w:start w:val="1"/>
      <w:numFmt w:val="bullet"/>
      <w:lvlText w:val="o"/>
      <w:lvlJc w:val="left"/>
      <w:pPr>
        <w:ind w:left="3600" w:hanging="360"/>
      </w:pPr>
      <w:rPr>
        <w:rFonts w:ascii="Courier New" w:hAnsi="Courier New" w:cs="Courier New" w:hint="default"/>
      </w:rPr>
    </w:lvl>
    <w:lvl w:ilvl="5" w:tplc="6D3275C2" w:tentative="1">
      <w:start w:val="1"/>
      <w:numFmt w:val="bullet"/>
      <w:lvlText w:val=""/>
      <w:lvlJc w:val="left"/>
      <w:pPr>
        <w:ind w:left="4320" w:hanging="360"/>
      </w:pPr>
      <w:rPr>
        <w:rFonts w:ascii="Wingdings" w:hAnsi="Wingdings" w:hint="default"/>
      </w:rPr>
    </w:lvl>
    <w:lvl w:ilvl="6" w:tplc="0B947974" w:tentative="1">
      <w:start w:val="1"/>
      <w:numFmt w:val="bullet"/>
      <w:lvlText w:val=""/>
      <w:lvlJc w:val="left"/>
      <w:pPr>
        <w:ind w:left="5040" w:hanging="360"/>
      </w:pPr>
      <w:rPr>
        <w:rFonts w:ascii="Symbol" w:hAnsi="Symbol" w:hint="default"/>
      </w:rPr>
    </w:lvl>
    <w:lvl w:ilvl="7" w:tplc="B53A23C0" w:tentative="1">
      <w:start w:val="1"/>
      <w:numFmt w:val="bullet"/>
      <w:lvlText w:val="o"/>
      <w:lvlJc w:val="left"/>
      <w:pPr>
        <w:ind w:left="5760" w:hanging="360"/>
      </w:pPr>
      <w:rPr>
        <w:rFonts w:ascii="Courier New" w:hAnsi="Courier New" w:cs="Courier New" w:hint="default"/>
      </w:rPr>
    </w:lvl>
    <w:lvl w:ilvl="8" w:tplc="DE1A28CE"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E12344"/>
    <w:multiLevelType w:val="hybridMultilevel"/>
    <w:tmpl w:val="1B1420AE"/>
    <w:lvl w:ilvl="0" w:tplc="952ADAEE">
      <w:start w:val="1"/>
      <w:numFmt w:val="bullet"/>
      <w:lvlText w:val=""/>
      <w:lvlJc w:val="left"/>
      <w:pPr>
        <w:ind w:left="1800" w:hanging="360"/>
      </w:pPr>
      <w:rPr>
        <w:rFonts w:ascii="Symbol" w:hAnsi="Symbol" w:hint="default"/>
      </w:rPr>
    </w:lvl>
    <w:lvl w:ilvl="1" w:tplc="907C5C34" w:tentative="1">
      <w:start w:val="1"/>
      <w:numFmt w:val="bullet"/>
      <w:lvlText w:val="o"/>
      <w:lvlJc w:val="left"/>
      <w:pPr>
        <w:ind w:left="2520" w:hanging="360"/>
      </w:pPr>
      <w:rPr>
        <w:rFonts w:ascii="Courier New" w:hAnsi="Courier New" w:cs="Courier New" w:hint="default"/>
      </w:rPr>
    </w:lvl>
    <w:lvl w:ilvl="2" w:tplc="C7B2B0E6" w:tentative="1">
      <w:start w:val="1"/>
      <w:numFmt w:val="bullet"/>
      <w:lvlText w:val=""/>
      <w:lvlJc w:val="left"/>
      <w:pPr>
        <w:ind w:left="3240" w:hanging="360"/>
      </w:pPr>
      <w:rPr>
        <w:rFonts w:ascii="Wingdings" w:hAnsi="Wingdings" w:hint="default"/>
      </w:rPr>
    </w:lvl>
    <w:lvl w:ilvl="3" w:tplc="E9028E58" w:tentative="1">
      <w:start w:val="1"/>
      <w:numFmt w:val="bullet"/>
      <w:lvlText w:val=""/>
      <w:lvlJc w:val="left"/>
      <w:pPr>
        <w:ind w:left="3960" w:hanging="360"/>
      </w:pPr>
      <w:rPr>
        <w:rFonts w:ascii="Symbol" w:hAnsi="Symbol" w:hint="default"/>
      </w:rPr>
    </w:lvl>
    <w:lvl w:ilvl="4" w:tplc="457AB20A" w:tentative="1">
      <w:start w:val="1"/>
      <w:numFmt w:val="bullet"/>
      <w:lvlText w:val="o"/>
      <w:lvlJc w:val="left"/>
      <w:pPr>
        <w:ind w:left="4680" w:hanging="360"/>
      </w:pPr>
      <w:rPr>
        <w:rFonts w:ascii="Courier New" w:hAnsi="Courier New" w:cs="Courier New" w:hint="default"/>
      </w:rPr>
    </w:lvl>
    <w:lvl w:ilvl="5" w:tplc="A3661C38" w:tentative="1">
      <w:start w:val="1"/>
      <w:numFmt w:val="bullet"/>
      <w:lvlText w:val=""/>
      <w:lvlJc w:val="left"/>
      <w:pPr>
        <w:ind w:left="5400" w:hanging="360"/>
      </w:pPr>
      <w:rPr>
        <w:rFonts w:ascii="Wingdings" w:hAnsi="Wingdings" w:hint="default"/>
      </w:rPr>
    </w:lvl>
    <w:lvl w:ilvl="6" w:tplc="FDC8A4EC" w:tentative="1">
      <w:start w:val="1"/>
      <w:numFmt w:val="bullet"/>
      <w:lvlText w:val=""/>
      <w:lvlJc w:val="left"/>
      <w:pPr>
        <w:ind w:left="6120" w:hanging="360"/>
      </w:pPr>
      <w:rPr>
        <w:rFonts w:ascii="Symbol" w:hAnsi="Symbol" w:hint="default"/>
      </w:rPr>
    </w:lvl>
    <w:lvl w:ilvl="7" w:tplc="84D8DFC6" w:tentative="1">
      <w:start w:val="1"/>
      <w:numFmt w:val="bullet"/>
      <w:lvlText w:val="o"/>
      <w:lvlJc w:val="left"/>
      <w:pPr>
        <w:ind w:left="6840" w:hanging="360"/>
      </w:pPr>
      <w:rPr>
        <w:rFonts w:ascii="Courier New" w:hAnsi="Courier New" w:cs="Courier New" w:hint="default"/>
      </w:rPr>
    </w:lvl>
    <w:lvl w:ilvl="8" w:tplc="3F506E2A" w:tentative="1">
      <w:start w:val="1"/>
      <w:numFmt w:val="bullet"/>
      <w:lvlText w:val=""/>
      <w:lvlJc w:val="left"/>
      <w:pPr>
        <w:ind w:left="7560" w:hanging="360"/>
      </w:pPr>
      <w:rPr>
        <w:rFonts w:ascii="Wingdings" w:hAnsi="Wingdings" w:hint="default"/>
      </w:rPr>
    </w:lvl>
  </w:abstractNum>
  <w:abstractNum w:abstractNumId="26"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760C06"/>
    <w:multiLevelType w:val="hybridMultilevel"/>
    <w:tmpl w:val="FD36B988"/>
    <w:lvl w:ilvl="0" w:tplc="787223B8">
      <w:start w:val="1"/>
      <w:numFmt w:val="bullet"/>
      <w:lvlText w:val=""/>
      <w:lvlJc w:val="left"/>
      <w:pPr>
        <w:ind w:left="720" w:hanging="360"/>
      </w:pPr>
      <w:rPr>
        <w:rFonts w:ascii="Symbol" w:hAnsi="Symbol" w:hint="default"/>
      </w:rPr>
    </w:lvl>
    <w:lvl w:ilvl="1" w:tplc="B3182ACC">
      <w:start w:val="1"/>
      <w:numFmt w:val="bullet"/>
      <w:lvlText w:val="o"/>
      <w:lvlJc w:val="left"/>
      <w:pPr>
        <w:ind w:left="1440" w:hanging="360"/>
      </w:pPr>
      <w:rPr>
        <w:rFonts w:ascii="Courier New" w:hAnsi="Courier New" w:cs="Courier New" w:hint="default"/>
      </w:rPr>
    </w:lvl>
    <w:lvl w:ilvl="2" w:tplc="39001416">
      <w:start w:val="1"/>
      <w:numFmt w:val="bullet"/>
      <w:lvlText w:val=""/>
      <w:lvlJc w:val="left"/>
      <w:pPr>
        <w:ind w:left="2160" w:hanging="360"/>
      </w:pPr>
      <w:rPr>
        <w:rFonts w:ascii="Wingdings" w:hAnsi="Wingdings" w:hint="default"/>
      </w:rPr>
    </w:lvl>
    <w:lvl w:ilvl="3" w:tplc="E8FCBECE">
      <w:start w:val="1"/>
      <w:numFmt w:val="bullet"/>
      <w:lvlText w:val=""/>
      <w:lvlJc w:val="left"/>
      <w:pPr>
        <w:ind w:left="2880" w:hanging="360"/>
      </w:pPr>
      <w:rPr>
        <w:rFonts w:ascii="Symbol" w:hAnsi="Symbol" w:hint="default"/>
      </w:rPr>
    </w:lvl>
    <w:lvl w:ilvl="4" w:tplc="67D4915C">
      <w:start w:val="1"/>
      <w:numFmt w:val="bullet"/>
      <w:lvlText w:val="o"/>
      <w:lvlJc w:val="left"/>
      <w:pPr>
        <w:ind w:left="3600" w:hanging="360"/>
      </w:pPr>
      <w:rPr>
        <w:rFonts w:ascii="Courier New" w:hAnsi="Courier New" w:cs="Courier New" w:hint="default"/>
      </w:rPr>
    </w:lvl>
    <w:lvl w:ilvl="5" w:tplc="177AFBC4">
      <w:start w:val="1"/>
      <w:numFmt w:val="bullet"/>
      <w:lvlText w:val=""/>
      <w:lvlJc w:val="left"/>
      <w:pPr>
        <w:ind w:left="4320" w:hanging="360"/>
      </w:pPr>
      <w:rPr>
        <w:rFonts w:ascii="Wingdings" w:hAnsi="Wingdings" w:hint="default"/>
      </w:rPr>
    </w:lvl>
    <w:lvl w:ilvl="6" w:tplc="47D2A3E2">
      <w:start w:val="1"/>
      <w:numFmt w:val="bullet"/>
      <w:lvlText w:val=""/>
      <w:lvlJc w:val="left"/>
      <w:pPr>
        <w:ind w:left="5040" w:hanging="360"/>
      </w:pPr>
      <w:rPr>
        <w:rFonts w:ascii="Symbol" w:hAnsi="Symbol" w:hint="default"/>
      </w:rPr>
    </w:lvl>
    <w:lvl w:ilvl="7" w:tplc="84E6D1B4">
      <w:start w:val="1"/>
      <w:numFmt w:val="bullet"/>
      <w:lvlText w:val="o"/>
      <w:lvlJc w:val="left"/>
      <w:pPr>
        <w:ind w:left="5760" w:hanging="360"/>
      </w:pPr>
      <w:rPr>
        <w:rFonts w:ascii="Courier New" w:hAnsi="Courier New" w:cs="Courier New" w:hint="default"/>
      </w:rPr>
    </w:lvl>
    <w:lvl w:ilvl="8" w:tplc="9D7C4E1E">
      <w:start w:val="1"/>
      <w:numFmt w:val="bullet"/>
      <w:lvlText w:val=""/>
      <w:lvlJc w:val="left"/>
      <w:pPr>
        <w:ind w:left="6480" w:hanging="360"/>
      </w:pPr>
      <w:rPr>
        <w:rFonts w:ascii="Wingdings" w:hAnsi="Wingdings" w:hint="default"/>
      </w:rPr>
    </w:lvl>
  </w:abstractNum>
  <w:abstractNum w:abstractNumId="28" w15:restartNumberingAfterBreak="0">
    <w:nsid w:val="73960033"/>
    <w:multiLevelType w:val="hybridMultilevel"/>
    <w:tmpl w:val="876EF9CC"/>
    <w:lvl w:ilvl="0" w:tplc="3D64AED8">
      <w:start w:val="1"/>
      <w:numFmt w:val="bullet"/>
      <w:lvlText w:val=""/>
      <w:lvlJc w:val="left"/>
      <w:pPr>
        <w:ind w:left="720" w:hanging="360"/>
      </w:pPr>
      <w:rPr>
        <w:rFonts w:ascii="Symbol" w:hAnsi="Symbol" w:hint="default"/>
      </w:rPr>
    </w:lvl>
    <w:lvl w:ilvl="1" w:tplc="38267EE0">
      <w:start w:val="1"/>
      <w:numFmt w:val="bullet"/>
      <w:lvlText w:val="o"/>
      <w:lvlJc w:val="left"/>
      <w:pPr>
        <w:ind w:left="1440" w:hanging="360"/>
      </w:pPr>
      <w:rPr>
        <w:rFonts w:ascii="Courier New" w:hAnsi="Courier New" w:cs="Courier New" w:hint="default"/>
      </w:rPr>
    </w:lvl>
    <w:lvl w:ilvl="2" w:tplc="BE44AF64">
      <w:start w:val="1"/>
      <w:numFmt w:val="bullet"/>
      <w:lvlText w:val=""/>
      <w:lvlJc w:val="left"/>
      <w:pPr>
        <w:ind w:left="2160" w:hanging="360"/>
      </w:pPr>
      <w:rPr>
        <w:rFonts w:ascii="Wingdings" w:hAnsi="Wingdings" w:hint="default"/>
      </w:rPr>
    </w:lvl>
    <w:lvl w:ilvl="3" w:tplc="272E6306">
      <w:start w:val="1"/>
      <w:numFmt w:val="bullet"/>
      <w:lvlText w:val=""/>
      <w:lvlJc w:val="left"/>
      <w:pPr>
        <w:ind w:left="2880" w:hanging="360"/>
      </w:pPr>
      <w:rPr>
        <w:rFonts w:ascii="Symbol" w:hAnsi="Symbol" w:hint="default"/>
      </w:rPr>
    </w:lvl>
    <w:lvl w:ilvl="4" w:tplc="64020AA4">
      <w:start w:val="1"/>
      <w:numFmt w:val="bullet"/>
      <w:lvlText w:val="o"/>
      <w:lvlJc w:val="left"/>
      <w:pPr>
        <w:ind w:left="3600" w:hanging="360"/>
      </w:pPr>
      <w:rPr>
        <w:rFonts w:ascii="Courier New" w:hAnsi="Courier New" w:cs="Courier New" w:hint="default"/>
      </w:rPr>
    </w:lvl>
    <w:lvl w:ilvl="5" w:tplc="7DEAD882">
      <w:start w:val="1"/>
      <w:numFmt w:val="bullet"/>
      <w:lvlText w:val=""/>
      <w:lvlJc w:val="left"/>
      <w:pPr>
        <w:ind w:left="4320" w:hanging="360"/>
      </w:pPr>
      <w:rPr>
        <w:rFonts w:ascii="Wingdings" w:hAnsi="Wingdings" w:hint="default"/>
      </w:rPr>
    </w:lvl>
    <w:lvl w:ilvl="6" w:tplc="9AF05D74">
      <w:start w:val="1"/>
      <w:numFmt w:val="bullet"/>
      <w:lvlText w:val=""/>
      <w:lvlJc w:val="left"/>
      <w:pPr>
        <w:ind w:left="5040" w:hanging="360"/>
      </w:pPr>
      <w:rPr>
        <w:rFonts w:ascii="Symbol" w:hAnsi="Symbol" w:hint="default"/>
      </w:rPr>
    </w:lvl>
    <w:lvl w:ilvl="7" w:tplc="9DE8505C">
      <w:start w:val="1"/>
      <w:numFmt w:val="bullet"/>
      <w:lvlText w:val="o"/>
      <w:lvlJc w:val="left"/>
      <w:pPr>
        <w:ind w:left="5760" w:hanging="360"/>
      </w:pPr>
      <w:rPr>
        <w:rFonts w:ascii="Courier New" w:hAnsi="Courier New" w:cs="Courier New" w:hint="default"/>
      </w:rPr>
    </w:lvl>
    <w:lvl w:ilvl="8" w:tplc="41967450">
      <w:start w:val="1"/>
      <w:numFmt w:val="bullet"/>
      <w:lvlText w:val=""/>
      <w:lvlJc w:val="left"/>
      <w:pPr>
        <w:ind w:left="6480" w:hanging="360"/>
      </w:pPr>
      <w:rPr>
        <w:rFonts w:ascii="Wingdings" w:hAnsi="Wingdings" w:hint="default"/>
      </w:rPr>
    </w:lvl>
  </w:abstractNum>
  <w:abstractNum w:abstractNumId="29"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E9502F"/>
    <w:multiLevelType w:val="hybridMultilevel"/>
    <w:tmpl w:val="0E4A6CBA"/>
    <w:lvl w:ilvl="0" w:tplc="4F24ADBA">
      <w:start w:val="1"/>
      <w:numFmt w:val="decimal"/>
      <w:lvlText w:val="(%1)"/>
      <w:lvlJc w:val="left"/>
      <w:pPr>
        <w:ind w:left="1185" w:hanging="390"/>
      </w:pPr>
      <w:rPr>
        <w:rFonts w:hint="default"/>
      </w:rPr>
    </w:lvl>
    <w:lvl w:ilvl="1" w:tplc="6AEE9D9E" w:tentative="1">
      <w:start w:val="1"/>
      <w:numFmt w:val="lowerLetter"/>
      <w:lvlText w:val="%2."/>
      <w:lvlJc w:val="left"/>
      <w:pPr>
        <w:ind w:left="1875" w:hanging="360"/>
      </w:pPr>
    </w:lvl>
    <w:lvl w:ilvl="2" w:tplc="527020B6" w:tentative="1">
      <w:start w:val="1"/>
      <w:numFmt w:val="lowerRoman"/>
      <w:lvlText w:val="%3."/>
      <w:lvlJc w:val="right"/>
      <w:pPr>
        <w:ind w:left="2595" w:hanging="180"/>
      </w:pPr>
    </w:lvl>
    <w:lvl w:ilvl="3" w:tplc="4A1A2BEA" w:tentative="1">
      <w:start w:val="1"/>
      <w:numFmt w:val="decimal"/>
      <w:lvlText w:val="%4."/>
      <w:lvlJc w:val="left"/>
      <w:pPr>
        <w:ind w:left="3315" w:hanging="360"/>
      </w:pPr>
    </w:lvl>
    <w:lvl w:ilvl="4" w:tplc="FD10F352" w:tentative="1">
      <w:start w:val="1"/>
      <w:numFmt w:val="lowerLetter"/>
      <w:lvlText w:val="%5."/>
      <w:lvlJc w:val="left"/>
      <w:pPr>
        <w:ind w:left="4035" w:hanging="360"/>
      </w:pPr>
    </w:lvl>
    <w:lvl w:ilvl="5" w:tplc="32AC3D68" w:tentative="1">
      <w:start w:val="1"/>
      <w:numFmt w:val="lowerRoman"/>
      <w:lvlText w:val="%6."/>
      <w:lvlJc w:val="right"/>
      <w:pPr>
        <w:ind w:left="4755" w:hanging="180"/>
      </w:pPr>
    </w:lvl>
    <w:lvl w:ilvl="6" w:tplc="0978C4BE" w:tentative="1">
      <w:start w:val="1"/>
      <w:numFmt w:val="decimal"/>
      <w:lvlText w:val="%7."/>
      <w:lvlJc w:val="left"/>
      <w:pPr>
        <w:ind w:left="5475" w:hanging="360"/>
      </w:pPr>
    </w:lvl>
    <w:lvl w:ilvl="7" w:tplc="2EA6F082" w:tentative="1">
      <w:start w:val="1"/>
      <w:numFmt w:val="lowerLetter"/>
      <w:lvlText w:val="%8."/>
      <w:lvlJc w:val="left"/>
      <w:pPr>
        <w:ind w:left="6195" w:hanging="360"/>
      </w:pPr>
    </w:lvl>
    <w:lvl w:ilvl="8" w:tplc="52C85798" w:tentative="1">
      <w:start w:val="1"/>
      <w:numFmt w:val="lowerRoman"/>
      <w:lvlText w:val="%9."/>
      <w:lvlJc w:val="right"/>
      <w:pPr>
        <w:ind w:left="6915" w:hanging="180"/>
      </w:pPr>
    </w:lvl>
  </w:abstractNum>
  <w:abstractNum w:abstractNumId="31" w15:restartNumberingAfterBreak="0">
    <w:nsid w:val="777B7E56"/>
    <w:multiLevelType w:val="hybridMultilevel"/>
    <w:tmpl w:val="1BBE9CE4"/>
    <w:lvl w:ilvl="0" w:tplc="33302216">
      <w:start w:val="1"/>
      <w:numFmt w:val="bullet"/>
      <w:lvlText w:val=""/>
      <w:lvlJc w:val="left"/>
      <w:pPr>
        <w:ind w:left="720" w:hanging="360"/>
      </w:pPr>
      <w:rPr>
        <w:rFonts w:ascii="Symbol" w:hAnsi="Symbol" w:hint="default"/>
      </w:rPr>
    </w:lvl>
    <w:lvl w:ilvl="1" w:tplc="FBB63DB4" w:tentative="1">
      <w:start w:val="1"/>
      <w:numFmt w:val="bullet"/>
      <w:lvlText w:val="o"/>
      <w:lvlJc w:val="left"/>
      <w:pPr>
        <w:ind w:left="1440" w:hanging="360"/>
      </w:pPr>
      <w:rPr>
        <w:rFonts w:ascii="Courier New" w:hAnsi="Courier New" w:cs="Courier New" w:hint="default"/>
      </w:rPr>
    </w:lvl>
    <w:lvl w:ilvl="2" w:tplc="7C206F76" w:tentative="1">
      <w:start w:val="1"/>
      <w:numFmt w:val="bullet"/>
      <w:lvlText w:val=""/>
      <w:lvlJc w:val="left"/>
      <w:pPr>
        <w:ind w:left="2160" w:hanging="360"/>
      </w:pPr>
      <w:rPr>
        <w:rFonts w:ascii="Wingdings" w:hAnsi="Wingdings" w:hint="default"/>
      </w:rPr>
    </w:lvl>
    <w:lvl w:ilvl="3" w:tplc="9028D560" w:tentative="1">
      <w:start w:val="1"/>
      <w:numFmt w:val="bullet"/>
      <w:lvlText w:val=""/>
      <w:lvlJc w:val="left"/>
      <w:pPr>
        <w:ind w:left="2880" w:hanging="360"/>
      </w:pPr>
      <w:rPr>
        <w:rFonts w:ascii="Symbol" w:hAnsi="Symbol" w:hint="default"/>
      </w:rPr>
    </w:lvl>
    <w:lvl w:ilvl="4" w:tplc="6DEA3D8E" w:tentative="1">
      <w:start w:val="1"/>
      <w:numFmt w:val="bullet"/>
      <w:lvlText w:val="o"/>
      <w:lvlJc w:val="left"/>
      <w:pPr>
        <w:ind w:left="3600" w:hanging="360"/>
      </w:pPr>
      <w:rPr>
        <w:rFonts w:ascii="Courier New" w:hAnsi="Courier New" w:cs="Courier New" w:hint="default"/>
      </w:rPr>
    </w:lvl>
    <w:lvl w:ilvl="5" w:tplc="05D41658" w:tentative="1">
      <w:start w:val="1"/>
      <w:numFmt w:val="bullet"/>
      <w:lvlText w:val=""/>
      <w:lvlJc w:val="left"/>
      <w:pPr>
        <w:ind w:left="4320" w:hanging="360"/>
      </w:pPr>
      <w:rPr>
        <w:rFonts w:ascii="Wingdings" w:hAnsi="Wingdings" w:hint="default"/>
      </w:rPr>
    </w:lvl>
    <w:lvl w:ilvl="6" w:tplc="B27A7866" w:tentative="1">
      <w:start w:val="1"/>
      <w:numFmt w:val="bullet"/>
      <w:lvlText w:val=""/>
      <w:lvlJc w:val="left"/>
      <w:pPr>
        <w:ind w:left="5040" w:hanging="360"/>
      </w:pPr>
      <w:rPr>
        <w:rFonts w:ascii="Symbol" w:hAnsi="Symbol" w:hint="default"/>
      </w:rPr>
    </w:lvl>
    <w:lvl w:ilvl="7" w:tplc="55A4FDCE" w:tentative="1">
      <w:start w:val="1"/>
      <w:numFmt w:val="bullet"/>
      <w:lvlText w:val="o"/>
      <w:lvlJc w:val="left"/>
      <w:pPr>
        <w:ind w:left="5760" w:hanging="360"/>
      </w:pPr>
      <w:rPr>
        <w:rFonts w:ascii="Courier New" w:hAnsi="Courier New" w:cs="Courier New" w:hint="default"/>
      </w:rPr>
    </w:lvl>
    <w:lvl w:ilvl="8" w:tplc="793EAF12" w:tentative="1">
      <w:start w:val="1"/>
      <w:numFmt w:val="bullet"/>
      <w:lvlText w:val=""/>
      <w:lvlJc w:val="left"/>
      <w:pPr>
        <w:ind w:left="6480" w:hanging="360"/>
      </w:pPr>
      <w:rPr>
        <w:rFonts w:ascii="Wingdings" w:hAnsi="Wingdings" w:hint="default"/>
      </w:rPr>
    </w:lvl>
  </w:abstractNum>
  <w:abstractNum w:abstractNumId="32"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FB269F"/>
    <w:multiLevelType w:val="hybridMultilevel"/>
    <w:tmpl w:val="B0C89FC0"/>
    <w:lvl w:ilvl="0" w:tplc="76DAE9C4">
      <w:start w:val="1"/>
      <w:numFmt w:val="bullet"/>
      <w:lvlText w:val=""/>
      <w:lvlJc w:val="left"/>
      <w:pPr>
        <w:ind w:left="720" w:hanging="360"/>
      </w:pPr>
      <w:rPr>
        <w:rFonts w:ascii="Symbol" w:hAnsi="Symbol" w:hint="default"/>
      </w:rPr>
    </w:lvl>
    <w:lvl w:ilvl="1" w:tplc="AF98DA40" w:tentative="1">
      <w:start w:val="1"/>
      <w:numFmt w:val="bullet"/>
      <w:lvlText w:val="o"/>
      <w:lvlJc w:val="left"/>
      <w:pPr>
        <w:ind w:left="1440" w:hanging="360"/>
      </w:pPr>
      <w:rPr>
        <w:rFonts w:ascii="Courier New" w:hAnsi="Courier New" w:cs="Courier New" w:hint="default"/>
      </w:rPr>
    </w:lvl>
    <w:lvl w:ilvl="2" w:tplc="825A18B2" w:tentative="1">
      <w:start w:val="1"/>
      <w:numFmt w:val="bullet"/>
      <w:lvlText w:val=""/>
      <w:lvlJc w:val="left"/>
      <w:pPr>
        <w:ind w:left="2160" w:hanging="360"/>
      </w:pPr>
      <w:rPr>
        <w:rFonts w:ascii="Wingdings" w:hAnsi="Wingdings" w:hint="default"/>
      </w:rPr>
    </w:lvl>
    <w:lvl w:ilvl="3" w:tplc="D52C9CE2" w:tentative="1">
      <w:start w:val="1"/>
      <w:numFmt w:val="bullet"/>
      <w:lvlText w:val=""/>
      <w:lvlJc w:val="left"/>
      <w:pPr>
        <w:ind w:left="2880" w:hanging="360"/>
      </w:pPr>
      <w:rPr>
        <w:rFonts w:ascii="Symbol" w:hAnsi="Symbol" w:hint="default"/>
      </w:rPr>
    </w:lvl>
    <w:lvl w:ilvl="4" w:tplc="F7F63F44" w:tentative="1">
      <w:start w:val="1"/>
      <w:numFmt w:val="bullet"/>
      <w:lvlText w:val="o"/>
      <w:lvlJc w:val="left"/>
      <w:pPr>
        <w:ind w:left="3600" w:hanging="360"/>
      </w:pPr>
      <w:rPr>
        <w:rFonts w:ascii="Courier New" w:hAnsi="Courier New" w:cs="Courier New" w:hint="default"/>
      </w:rPr>
    </w:lvl>
    <w:lvl w:ilvl="5" w:tplc="71D6919E" w:tentative="1">
      <w:start w:val="1"/>
      <w:numFmt w:val="bullet"/>
      <w:lvlText w:val=""/>
      <w:lvlJc w:val="left"/>
      <w:pPr>
        <w:ind w:left="4320" w:hanging="360"/>
      </w:pPr>
      <w:rPr>
        <w:rFonts w:ascii="Wingdings" w:hAnsi="Wingdings" w:hint="default"/>
      </w:rPr>
    </w:lvl>
    <w:lvl w:ilvl="6" w:tplc="C9B47C1A" w:tentative="1">
      <w:start w:val="1"/>
      <w:numFmt w:val="bullet"/>
      <w:lvlText w:val=""/>
      <w:lvlJc w:val="left"/>
      <w:pPr>
        <w:ind w:left="5040" w:hanging="360"/>
      </w:pPr>
      <w:rPr>
        <w:rFonts w:ascii="Symbol" w:hAnsi="Symbol" w:hint="default"/>
      </w:rPr>
    </w:lvl>
    <w:lvl w:ilvl="7" w:tplc="4EFEF2DC" w:tentative="1">
      <w:start w:val="1"/>
      <w:numFmt w:val="bullet"/>
      <w:lvlText w:val="o"/>
      <w:lvlJc w:val="left"/>
      <w:pPr>
        <w:ind w:left="5760" w:hanging="360"/>
      </w:pPr>
      <w:rPr>
        <w:rFonts w:ascii="Courier New" w:hAnsi="Courier New" w:cs="Courier New" w:hint="default"/>
      </w:rPr>
    </w:lvl>
    <w:lvl w:ilvl="8" w:tplc="6DB63ECE" w:tentative="1">
      <w:start w:val="1"/>
      <w:numFmt w:val="bullet"/>
      <w:lvlText w:val=""/>
      <w:lvlJc w:val="left"/>
      <w:pPr>
        <w:ind w:left="6480" w:hanging="360"/>
      </w:pPr>
      <w:rPr>
        <w:rFonts w:ascii="Wingdings" w:hAnsi="Wingdings" w:hint="default"/>
      </w:rPr>
    </w:lvl>
  </w:abstractNum>
  <w:abstractNum w:abstractNumId="35" w15:restartNumberingAfterBreak="0">
    <w:nsid w:val="7F7F023A"/>
    <w:multiLevelType w:val="hybridMultilevel"/>
    <w:tmpl w:val="020A91C2"/>
    <w:lvl w:ilvl="0" w:tplc="B0A2E802">
      <w:numFmt w:val="bullet"/>
      <w:lvlText w:val="-"/>
      <w:lvlJc w:val="left"/>
      <w:pPr>
        <w:ind w:left="720" w:hanging="360"/>
      </w:pPr>
      <w:rPr>
        <w:rFonts w:ascii="Arial" w:eastAsiaTheme="minorHAnsi" w:hAnsi="Arial" w:cs="Arial" w:hint="default"/>
      </w:rPr>
    </w:lvl>
    <w:lvl w:ilvl="1" w:tplc="1EB0CE70">
      <w:start w:val="1"/>
      <w:numFmt w:val="bullet"/>
      <w:pStyle w:val="Bulletpoints"/>
      <w:lvlText w:val=""/>
      <w:lvlJc w:val="left"/>
      <w:pPr>
        <w:ind w:left="1440" w:hanging="360"/>
      </w:pPr>
      <w:rPr>
        <w:rFonts w:ascii="Symbol" w:hAnsi="Symbol" w:hint="default"/>
      </w:rPr>
    </w:lvl>
    <w:lvl w:ilvl="2" w:tplc="256C0E0E">
      <w:start w:val="1"/>
      <w:numFmt w:val="bullet"/>
      <w:lvlText w:val=""/>
      <w:lvlJc w:val="left"/>
      <w:pPr>
        <w:ind w:left="2160" w:hanging="360"/>
      </w:pPr>
      <w:rPr>
        <w:rFonts w:ascii="Wingdings" w:hAnsi="Wingdings" w:hint="default"/>
      </w:rPr>
    </w:lvl>
    <w:lvl w:ilvl="3" w:tplc="B0E2464A">
      <w:start w:val="1"/>
      <w:numFmt w:val="bullet"/>
      <w:lvlText w:val=""/>
      <w:lvlJc w:val="left"/>
      <w:pPr>
        <w:ind w:left="2880" w:hanging="360"/>
      </w:pPr>
      <w:rPr>
        <w:rFonts w:ascii="Symbol" w:hAnsi="Symbol" w:hint="default"/>
      </w:rPr>
    </w:lvl>
    <w:lvl w:ilvl="4" w:tplc="D47E8306">
      <w:start w:val="1"/>
      <w:numFmt w:val="bullet"/>
      <w:lvlText w:val="o"/>
      <w:lvlJc w:val="left"/>
      <w:pPr>
        <w:ind w:left="3600" w:hanging="360"/>
      </w:pPr>
      <w:rPr>
        <w:rFonts w:ascii="Courier New" w:hAnsi="Courier New" w:cs="Courier New" w:hint="default"/>
      </w:rPr>
    </w:lvl>
    <w:lvl w:ilvl="5" w:tplc="034603DA">
      <w:start w:val="1"/>
      <w:numFmt w:val="bullet"/>
      <w:lvlText w:val=""/>
      <w:lvlJc w:val="left"/>
      <w:pPr>
        <w:ind w:left="4320" w:hanging="360"/>
      </w:pPr>
      <w:rPr>
        <w:rFonts w:ascii="Wingdings" w:hAnsi="Wingdings" w:hint="default"/>
      </w:rPr>
    </w:lvl>
    <w:lvl w:ilvl="6" w:tplc="307A25C4">
      <w:start w:val="1"/>
      <w:numFmt w:val="bullet"/>
      <w:lvlText w:val=""/>
      <w:lvlJc w:val="left"/>
      <w:pPr>
        <w:ind w:left="5040" w:hanging="360"/>
      </w:pPr>
      <w:rPr>
        <w:rFonts w:ascii="Symbol" w:hAnsi="Symbol" w:hint="default"/>
      </w:rPr>
    </w:lvl>
    <w:lvl w:ilvl="7" w:tplc="2568849C">
      <w:start w:val="1"/>
      <w:numFmt w:val="bullet"/>
      <w:lvlText w:val="o"/>
      <w:lvlJc w:val="left"/>
      <w:pPr>
        <w:ind w:left="5760" w:hanging="360"/>
      </w:pPr>
      <w:rPr>
        <w:rFonts w:ascii="Courier New" w:hAnsi="Courier New" w:cs="Courier New" w:hint="default"/>
      </w:rPr>
    </w:lvl>
    <w:lvl w:ilvl="8" w:tplc="BAACF6E6">
      <w:start w:val="1"/>
      <w:numFmt w:val="bullet"/>
      <w:lvlText w:val=""/>
      <w:lvlJc w:val="left"/>
      <w:pPr>
        <w:ind w:left="6480" w:hanging="360"/>
      </w:pPr>
      <w:rPr>
        <w:rFonts w:ascii="Wingdings" w:hAnsi="Wingdings" w:hint="default"/>
      </w:rPr>
    </w:lvl>
  </w:abstractNum>
  <w:num w:numId="1" w16cid:durableId="437256725">
    <w:abstractNumId w:val="29"/>
  </w:num>
  <w:num w:numId="2" w16cid:durableId="601686369">
    <w:abstractNumId w:val="9"/>
  </w:num>
  <w:num w:numId="3" w16cid:durableId="633104745">
    <w:abstractNumId w:val="24"/>
  </w:num>
  <w:num w:numId="4" w16cid:durableId="159125180">
    <w:abstractNumId w:val="30"/>
  </w:num>
  <w:num w:numId="5" w16cid:durableId="1857962088">
    <w:abstractNumId w:val="16"/>
  </w:num>
  <w:num w:numId="6" w16cid:durableId="858198264">
    <w:abstractNumId w:val="20"/>
  </w:num>
  <w:num w:numId="7" w16cid:durableId="1274903463">
    <w:abstractNumId w:val="6"/>
  </w:num>
  <w:num w:numId="8" w16cid:durableId="1446197756">
    <w:abstractNumId w:val="19"/>
  </w:num>
  <w:num w:numId="9" w16cid:durableId="1529680891">
    <w:abstractNumId w:val="15"/>
  </w:num>
  <w:num w:numId="10" w16cid:durableId="628440962">
    <w:abstractNumId w:val="12"/>
  </w:num>
  <w:num w:numId="11" w16cid:durableId="837159105">
    <w:abstractNumId w:val="1"/>
  </w:num>
  <w:num w:numId="12" w16cid:durableId="354041210">
    <w:abstractNumId w:val="34"/>
  </w:num>
  <w:num w:numId="13" w16cid:durableId="776757360">
    <w:abstractNumId w:val="27"/>
  </w:num>
  <w:num w:numId="14" w16cid:durableId="74714228">
    <w:abstractNumId w:val="0"/>
  </w:num>
  <w:num w:numId="15" w16cid:durableId="533931826">
    <w:abstractNumId w:val="28"/>
  </w:num>
  <w:num w:numId="16" w16cid:durableId="659238434">
    <w:abstractNumId w:val="14"/>
  </w:num>
  <w:num w:numId="17" w16cid:durableId="245186382">
    <w:abstractNumId w:val="5"/>
  </w:num>
  <w:num w:numId="18" w16cid:durableId="21977343">
    <w:abstractNumId w:val="33"/>
  </w:num>
  <w:num w:numId="19" w16cid:durableId="1268655874">
    <w:abstractNumId w:val="21"/>
  </w:num>
  <w:num w:numId="20" w16cid:durableId="1002512764">
    <w:abstractNumId w:val="18"/>
  </w:num>
  <w:num w:numId="21" w16cid:durableId="83571797">
    <w:abstractNumId w:val="23"/>
  </w:num>
  <w:num w:numId="22" w16cid:durableId="1858501490">
    <w:abstractNumId w:val="11"/>
  </w:num>
  <w:num w:numId="23" w16cid:durableId="1244410960">
    <w:abstractNumId w:val="32"/>
  </w:num>
  <w:num w:numId="24" w16cid:durableId="1490901512">
    <w:abstractNumId w:val="26"/>
  </w:num>
  <w:num w:numId="25" w16cid:durableId="1683893711">
    <w:abstractNumId w:val="22"/>
  </w:num>
  <w:num w:numId="26" w16cid:durableId="1700354625">
    <w:abstractNumId w:val="17"/>
  </w:num>
  <w:num w:numId="27" w16cid:durableId="1696467146">
    <w:abstractNumId w:val="31"/>
  </w:num>
  <w:num w:numId="28" w16cid:durableId="1394696369">
    <w:abstractNumId w:val="35"/>
  </w:num>
  <w:num w:numId="29" w16cid:durableId="268900119">
    <w:abstractNumId w:val="13"/>
  </w:num>
  <w:num w:numId="30" w16cid:durableId="405490807">
    <w:abstractNumId w:val="8"/>
  </w:num>
  <w:num w:numId="31" w16cid:durableId="1296106653">
    <w:abstractNumId w:val="7"/>
  </w:num>
  <w:num w:numId="32" w16cid:durableId="411896279">
    <w:abstractNumId w:val="2"/>
  </w:num>
  <w:num w:numId="33" w16cid:durableId="989333501">
    <w:abstractNumId w:val="3"/>
  </w:num>
  <w:num w:numId="34" w16cid:durableId="261766824">
    <w:abstractNumId w:val="4"/>
  </w:num>
  <w:num w:numId="35" w16cid:durableId="931668416">
    <w:abstractNumId w:val="10"/>
  </w:num>
  <w:num w:numId="36" w16cid:durableId="14123176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06E0C"/>
    <w:rsid w:val="000152F0"/>
    <w:rsid w:val="00020D25"/>
    <w:rsid w:val="00021123"/>
    <w:rsid w:val="000237B3"/>
    <w:rsid w:val="00055BDD"/>
    <w:rsid w:val="000A3677"/>
    <w:rsid w:val="000C063A"/>
    <w:rsid w:val="000E4FE5"/>
    <w:rsid w:val="000F3731"/>
    <w:rsid w:val="00101391"/>
    <w:rsid w:val="00115327"/>
    <w:rsid w:val="001835A1"/>
    <w:rsid w:val="00194BFC"/>
    <w:rsid w:val="001A20E1"/>
    <w:rsid w:val="001A2DE6"/>
    <w:rsid w:val="001B39E9"/>
    <w:rsid w:val="001E17E2"/>
    <w:rsid w:val="001E630D"/>
    <w:rsid w:val="001F3BD3"/>
    <w:rsid w:val="001F7000"/>
    <w:rsid w:val="00231570"/>
    <w:rsid w:val="00235332"/>
    <w:rsid w:val="00236114"/>
    <w:rsid w:val="002427B6"/>
    <w:rsid w:val="00252BC3"/>
    <w:rsid w:val="0025772D"/>
    <w:rsid w:val="002611EF"/>
    <w:rsid w:val="00265FC1"/>
    <w:rsid w:val="00266605"/>
    <w:rsid w:val="00276694"/>
    <w:rsid w:val="00282BDA"/>
    <w:rsid w:val="00283AC6"/>
    <w:rsid w:val="00284DC9"/>
    <w:rsid w:val="00286CE4"/>
    <w:rsid w:val="00297290"/>
    <w:rsid w:val="00297314"/>
    <w:rsid w:val="002A23E6"/>
    <w:rsid w:val="002B0999"/>
    <w:rsid w:val="002C24B2"/>
    <w:rsid w:val="002C4E1E"/>
    <w:rsid w:val="002E1AA5"/>
    <w:rsid w:val="002F03A8"/>
    <w:rsid w:val="002F4672"/>
    <w:rsid w:val="0033081D"/>
    <w:rsid w:val="003411DD"/>
    <w:rsid w:val="00357500"/>
    <w:rsid w:val="0036742E"/>
    <w:rsid w:val="00380368"/>
    <w:rsid w:val="00391EB7"/>
    <w:rsid w:val="003A3DF4"/>
    <w:rsid w:val="003B2BB8"/>
    <w:rsid w:val="003D34FF"/>
    <w:rsid w:val="003F61F4"/>
    <w:rsid w:val="004059F4"/>
    <w:rsid w:val="00420AB2"/>
    <w:rsid w:val="0042293E"/>
    <w:rsid w:val="00425679"/>
    <w:rsid w:val="00427943"/>
    <w:rsid w:val="00436ECA"/>
    <w:rsid w:val="0048267B"/>
    <w:rsid w:val="004B44D2"/>
    <w:rsid w:val="004B54CA"/>
    <w:rsid w:val="004D3F48"/>
    <w:rsid w:val="004E02FB"/>
    <w:rsid w:val="004E5CBF"/>
    <w:rsid w:val="004F5965"/>
    <w:rsid w:val="00506F17"/>
    <w:rsid w:val="0051336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B0BB8"/>
    <w:rsid w:val="005C0953"/>
    <w:rsid w:val="005C3AA9"/>
    <w:rsid w:val="005F20D0"/>
    <w:rsid w:val="005F620F"/>
    <w:rsid w:val="00604068"/>
    <w:rsid w:val="0060705F"/>
    <w:rsid w:val="006073AE"/>
    <w:rsid w:val="00621FC5"/>
    <w:rsid w:val="00627D65"/>
    <w:rsid w:val="00637B02"/>
    <w:rsid w:val="00637EFA"/>
    <w:rsid w:val="00641883"/>
    <w:rsid w:val="00655363"/>
    <w:rsid w:val="006640BD"/>
    <w:rsid w:val="006664C5"/>
    <w:rsid w:val="00667E5B"/>
    <w:rsid w:val="00681C8A"/>
    <w:rsid w:val="00683A84"/>
    <w:rsid w:val="00684061"/>
    <w:rsid w:val="006846B0"/>
    <w:rsid w:val="006A3D32"/>
    <w:rsid w:val="006A4CE7"/>
    <w:rsid w:val="006B30BA"/>
    <w:rsid w:val="006B6A77"/>
    <w:rsid w:val="006B6AAF"/>
    <w:rsid w:val="006C7C51"/>
    <w:rsid w:val="006F245A"/>
    <w:rsid w:val="006F6211"/>
    <w:rsid w:val="006F6C59"/>
    <w:rsid w:val="006F7561"/>
    <w:rsid w:val="00701332"/>
    <w:rsid w:val="0070774C"/>
    <w:rsid w:val="007205A1"/>
    <w:rsid w:val="0073740F"/>
    <w:rsid w:val="007578A5"/>
    <w:rsid w:val="00757B98"/>
    <w:rsid w:val="0076573F"/>
    <w:rsid w:val="00781A35"/>
    <w:rsid w:val="00785261"/>
    <w:rsid w:val="0079297D"/>
    <w:rsid w:val="0079726B"/>
    <w:rsid w:val="007B0256"/>
    <w:rsid w:val="007B2AE9"/>
    <w:rsid w:val="007B3F2E"/>
    <w:rsid w:val="007C7DCA"/>
    <w:rsid w:val="007D0FAF"/>
    <w:rsid w:val="007D6C97"/>
    <w:rsid w:val="007E4E2F"/>
    <w:rsid w:val="007E509B"/>
    <w:rsid w:val="007F5300"/>
    <w:rsid w:val="00802392"/>
    <w:rsid w:val="00803B00"/>
    <w:rsid w:val="00813C44"/>
    <w:rsid w:val="008155A2"/>
    <w:rsid w:val="00827008"/>
    <w:rsid w:val="0083177B"/>
    <w:rsid w:val="0084063E"/>
    <w:rsid w:val="00854905"/>
    <w:rsid w:val="00855465"/>
    <w:rsid w:val="0088131C"/>
    <w:rsid w:val="0088775F"/>
    <w:rsid w:val="00887CD0"/>
    <w:rsid w:val="00894EF9"/>
    <w:rsid w:val="008A5A46"/>
    <w:rsid w:val="008D47BF"/>
    <w:rsid w:val="008D5498"/>
    <w:rsid w:val="008E2401"/>
    <w:rsid w:val="009225F0"/>
    <w:rsid w:val="0093462C"/>
    <w:rsid w:val="00941CCE"/>
    <w:rsid w:val="00952955"/>
    <w:rsid w:val="00953795"/>
    <w:rsid w:val="00974189"/>
    <w:rsid w:val="009B6605"/>
    <w:rsid w:val="009C6C4C"/>
    <w:rsid w:val="009C7C43"/>
    <w:rsid w:val="009E0720"/>
    <w:rsid w:val="009F176B"/>
    <w:rsid w:val="00A05504"/>
    <w:rsid w:val="00A332D2"/>
    <w:rsid w:val="00A56C96"/>
    <w:rsid w:val="00A83247"/>
    <w:rsid w:val="00A85DBF"/>
    <w:rsid w:val="00AA3B0C"/>
    <w:rsid w:val="00AB76FF"/>
    <w:rsid w:val="00B04ED8"/>
    <w:rsid w:val="00B17A3E"/>
    <w:rsid w:val="00B2339D"/>
    <w:rsid w:val="00B91E3E"/>
    <w:rsid w:val="00BA2DB9"/>
    <w:rsid w:val="00BC6010"/>
    <w:rsid w:val="00BD643F"/>
    <w:rsid w:val="00BE1FA0"/>
    <w:rsid w:val="00BE7148"/>
    <w:rsid w:val="00C13C95"/>
    <w:rsid w:val="00C2156B"/>
    <w:rsid w:val="00C21601"/>
    <w:rsid w:val="00C21CF4"/>
    <w:rsid w:val="00C2288F"/>
    <w:rsid w:val="00C33A07"/>
    <w:rsid w:val="00C50498"/>
    <w:rsid w:val="00C53060"/>
    <w:rsid w:val="00C542CA"/>
    <w:rsid w:val="00C61712"/>
    <w:rsid w:val="00C831F8"/>
    <w:rsid w:val="00C83D74"/>
    <w:rsid w:val="00C84DD7"/>
    <w:rsid w:val="00C91238"/>
    <w:rsid w:val="00C968B0"/>
    <w:rsid w:val="00CA4B8D"/>
    <w:rsid w:val="00CB5863"/>
    <w:rsid w:val="00CB76F9"/>
    <w:rsid w:val="00CC03B9"/>
    <w:rsid w:val="00CC51C4"/>
    <w:rsid w:val="00CD4950"/>
    <w:rsid w:val="00CE18BA"/>
    <w:rsid w:val="00CF7C53"/>
    <w:rsid w:val="00D15879"/>
    <w:rsid w:val="00D236DF"/>
    <w:rsid w:val="00D23F81"/>
    <w:rsid w:val="00D27CD2"/>
    <w:rsid w:val="00D47462"/>
    <w:rsid w:val="00D616C8"/>
    <w:rsid w:val="00D632EF"/>
    <w:rsid w:val="00D65CFA"/>
    <w:rsid w:val="00D8278B"/>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40D28"/>
    <w:rsid w:val="00E44212"/>
    <w:rsid w:val="00E753FA"/>
    <w:rsid w:val="00E75703"/>
    <w:rsid w:val="00E76216"/>
    <w:rsid w:val="00E82D86"/>
    <w:rsid w:val="00E9550B"/>
    <w:rsid w:val="00E96C31"/>
    <w:rsid w:val="00EB6B96"/>
    <w:rsid w:val="00ED2A73"/>
    <w:rsid w:val="00ED4C7B"/>
    <w:rsid w:val="00EE5980"/>
    <w:rsid w:val="00EF080A"/>
    <w:rsid w:val="00EF0FA0"/>
    <w:rsid w:val="00F0150C"/>
    <w:rsid w:val="00F17A58"/>
    <w:rsid w:val="00F30AFE"/>
    <w:rsid w:val="00F35449"/>
    <w:rsid w:val="00F45F62"/>
    <w:rsid w:val="00F50883"/>
    <w:rsid w:val="00F752DA"/>
    <w:rsid w:val="00F869E2"/>
    <w:rsid w:val="00F92BE7"/>
    <w:rsid w:val="00FA5086"/>
    <w:rsid w:val="00FC1AC8"/>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20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supervision-capability" TargetMode="External"/><Relationship Id="rId13" Type="http://schemas.openxmlformats.org/officeDocument/2006/relationships/hyperlink" Target="mailto:workforcecapability@ndiscommission.gov.a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orkforcecapability.ndiscommission.gov.au/tools-and-resources/supervision-capability" TargetMode="External"/><Relationship Id="rId12" Type="http://schemas.openxmlformats.org/officeDocument/2006/relationships/hyperlink" Target="https://workforcecapability.ndiscommission.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supervision-capabilit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orkforcecapability.ndiscommission.gov.au/tools-and-resources/supervision-capabilit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orkforcecapability.ndiscommission.gov.au/tools-and-resources/supervision-capability" TargetMode="Externa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إطار عمل كفاءة القوى العاملة لدى NDIS: الإشراف على الكفاءة</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إطار عمل كفاءة القوى العاملة لدى NDIS: الإشراف على الكفاءة</dc:title>
  <dc:creator/>
  <cp:keywords>[SEC=OFFICIAL]</cp:keywords>
  <cp:lastModifiedBy/>
  <cp:revision>1</cp:revision>
  <dcterms:created xsi:type="dcterms:W3CDTF">2023-08-25T01:28:00Z</dcterms:created>
  <dcterms:modified xsi:type="dcterms:W3CDTF">2023-08-25T01:28:00Z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10EC2901D3B9298552FE444E4D999DBC</vt:lpwstr>
  </property>
  <property fmtid="{D5CDD505-2E9C-101B-9397-08002B2CF9AE}" pid="6" name="PM_Hash_Salt_Prev">
    <vt:lpwstr>5DEE52BC56A1C1807B418396BF6157FB</vt:lpwstr>
  </property>
  <property fmtid="{D5CDD505-2E9C-101B-9397-08002B2CF9AE}" pid="7" name="PM_Hash_SHA1">
    <vt:lpwstr>B98452120191EB6F1F292E855F5FDE390C3FFFA3</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F238C4ACED2344E791B4B4640E0CAFD8</vt:lpwstr>
  </property>
  <property fmtid="{D5CDD505-2E9C-101B-9397-08002B2CF9AE}" pid="15" name="PM_OriginationTimeStamp">
    <vt:lpwstr>2023-07-21T01:47:09Z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OFFICIAL</vt:lpwstr>
  </property>
  <property fmtid="{D5CDD505-2E9C-101B-9397-08002B2CF9AE}" pid="26" name="PM_SecurityClassification_Prev">
    <vt:lpwstr>OFFICIAL</vt:lpwstr>
  </property>
  <property fmtid="{D5CDD505-2E9C-101B-9397-08002B2CF9AE}" pid="27" name="PM_Version">
    <vt:lpwstr>2018.4</vt:lpwstr>
  </property>
</Properties>
</file>