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C4CEC" w14:textId="77777777" w:rsidR="006076B9" w:rsidRPr="00A817AD" w:rsidRDefault="008E375A" w:rsidP="006076B9">
      <w:pPr>
        <w:pStyle w:val="Heading1"/>
        <w:rPr>
          <w:rFonts w:ascii="Calibri" w:eastAsia="Microsoft JhengHei" w:hAnsi="Calibri"/>
          <w:lang w:eastAsia="zh-HK"/>
        </w:rPr>
      </w:pPr>
      <w:bookmarkStart w:id="0" w:name="_Hlk122436322"/>
      <w:bookmarkStart w:id="1" w:name="OLE_LINK10"/>
      <w:r w:rsidRPr="00A817AD">
        <w:rPr>
          <w:rFonts w:ascii="Calibri" w:eastAsia="Microsoft JhengHei" w:hAnsi="Calibri" w:hint="eastAsia"/>
          <w:lang w:eastAsia="zh-HK"/>
        </w:rPr>
        <w:t xml:space="preserve">NDIS </w:t>
      </w:r>
      <w:r w:rsidRPr="00A817AD">
        <w:rPr>
          <w:rFonts w:ascii="Calibri" w:eastAsia="Microsoft JhengHei" w:hAnsi="Calibri" w:hint="eastAsia"/>
          <w:lang w:eastAsia="zh-HK"/>
        </w:rPr>
        <w:t>勞動人口能力框架：</w:t>
      </w:r>
      <w:r w:rsidRPr="00A817AD">
        <w:rPr>
          <w:rFonts w:ascii="Calibri" w:eastAsia="Microsoft JhengHei" w:hAnsi="Calibri" w:hint="eastAsia"/>
          <w:lang w:eastAsia="zh-HK"/>
        </w:rPr>
        <w:br/>
      </w:r>
      <w:r w:rsidRPr="00A817AD">
        <w:rPr>
          <w:rFonts w:ascii="Calibri" w:eastAsia="Microsoft JhengHei" w:hAnsi="Calibri" w:hint="eastAsia"/>
          <w:lang w:eastAsia="zh-HK"/>
        </w:rPr>
        <w:t>求職者自我評估工具</w:t>
      </w:r>
    </w:p>
    <w:p w14:paraId="7EF002ED" w14:textId="69F552CD" w:rsidR="0046553D" w:rsidRPr="00A817AD" w:rsidRDefault="008E375A" w:rsidP="0046553D">
      <w:pPr>
        <w:pStyle w:val="Heading2"/>
        <w:rPr>
          <w:rFonts w:ascii="Calibri" w:eastAsia="Microsoft JhengHei" w:hAnsi="Calibri"/>
          <w:lang w:eastAsia="zh-HK"/>
        </w:rPr>
      </w:pPr>
      <w:r w:rsidRPr="00A817AD">
        <w:rPr>
          <w:rFonts w:ascii="Calibri" w:eastAsia="Microsoft JhengHei" w:hAnsi="Calibri" w:hint="eastAsia"/>
          <w:lang w:eastAsia="zh-HK"/>
        </w:rPr>
        <w:t>NDIS Workforce Capability Framework: Self-Assessment Tool for Potential Workers</w:t>
      </w:r>
      <w:r w:rsidR="00A817AD" w:rsidRPr="00A817AD">
        <w:rPr>
          <w:rFonts w:ascii="Calibri" w:eastAsia="Microsoft JhengHei" w:hAnsi="Calibri" w:hint="eastAsia"/>
          <w:lang w:eastAsia="zh-HK"/>
        </w:rPr>
        <w:br/>
      </w:r>
      <w:r w:rsidRPr="00A817AD">
        <w:rPr>
          <w:rFonts w:ascii="Calibri" w:eastAsia="Microsoft JhengHei" w:hAnsi="Calibri" w:hint="eastAsia"/>
          <w:lang w:eastAsia="zh-HK"/>
        </w:rPr>
        <w:t xml:space="preserve">Chinese (Traditional) | </w:t>
      </w:r>
      <w:r w:rsidRPr="00A817AD">
        <w:rPr>
          <w:rFonts w:ascii="Calibri" w:eastAsia="Microsoft JhengHei" w:hAnsi="Calibri" w:hint="eastAsia"/>
          <w:lang w:eastAsia="zh-HK"/>
        </w:rPr>
        <w:t>繁體中文</w:t>
      </w:r>
    </w:p>
    <w:bookmarkEnd w:id="0"/>
    <w:bookmarkEnd w:id="1"/>
    <w:p w14:paraId="58AD2E6A" w14:textId="77777777" w:rsidR="006076B9" w:rsidRPr="00A817AD" w:rsidRDefault="008E375A" w:rsidP="006076B9">
      <w:pPr>
        <w:rPr>
          <w:rFonts w:ascii="Calibri" w:eastAsia="Microsoft JhengHei" w:hAnsi="Calibri"/>
          <w:lang w:eastAsia="zh-HK"/>
        </w:rPr>
      </w:pPr>
      <w:r w:rsidRPr="00A817AD">
        <w:rPr>
          <w:rFonts w:ascii="Calibri" w:eastAsia="Microsoft JhengHei" w:hAnsi="Calibri" w:hint="eastAsia"/>
          <w:lang w:eastAsia="zh-HK"/>
        </w:rPr>
        <w:t xml:space="preserve">NDIS </w:t>
      </w:r>
      <w:r w:rsidRPr="00A817AD">
        <w:rPr>
          <w:rFonts w:ascii="Calibri" w:eastAsia="Microsoft JhengHei" w:hAnsi="Calibri" w:hint="eastAsia"/>
          <w:lang w:eastAsia="zh-HK"/>
        </w:rPr>
        <w:t>勞動人口能力框架資料表（簡稱「框架」）描述由</w:t>
      </w:r>
      <w:r w:rsidRPr="00A817AD">
        <w:rPr>
          <w:rFonts w:ascii="Calibri" w:eastAsia="Microsoft JhengHei" w:hAnsi="Calibri" w:hint="eastAsia"/>
          <w:lang w:eastAsia="zh-HK"/>
        </w:rPr>
        <w:t xml:space="preserve"> NDIS </w:t>
      </w:r>
      <w:r w:rsidRPr="00A817AD">
        <w:rPr>
          <w:rFonts w:ascii="Calibri" w:eastAsia="Microsoft JhengHei" w:hAnsi="Calibri" w:hint="eastAsia"/>
          <w:lang w:eastAsia="zh-HK"/>
        </w:rPr>
        <w:t>資助的所有工作人員應有的態度、技能和知識。提供清晰、實用的範例，並為接受</w:t>
      </w:r>
      <w:r w:rsidRPr="00A817AD">
        <w:rPr>
          <w:rFonts w:ascii="Calibri" w:eastAsia="Microsoft JhengHei" w:hAnsi="Calibri" w:hint="eastAsia"/>
          <w:lang w:eastAsia="zh-HK"/>
        </w:rPr>
        <w:t xml:space="preserve"> NDIS </w:t>
      </w:r>
      <w:r w:rsidRPr="00A817AD">
        <w:rPr>
          <w:rFonts w:ascii="Calibri" w:eastAsia="Microsoft JhengHei" w:hAnsi="Calibri" w:hint="eastAsia"/>
          <w:lang w:eastAsia="zh-HK"/>
        </w:rPr>
        <w:t>服務和支持的參與者建立「美好的樣子」的共通語言。該工具支援使用框架來評估人員在</w:t>
      </w:r>
      <w:r w:rsidRPr="00A817AD">
        <w:rPr>
          <w:rFonts w:ascii="Calibri" w:eastAsia="Microsoft JhengHei" w:hAnsi="Calibri" w:hint="eastAsia"/>
          <w:lang w:eastAsia="zh-HK"/>
        </w:rPr>
        <w:t xml:space="preserve"> NDIS </w:t>
      </w:r>
      <w:r w:rsidRPr="00A817AD">
        <w:rPr>
          <w:rFonts w:ascii="Calibri" w:eastAsia="Microsoft JhengHei" w:hAnsi="Calibri" w:hint="eastAsia"/>
          <w:lang w:eastAsia="zh-HK"/>
        </w:rPr>
        <w:t>部門工作的合適性。</w:t>
      </w:r>
    </w:p>
    <w:p w14:paraId="06DA7D24" w14:textId="77777777" w:rsidR="006076B9" w:rsidRPr="00A817AD" w:rsidRDefault="008E375A" w:rsidP="006076B9">
      <w:pPr>
        <w:rPr>
          <w:rFonts w:ascii="Calibri" w:eastAsia="Microsoft JhengHei" w:hAnsi="Calibri"/>
          <w:lang w:eastAsia="zh-HK"/>
        </w:rPr>
      </w:pPr>
      <w:r w:rsidRPr="00A817AD">
        <w:rPr>
          <w:rFonts w:ascii="Calibri" w:eastAsia="Microsoft JhengHei" w:hAnsi="Calibri" w:hint="eastAsia"/>
          <w:lang w:eastAsia="zh-HK"/>
        </w:rPr>
        <w:t>求職者自我評估工具可為首度求職者和考慮在</w:t>
      </w:r>
      <w:r w:rsidRPr="00A817AD">
        <w:rPr>
          <w:rFonts w:ascii="Calibri" w:eastAsia="Microsoft JhengHei" w:hAnsi="Calibri" w:hint="eastAsia"/>
          <w:lang w:eastAsia="zh-HK"/>
        </w:rPr>
        <w:t xml:space="preserve"> NDIS </w:t>
      </w:r>
      <w:r w:rsidRPr="00A817AD">
        <w:rPr>
          <w:rFonts w:ascii="Calibri" w:eastAsia="Microsoft JhengHei" w:hAnsi="Calibri" w:hint="eastAsia"/>
          <w:lang w:eastAsia="zh-HK"/>
        </w:rPr>
        <w:t>內工作的、非殘障者服務領域的人員提供支持。該工具使用簡短問卷和支持工作的範例來呈現該領域的工作樣貌。</w:t>
      </w:r>
    </w:p>
    <w:p w14:paraId="06FF7F62" w14:textId="77777777" w:rsidR="006076B9" w:rsidRPr="00A817AD" w:rsidRDefault="008E375A" w:rsidP="006076B9">
      <w:pPr>
        <w:pStyle w:val="Quote"/>
        <w:rPr>
          <w:rFonts w:ascii="Calibri" w:eastAsia="Microsoft JhengHei" w:hAnsi="Calibri"/>
          <w:lang w:eastAsia="zh-HK"/>
        </w:rPr>
      </w:pPr>
      <w:r w:rsidRPr="00A817AD">
        <w:rPr>
          <w:rFonts w:ascii="Calibri" w:eastAsia="Microsoft JhengHei" w:hAnsi="Calibri" w:hint="eastAsia"/>
          <w:lang w:eastAsia="zh-HK"/>
        </w:rPr>
        <w:t>了解支持人員需要的能力和技能，以及您是否適合這個職位，是決定此行業是否適合自己的關鍵。</w:t>
      </w:r>
    </w:p>
    <w:p w14:paraId="12C69A03" w14:textId="77777777" w:rsidR="006076B9" w:rsidRPr="00A817AD" w:rsidRDefault="008E375A" w:rsidP="006076B9">
      <w:pPr>
        <w:pStyle w:val="Boxed2Text-purpleH2"/>
        <w:rPr>
          <w:rFonts w:ascii="Calibri" w:eastAsia="Microsoft JhengHei" w:hAnsi="Calibri"/>
          <w:lang w:eastAsia="zh-HK"/>
        </w:rPr>
      </w:pPr>
      <w:r w:rsidRPr="00A817AD">
        <w:rPr>
          <w:rFonts w:ascii="Calibri" w:eastAsia="Microsoft JhengHei" w:hAnsi="Calibri" w:hint="eastAsia"/>
          <w:lang w:eastAsia="zh-HK"/>
        </w:rPr>
        <w:t>有何期待</w:t>
      </w:r>
    </w:p>
    <w:p w14:paraId="680F1C89" w14:textId="77777777" w:rsidR="006076B9" w:rsidRPr="00A817AD" w:rsidRDefault="008E375A" w:rsidP="006076B9">
      <w:pPr>
        <w:pStyle w:val="Boxed2text-purple"/>
        <w:pBdr>
          <w:bottom w:val="none" w:sz="0" w:space="0" w:color="auto"/>
        </w:pBdr>
        <w:spacing w:after="80"/>
        <w:rPr>
          <w:rFonts w:ascii="Calibri" w:eastAsia="Microsoft JhengHei" w:hAnsi="Calibri"/>
          <w:lang w:eastAsia="zh-HK"/>
        </w:rPr>
      </w:pPr>
      <w:bookmarkStart w:id="2" w:name="_Hlk118967997"/>
      <w:bookmarkStart w:id="3" w:name="OLE_LINK38"/>
      <w:r w:rsidRPr="00A817AD">
        <w:rPr>
          <w:rFonts w:ascii="Calibri" w:eastAsia="Microsoft JhengHei" w:hAnsi="Calibri" w:hint="eastAsia"/>
          <w:lang w:eastAsia="zh-HK"/>
        </w:rPr>
        <w:t>這些問題以框架中描述的品質和能力為基礎。</w:t>
      </w:r>
    </w:p>
    <w:bookmarkEnd w:id="2"/>
    <w:bookmarkEnd w:id="3"/>
    <w:p w14:paraId="26C69D7F" w14:textId="77777777" w:rsidR="006076B9" w:rsidRPr="00A817AD" w:rsidRDefault="008E375A" w:rsidP="006076B9">
      <w:pPr>
        <w:pStyle w:val="Boxed2bullets-purple"/>
        <w:pBdr>
          <w:bottom w:val="single" w:sz="4" w:space="20" w:color="612C69"/>
        </w:pBdr>
        <w:spacing w:after="80"/>
        <w:contextualSpacing w:val="0"/>
        <w:rPr>
          <w:rFonts w:ascii="Calibri" w:eastAsia="Microsoft JhengHei" w:hAnsi="Calibri"/>
          <w:lang w:eastAsia="zh-HK"/>
        </w:rPr>
      </w:pPr>
      <w:r w:rsidRPr="00A817AD">
        <w:rPr>
          <w:rFonts w:ascii="Calibri" w:eastAsia="Microsoft JhengHei" w:hAnsi="Calibri" w:hint="eastAsia"/>
          <w:b/>
          <w:lang w:eastAsia="zh-HK"/>
        </w:rPr>
        <w:t>探索：</w:t>
      </w:r>
      <w:r w:rsidRPr="00A817AD">
        <w:rPr>
          <w:rFonts w:ascii="Calibri" w:eastAsia="Microsoft JhengHei" w:hAnsi="Calibri" w:hint="eastAsia"/>
          <w:lang w:eastAsia="zh-HK"/>
        </w:rPr>
        <w:t>探索殘疾工作的大致情況。</w:t>
      </w:r>
    </w:p>
    <w:p w14:paraId="2C94CFEE" w14:textId="77777777" w:rsidR="006076B9" w:rsidRPr="00A817AD" w:rsidRDefault="008E375A" w:rsidP="006076B9">
      <w:pPr>
        <w:pStyle w:val="Boxed2bullets-purple"/>
        <w:pBdr>
          <w:bottom w:val="single" w:sz="4" w:space="20" w:color="612C69"/>
        </w:pBdr>
        <w:spacing w:after="80"/>
        <w:contextualSpacing w:val="0"/>
        <w:rPr>
          <w:rFonts w:ascii="Calibri" w:eastAsia="Microsoft JhengHei" w:hAnsi="Calibri"/>
          <w:lang w:eastAsia="zh-HK"/>
        </w:rPr>
      </w:pPr>
      <w:r w:rsidRPr="00A817AD">
        <w:rPr>
          <w:rFonts w:ascii="Calibri" w:eastAsia="Microsoft JhengHei" w:hAnsi="Calibri" w:hint="eastAsia"/>
          <w:b/>
          <w:lang w:eastAsia="zh-HK"/>
        </w:rPr>
        <w:t>了解：</w:t>
      </w:r>
      <w:r w:rsidRPr="00A817AD">
        <w:rPr>
          <w:rFonts w:ascii="Calibri" w:eastAsia="Microsoft JhengHei" w:hAnsi="Calibri" w:hint="eastAsia"/>
          <w:lang w:eastAsia="zh-HK"/>
        </w:rPr>
        <w:t>了解更多有關此類工作所需技能的資訊。</w:t>
      </w:r>
    </w:p>
    <w:p w14:paraId="63F9992D" w14:textId="77777777" w:rsidR="006076B9" w:rsidRPr="00A817AD" w:rsidRDefault="008E375A" w:rsidP="006076B9">
      <w:pPr>
        <w:pStyle w:val="Boxed2bullets-purple"/>
        <w:pBdr>
          <w:bottom w:val="single" w:sz="4" w:space="20" w:color="612C69"/>
        </w:pBdr>
        <w:spacing w:after="80"/>
        <w:contextualSpacing w:val="0"/>
        <w:rPr>
          <w:rFonts w:ascii="Calibri" w:eastAsia="Microsoft JhengHei" w:hAnsi="Calibri"/>
          <w:lang w:eastAsia="zh-HK"/>
        </w:rPr>
      </w:pPr>
      <w:r w:rsidRPr="00A817AD">
        <w:rPr>
          <w:rFonts w:ascii="Calibri" w:eastAsia="Microsoft JhengHei" w:hAnsi="Calibri" w:hint="eastAsia"/>
          <w:b/>
          <w:lang w:eastAsia="zh-HK"/>
        </w:rPr>
        <w:t>反思：</w:t>
      </w:r>
      <w:r w:rsidRPr="00A817AD">
        <w:rPr>
          <w:rFonts w:ascii="Calibri" w:eastAsia="Microsoft JhengHei" w:hAnsi="Calibri" w:hint="eastAsia"/>
          <w:lang w:eastAsia="zh-HK"/>
        </w:rPr>
        <w:t>第一部分著眼於您的態度和價值觀。您將被要求評價您對一系列陳述的同意或不同意程度。</w:t>
      </w:r>
    </w:p>
    <w:p w14:paraId="79764AA1" w14:textId="77777777" w:rsidR="006076B9" w:rsidRPr="00A817AD" w:rsidRDefault="008E375A" w:rsidP="006076B9">
      <w:pPr>
        <w:pStyle w:val="Boxed2bullets-purple"/>
        <w:pBdr>
          <w:bottom w:val="single" w:sz="4" w:space="20" w:color="612C69"/>
        </w:pBdr>
        <w:spacing w:after="80"/>
        <w:contextualSpacing w:val="0"/>
        <w:rPr>
          <w:rFonts w:ascii="Calibri" w:eastAsia="Microsoft JhengHei" w:hAnsi="Calibri"/>
          <w:lang w:eastAsia="zh-HK"/>
        </w:rPr>
      </w:pPr>
      <w:r w:rsidRPr="00A817AD">
        <w:rPr>
          <w:rFonts w:ascii="Calibri" w:eastAsia="Microsoft JhengHei" w:hAnsi="Calibri" w:hint="eastAsia"/>
          <w:b/>
          <w:lang w:eastAsia="zh-HK"/>
        </w:rPr>
        <w:t>考慮：</w:t>
      </w:r>
      <w:r w:rsidRPr="00A817AD">
        <w:rPr>
          <w:rFonts w:ascii="Calibri" w:eastAsia="Microsoft JhengHei" w:hAnsi="Calibri" w:hint="eastAsia"/>
          <w:lang w:eastAsia="zh-HK"/>
        </w:rPr>
        <w:t>您將閱讀在殘障者服務領域工作時可能發生的情境敘述，並從多個選項中選擇您將採取的行動。您亦將被問及該情境帶給您的感受。</w:t>
      </w:r>
    </w:p>
    <w:p w14:paraId="4A1A0949" w14:textId="77777777" w:rsidR="006076B9" w:rsidRPr="00A817AD" w:rsidRDefault="008E375A" w:rsidP="006076B9">
      <w:pPr>
        <w:pStyle w:val="Boxed2bullets-purple"/>
        <w:pBdr>
          <w:bottom w:val="single" w:sz="4" w:space="20" w:color="612C69"/>
        </w:pBdr>
        <w:spacing w:after="80"/>
        <w:contextualSpacing w:val="0"/>
        <w:rPr>
          <w:rFonts w:ascii="Calibri" w:eastAsia="Microsoft JhengHei" w:hAnsi="Calibri"/>
          <w:lang w:eastAsia="zh-HK"/>
        </w:rPr>
      </w:pPr>
      <w:r w:rsidRPr="00A817AD">
        <w:rPr>
          <w:rFonts w:ascii="Calibri" w:eastAsia="Microsoft JhengHei" w:hAnsi="Calibri" w:hint="eastAsia"/>
          <w:b/>
          <w:lang w:eastAsia="zh-HK"/>
        </w:rPr>
        <w:t>學習：</w:t>
      </w:r>
      <w:r w:rsidRPr="00A817AD">
        <w:rPr>
          <w:rFonts w:ascii="Calibri" w:eastAsia="Microsoft JhengHei" w:hAnsi="Calibri" w:hint="eastAsia"/>
          <w:lang w:eastAsia="zh-HK"/>
        </w:rPr>
        <w:t>第三部分要求您輸入可能與殘障者服務工作領域相關的生活和工作經驗資訊。</w:t>
      </w:r>
    </w:p>
    <w:p w14:paraId="63E306AA" w14:textId="77777777" w:rsidR="006076B9" w:rsidRPr="00A817AD" w:rsidRDefault="008E375A" w:rsidP="006076B9">
      <w:pPr>
        <w:pStyle w:val="Boxed2bullets-purple"/>
        <w:pBdr>
          <w:bottom w:val="single" w:sz="4" w:space="20" w:color="612C69"/>
        </w:pBdr>
        <w:spacing w:after="80"/>
        <w:contextualSpacing w:val="0"/>
        <w:rPr>
          <w:rFonts w:ascii="Calibri" w:eastAsia="Microsoft JhengHei" w:hAnsi="Calibri"/>
          <w:lang w:eastAsia="zh-HK"/>
        </w:rPr>
      </w:pPr>
      <w:r w:rsidRPr="00A817AD">
        <w:rPr>
          <w:rFonts w:ascii="Calibri" w:eastAsia="Microsoft JhengHei" w:hAnsi="Calibri" w:hint="eastAsia"/>
          <w:b/>
          <w:lang w:eastAsia="zh-HK"/>
        </w:rPr>
        <w:t>決定：</w:t>
      </w:r>
      <w:r w:rsidRPr="00A817AD">
        <w:rPr>
          <w:rFonts w:ascii="Calibri" w:eastAsia="Microsoft JhengHei" w:hAnsi="Calibri" w:hint="eastAsia"/>
          <w:lang w:eastAsia="zh-HK"/>
        </w:rPr>
        <w:t>查看您的評估結果和下一步的一般性指導，以協助您做決定。</w:t>
      </w:r>
    </w:p>
    <w:p w14:paraId="17839D19" w14:textId="77777777" w:rsidR="006076B9" w:rsidRPr="00A817AD" w:rsidRDefault="008E375A" w:rsidP="006076B9">
      <w:pPr>
        <w:pStyle w:val="Boxed2bullets-purple"/>
        <w:rPr>
          <w:rFonts w:ascii="Calibri" w:eastAsia="Microsoft JhengHei" w:hAnsi="Calibri"/>
          <w:b/>
          <w:lang w:eastAsia="zh-HK"/>
        </w:rPr>
      </w:pPr>
      <w:r w:rsidRPr="00A817AD">
        <w:rPr>
          <w:rFonts w:ascii="Calibri" w:eastAsia="Microsoft JhengHei" w:hAnsi="Calibri" w:hint="eastAsia"/>
          <w:lang w:eastAsia="zh-HK"/>
        </w:rPr>
        <w:br w:type="page"/>
      </w:r>
    </w:p>
    <w:p w14:paraId="2F2E8CCB" w14:textId="77777777" w:rsidR="006076B9" w:rsidRPr="00A817AD" w:rsidRDefault="008E375A" w:rsidP="006076B9">
      <w:pPr>
        <w:pStyle w:val="Boxed1Text-purpleH2"/>
        <w:rPr>
          <w:rFonts w:ascii="Calibri" w:eastAsia="Microsoft JhengHei" w:hAnsi="Calibri"/>
          <w:lang w:eastAsia="zh-HK"/>
        </w:rPr>
      </w:pPr>
      <w:r w:rsidRPr="00A817AD">
        <w:rPr>
          <w:rFonts w:ascii="Calibri" w:eastAsia="Microsoft JhengHei" w:hAnsi="Calibri" w:hint="eastAsia"/>
          <w:lang w:eastAsia="zh-HK"/>
        </w:rPr>
        <w:lastRenderedPageBreak/>
        <w:t>實踐工具</w:t>
      </w:r>
      <w:r w:rsidRPr="00A817AD">
        <w:rPr>
          <w:rFonts w:ascii="Calibri" w:eastAsia="Microsoft JhengHei" w:hAnsi="Calibri" w:hint="eastAsia"/>
          <w:lang w:eastAsia="zh-HK"/>
        </w:rPr>
        <w:t>:</w:t>
      </w:r>
    </w:p>
    <w:p w14:paraId="27DC10E1" w14:textId="65066B68" w:rsidR="006076B9" w:rsidRPr="00A817AD" w:rsidRDefault="008E375A" w:rsidP="006076B9">
      <w:pPr>
        <w:pStyle w:val="Boxed1Text-purple"/>
        <w:rPr>
          <w:rFonts w:ascii="Calibri" w:eastAsia="Microsoft JhengHei" w:hAnsi="Calibri"/>
          <w:lang w:eastAsia="zh-HK"/>
        </w:rPr>
      </w:pPr>
      <w:r w:rsidRPr="00A817AD">
        <w:rPr>
          <w:rFonts w:ascii="Calibri" w:eastAsia="Microsoft JhengHei" w:hAnsi="Calibri" w:hint="eastAsia"/>
          <w:lang w:eastAsia="zh-HK"/>
        </w:rPr>
        <w:t xml:space="preserve">Abeni </w:t>
      </w:r>
      <w:r w:rsidRPr="00A817AD">
        <w:rPr>
          <w:rFonts w:ascii="Calibri" w:eastAsia="Microsoft JhengHei" w:hAnsi="Calibri" w:hint="eastAsia"/>
          <w:lang w:eastAsia="zh-HK"/>
        </w:rPr>
        <w:t>對殘障者服務領域的職涯很感興趣，但她不確定自己的期望是什麼，也不確定自己需要什</w:t>
      </w:r>
      <w:r w:rsidR="00AE776B">
        <w:rPr>
          <w:rFonts w:ascii="Calibri" w:eastAsia="Microsoft JhengHei" w:hAnsi="Calibri" w:hint="eastAsia"/>
          <w:lang w:eastAsia="zh-HK"/>
        </w:rPr>
        <w:br/>
      </w:r>
      <w:r w:rsidRPr="00A817AD">
        <w:rPr>
          <w:rFonts w:ascii="Calibri" w:eastAsia="Microsoft JhengHei" w:hAnsi="Calibri" w:hint="eastAsia"/>
          <w:lang w:eastAsia="zh-HK"/>
        </w:rPr>
        <w:t>麼樣的資格和技能。她使用</w:t>
      </w:r>
      <w:hyperlink r:id="rId7" w:history="1">
        <w:r w:rsidRPr="00A817AD">
          <w:rPr>
            <w:rStyle w:val="Hyperlink"/>
            <w:rFonts w:ascii="Calibri" w:eastAsia="Microsoft JhengHei" w:hAnsi="Calibri" w:hint="eastAsia"/>
            <w:b/>
            <w:bCs/>
            <w:color w:val="FFFFFF" w:themeColor="background1"/>
            <w:lang w:eastAsia="zh-HK"/>
          </w:rPr>
          <w:t>潛在員工自我評估工具</w:t>
        </w:r>
      </w:hyperlink>
      <w:r w:rsidRPr="00A817AD">
        <w:rPr>
          <w:rFonts w:ascii="Calibri" w:eastAsia="Microsoft JhengHei" w:hAnsi="Calibri" w:hint="eastAsia"/>
          <w:lang w:eastAsia="zh-HK"/>
        </w:rPr>
        <w:t>，且特別喜歡假設情境部分，透過各種情境，</w:t>
      </w:r>
      <w:r w:rsidR="00AE776B">
        <w:rPr>
          <w:rFonts w:ascii="Calibri" w:eastAsia="Microsoft JhengHei" w:hAnsi="Calibri" w:hint="eastAsia"/>
          <w:lang w:eastAsia="zh-HK"/>
        </w:rPr>
        <w:br/>
      </w:r>
      <w:r w:rsidRPr="00A817AD">
        <w:rPr>
          <w:rFonts w:ascii="Calibri" w:eastAsia="Microsoft JhengHei" w:hAnsi="Calibri" w:hint="eastAsia"/>
          <w:lang w:eastAsia="zh-HK"/>
        </w:rPr>
        <w:t>她能更深入了解可能從事的工作型態。評估結果顯示她具有從事支持工作所需具備的態度、價值</w:t>
      </w:r>
      <w:r w:rsidR="00AE776B">
        <w:rPr>
          <w:rFonts w:ascii="Calibri" w:eastAsia="Microsoft JhengHei" w:hAnsi="Calibri" w:hint="eastAsia"/>
          <w:lang w:eastAsia="zh-HK"/>
        </w:rPr>
        <w:br/>
      </w:r>
      <w:r w:rsidRPr="00A817AD">
        <w:rPr>
          <w:rFonts w:ascii="Calibri" w:eastAsia="Microsoft JhengHei" w:hAnsi="Calibri" w:hint="eastAsia"/>
          <w:lang w:eastAsia="zh-HK"/>
        </w:rPr>
        <w:t>觀和技能。</w:t>
      </w:r>
    </w:p>
    <w:p w14:paraId="40804601" w14:textId="77777777" w:rsidR="006076B9" w:rsidRPr="00A817AD" w:rsidRDefault="008E375A" w:rsidP="006076B9">
      <w:pPr>
        <w:pStyle w:val="Boxed1Text-purple"/>
        <w:rPr>
          <w:rFonts w:ascii="Calibri" w:eastAsia="Microsoft JhengHei" w:hAnsi="Calibri"/>
          <w:lang w:eastAsia="zh-HK"/>
        </w:rPr>
      </w:pPr>
      <w:r w:rsidRPr="00A817AD">
        <w:rPr>
          <w:rFonts w:ascii="Calibri" w:eastAsia="Microsoft JhengHei" w:hAnsi="Calibri" w:hint="eastAsia"/>
          <w:lang w:eastAsia="zh-HK"/>
        </w:rPr>
        <w:t>該工具還為</w:t>
      </w:r>
      <w:r w:rsidRPr="00A817AD">
        <w:rPr>
          <w:rFonts w:ascii="Calibri" w:eastAsia="Microsoft JhengHei" w:hAnsi="Calibri" w:hint="eastAsia"/>
          <w:lang w:eastAsia="zh-HK"/>
        </w:rPr>
        <w:t xml:space="preserve"> Abeni </w:t>
      </w:r>
      <w:r w:rsidRPr="00A817AD">
        <w:rPr>
          <w:rFonts w:ascii="Calibri" w:eastAsia="Microsoft JhengHei" w:hAnsi="Calibri" w:hint="eastAsia"/>
          <w:lang w:eastAsia="zh-HK"/>
        </w:rPr>
        <w:t>提供與進一步培訓或機會有關的建議，以幫助她在該領域找到工作，並了解應如何將現有技能應用於新的職位。現在，她清楚自己所需的發展與可申請的工作類型，</w:t>
      </w:r>
      <w:r w:rsidRPr="00A817AD">
        <w:rPr>
          <w:rFonts w:ascii="Calibri" w:eastAsia="Microsoft JhengHei" w:hAnsi="Calibri" w:hint="eastAsia"/>
          <w:lang w:eastAsia="zh-HK"/>
        </w:rPr>
        <w:t xml:space="preserve">Abeni </w:t>
      </w:r>
      <w:r w:rsidRPr="00A817AD">
        <w:rPr>
          <w:rFonts w:ascii="Calibri" w:eastAsia="Microsoft JhengHei" w:hAnsi="Calibri" w:hint="eastAsia"/>
          <w:lang w:eastAsia="zh-HK"/>
        </w:rPr>
        <w:t>使用</w:t>
      </w:r>
      <w:hyperlink r:id="rId8" w:history="1">
        <w:r w:rsidRPr="00A817AD">
          <w:rPr>
            <w:rStyle w:val="Hyperlink"/>
            <w:rFonts w:ascii="Calibri" w:eastAsia="Microsoft JhengHei" w:hAnsi="Calibri" w:hint="eastAsia"/>
            <w:b/>
            <w:bCs/>
            <w:color w:val="FFFFFF" w:themeColor="background1"/>
            <w:lang w:eastAsia="zh-HK"/>
          </w:rPr>
          <w:t>職業選擇指南</w:t>
        </w:r>
      </w:hyperlink>
      <w:r w:rsidRPr="00A817AD">
        <w:rPr>
          <w:rFonts w:ascii="Calibri" w:eastAsia="Microsoft JhengHei" w:hAnsi="Calibri" w:hint="eastAsia"/>
          <w:lang w:eastAsia="zh-HK"/>
        </w:rPr>
        <w:t>來了解她可以從事的各項職位，並開始計劃在殘障者服務支持領域建立個人職涯。</w:t>
      </w:r>
    </w:p>
    <w:p w14:paraId="140A6C08" w14:textId="77777777" w:rsidR="006076B9" w:rsidRPr="00A817AD" w:rsidRDefault="008E375A" w:rsidP="006076B9">
      <w:pPr>
        <w:pStyle w:val="Heading3"/>
        <w:rPr>
          <w:rFonts w:ascii="Calibri" w:eastAsia="Microsoft JhengHei" w:hAnsi="Calibri"/>
          <w:lang w:eastAsia="zh-HK"/>
        </w:rPr>
      </w:pPr>
      <w:r w:rsidRPr="00A817AD">
        <w:rPr>
          <w:rFonts w:ascii="Calibri" w:eastAsia="Microsoft JhengHei" w:hAnsi="Calibri" w:hint="eastAsia"/>
          <w:lang w:eastAsia="zh-HK"/>
        </w:rPr>
        <w:t>瀏覽和使用該工具</w:t>
      </w:r>
    </w:p>
    <w:p w14:paraId="6EDF364F" w14:textId="77777777" w:rsidR="006076B9" w:rsidRPr="00A817AD" w:rsidRDefault="008E375A" w:rsidP="006076B9">
      <w:pPr>
        <w:rPr>
          <w:rFonts w:ascii="Calibri" w:eastAsia="Microsoft JhengHei" w:hAnsi="Calibri"/>
          <w:lang w:eastAsia="zh-HK"/>
        </w:rPr>
      </w:pPr>
      <w:r w:rsidRPr="00A817AD">
        <w:rPr>
          <w:rFonts w:ascii="Calibri" w:eastAsia="Microsoft JhengHei" w:hAnsi="Calibri" w:hint="eastAsia"/>
          <w:lang w:eastAsia="zh-HK"/>
        </w:rPr>
        <w:t>於線上使用求職者自我評估工具的效果最佳，但是，該工具亦有可供下載利用的</w:t>
      </w:r>
      <w:r w:rsidRPr="00A817AD">
        <w:rPr>
          <w:rFonts w:ascii="Calibri" w:eastAsia="Microsoft JhengHei" w:hAnsi="Calibri" w:hint="eastAsia"/>
          <w:lang w:eastAsia="zh-HK"/>
        </w:rPr>
        <w:t xml:space="preserve"> Word </w:t>
      </w:r>
      <w:r w:rsidRPr="00A817AD">
        <w:rPr>
          <w:rFonts w:ascii="Calibri" w:eastAsia="Microsoft JhengHei" w:hAnsi="Calibri" w:hint="eastAsia"/>
          <w:lang w:eastAsia="zh-HK"/>
        </w:rPr>
        <w:t>文檔版本。</w:t>
      </w:r>
    </w:p>
    <w:p w14:paraId="043378E0" w14:textId="09CCFC04" w:rsidR="006076B9" w:rsidRPr="00A817AD" w:rsidRDefault="008E375A" w:rsidP="006076B9">
      <w:pPr>
        <w:rPr>
          <w:rFonts w:ascii="Calibri" w:eastAsia="Microsoft JhengHei" w:hAnsi="Calibri"/>
          <w:lang w:eastAsia="zh-HK"/>
        </w:rPr>
      </w:pPr>
      <w:r w:rsidRPr="00A817AD">
        <w:rPr>
          <w:rFonts w:ascii="Calibri" w:eastAsia="Microsoft JhengHei" w:hAnsi="Calibri" w:hint="eastAsia"/>
          <w:lang w:eastAsia="zh-HK"/>
        </w:rPr>
        <w:t>您可根據個人需要進行多次評估，如果您想保存評估結果以作為日後參考，您可以在輸入所有必填資</w:t>
      </w:r>
      <w:r w:rsidR="007B602E">
        <w:rPr>
          <w:rFonts w:ascii="Calibri" w:eastAsia="Microsoft JhengHei" w:hAnsi="Calibri" w:hint="eastAsia"/>
          <w:lang w:eastAsia="zh-HK"/>
        </w:rPr>
        <w:br/>
      </w:r>
      <w:r w:rsidRPr="00A817AD">
        <w:rPr>
          <w:rFonts w:ascii="Calibri" w:eastAsia="Microsoft JhengHei" w:hAnsi="Calibri" w:hint="eastAsia"/>
          <w:lang w:eastAsia="zh-HK"/>
        </w:rPr>
        <w:t>訊後，發送評估結果的網頁連結至電子郵件。服務提供者可使用該工具作為求職者評估的一部分。</w:t>
      </w:r>
    </w:p>
    <w:p w14:paraId="45B0ECBC" w14:textId="77777777" w:rsidR="006076B9" w:rsidRPr="00A817AD" w:rsidRDefault="008E375A" w:rsidP="006076B9">
      <w:pPr>
        <w:rPr>
          <w:rStyle w:val="Hyperlink"/>
          <w:rFonts w:ascii="Calibri" w:eastAsia="Microsoft JhengHei" w:hAnsi="Calibri"/>
          <w:lang w:eastAsia="zh-HK"/>
        </w:rPr>
      </w:pPr>
      <w:r w:rsidRPr="00A817AD">
        <w:rPr>
          <w:rFonts w:ascii="Calibri" w:eastAsia="Microsoft JhengHei" w:hAnsi="Calibri" w:hint="eastAsia"/>
          <w:b/>
          <w:lang w:eastAsia="zh-HK"/>
        </w:rPr>
        <w:t>前往該工具：</w:t>
      </w:r>
      <w:hyperlink r:id="rId9" w:history="1">
        <w:r w:rsidRPr="00A817AD">
          <w:rPr>
            <w:rStyle w:val="Hyperlink"/>
            <w:rFonts w:ascii="Calibri" w:eastAsia="Microsoft JhengHei" w:hAnsi="Calibri" w:hint="eastAsia"/>
            <w:lang w:eastAsia="zh-HK"/>
          </w:rPr>
          <w:t>求職者自我評估工具</w:t>
        </w:r>
        <w:r w:rsidRPr="00A817AD">
          <w:rPr>
            <w:rStyle w:val="Hyperlink"/>
            <w:rFonts w:ascii="Calibri" w:eastAsia="Microsoft JhengHei" w:hAnsi="Calibri" w:hint="eastAsia"/>
            <w:lang w:eastAsia="zh-HK"/>
          </w:rPr>
          <w:t xml:space="preserve"> | NDIS </w:t>
        </w:r>
        <w:r w:rsidRPr="00A817AD">
          <w:rPr>
            <w:rStyle w:val="Hyperlink"/>
            <w:rFonts w:ascii="Calibri" w:eastAsia="Microsoft JhengHei" w:hAnsi="Calibri" w:hint="eastAsia"/>
            <w:lang w:eastAsia="zh-HK"/>
          </w:rPr>
          <w:t>勞動人口能力</w:t>
        </w:r>
        <w:r w:rsidRPr="00A817AD">
          <w:rPr>
            <w:rStyle w:val="Hyperlink"/>
            <w:rFonts w:ascii="Calibri" w:eastAsia="Microsoft JhengHei" w:hAnsi="Calibri" w:hint="eastAsia"/>
            <w:lang w:eastAsia="zh-HK"/>
          </w:rPr>
          <w:t>(ndiscommission.gov.au)</w:t>
        </w:r>
      </w:hyperlink>
    </w:p>
    <w:p w14:paraId="2F76CD74" w14:textId="4603F0A9" w:rsidR="006076B9" w:rsidRPr="001C0417" w:rsidRDefault="008E375A" w:rsidP="006076B9">
      <w:pPr>
        <w:rPr>
          <w:rFonts w:ascii="Calibri" w:eastAsia="Microsoft JhengHei" w:hAnsi="Calibri"/>
          <w:b/>
          <w:lang w:val="en-US" w:eastAsia="zh-HK"/>
        </w:rPr>
      </w:pPr>
      <w:r w:rsidRPr="00A817AD">
        <w:rPr>
          <w:rFonts w:ascii="Calibri" w:eastAsia="Microsoft JhengHei" w:hAnsi="Calibri" w:hint="eastAsia"/>
          <w:lang w:eastAsia="zh-HK"/>
        </w:rPr>
        <w:t>有關該框架或實踐框架的更多資訊，請瀏覽</w:t>
      </w:r>
      <w:r w:rsidRPr="00A817AD">
        <w:rPr>
          <w:rFonts w:ascii="Calibri" w:eastAsia="Microsoft JhengHei" w:hAnsi="Calibri" w:hint="eastAsia"/>
          <w:b/>
          <w:lang w:eastAsia="zh-HK"/>
        </w:rPr>
        <w:t>：</w:t>
      </w:r>
      <w:hyperlink r:id="rId10" w:history="1">
        <w:r w:rsidRPr="00A817AD">
          <w:rPr>
            <w:rStyle w:val="Hyperlink"/>
            <w:rFonts w:ascii="Calibri" w:eastAsia="Microsoft JhengHei" w:hAnsi="Calibri" w:hint="eastAsia"/>
            <w:lang w:eastAsia="zh-HK"/>
          </w:rPr>
          <w:t>https://workforcecapability.ndiscommission.gov.au/</w:t>
        </w:r>
      </w:hyperlink>
    </w:p>
    <w:p w14:paraId="7BB496DB" w14:textId="77777777" w:rsidR="0088775F" w:rsidRPr="00A817AD" w:rsidRDefault="008E375A" w:rsidP="006076B9">
      <w:pPr>
        <w:rPr>
          <w:rFonts w:ascii="Calibri" w:eastAsia="Microsoft JhengHei" w:hAnsi="Calibri"/>
          <w:lang w:eastAsia="zh-HK"/>
        </w:rPr>
      </w:pPr>
      <w:r w:rsidRPr="00A817AD">
        <w:rPr>
          <w:rFonts w:ascii="Calibri" w:eastAsia="Microsoft JhengHei" w:hAnsi="Calibri" w:hint="eastAsia"/>
          <w:b/>
          <w:lang w:eastAsia="zh-HK"/>
        </w:rPr>
        <w:t>聯繫方式：</w:t>
      </w:r>
      <w:hyperlink r:id="rId11" w:history="1">
        <w:r w:rsidR="006076B9" w:rsidRPr="00A817AD">
          <w:rPr>
            <w:rStyle w:val="Hyperlink"/>
            <w:rFonts w:ascii="Calibri" w:eastAsia="Microsoft JhengHei" w:hAnsi="Calibri" w:hint="eastAsia"/>
            <w:lang w:eastAsia="zh-HK"/>
          </w:rPr>
          <w:t>workforcecapability@ndiscommission.gov.au</w:t>
        </w:r>
      </w:hyperlink>
      <w:r w:rsidR="006076B9" w:rsidRPr="00A817AD">
        <w:rPr>
          <w:rFonts w:ascii="Calibri" w:eastAsia="Microsoft JhengHei" w:hAnsi="Calibri" w:hint="eastAsia"/>
          <w:lang w:eastAsia="zh-HK"/>
        </w:rPr>
        <w:t xml:space="preserve"> </w:t>
      </w:r>
      <w:r w:rsidR="006076B9" w:rsidRPr="00A817AD">
        <w:rPr>
          <w:rFonts w:ascii="Calibri" w:eastAsia="Microsoft JhengHei" w:hAnsi="Calibri" w:hint="eastAsia"/>
          <w:lang w:eastAsia="zh-HK"/>
        </w:rPr>
        <w:t>或</w:t>
      </w:r>
      <w:r w:rsidR="006076B9" w:rsidRPr="00A817AD">
        <w:rPr>
          <w:rFonts w:ascii="Calibri" w:eastAsia="Microsoft JhengHei" w:hAnsi="Calibri" w:hint="eastAsia"/>
          <w:lang w:eastAsia="zh-HK"/>
        </w:rPr>
        <w:t xml:space="preserve"> 1800 035 554</w:t>
      </w:r>
      <w:r w:rsidR="006076B9" w:rsidRPr="00A817AD">
        <w:rPr>
          <w:rFonts w:ascii="Calibri" w:eastAsia="Microsoft JhengHei" w:hAnsi="Calibri" w:hint="eastAsia"/>
          <w:lang w:eastAsia="zh-HK"/>
        </w:rPr>
        <w:t>。</w:t>
      </w:r>
    </w:p>
    <w:sectPr w:rsidR="0088775F" w:rsidRPr="00A817AD"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3D4D9" w14:textId="77777777" w:rsidR="00A500BF" w:rsidRDefault="00A500BF">
      <w:pPr>
        <w:spacing w:after="0" w:line="240" w:lineRule="auto"/>
      </w:pPr>
      <w:r>
        <w:separator/>
      </w:r>
    </w:p>
  </w:endnote>
  <w:endnote w:type="continuationSeparator" w:id="0">
    <w:p w14:paraId="116374AD" w14:textId="77777777" w:rsidR="00A500BF" w:rsidRDefault="00A50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7BB2EE-441D-44CB-9E9B-F49CC5CACA99}"/>
    <w:embedBold r:id="rId2" w:fontKey="{6C9C1F01-0C7E-499C-B6B5-845A72A37C01}"/>
    <w:embedItalic r:id="rId3" w:fontKey="{6FA970C1-7889-4434-93D0-793F713690ED}"/>
    <w:embedBoldItalic r:id="rId4" w:fontKey="{86A982F0-ECF2-4C66-99BA-DA2C0219C25B}"/>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Microsoft JhengHei">
    <w:panose1 w:val="020B0604030504040204"/>
    <w:charset w:val="88"/>
    <w:family w:val="swiss"/>
    <w:pitch w:val="variable"/>
    <w:sig w:usb0="000002A7" w:usb1="28CF4400" w:usb2="00000016" w:usb3="00000000" w:csb0="00100009" w:csb1="00000000"/>
    <w:embedRegular r:id="rId5" w:subsetted="1" w:fontKey="{CDDC3F6D-3B51-4EB9-B465-A89D75A16421}"/>
    <w:embedBold r:id="rId6" w:subsetted="1" w:fontKey="{4402ED25-9C7F-48A7-B50B-20DB879E10CF}"/>
    <w:embedItalic r:id="rId7" w:subsetted="1" w:fontKey="{DB71E44E-3A0F-46EB-A2E6-B2F2925E8A1E}"/>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9191" w14:textId="77777777" w:rsidR="00542233" w:rsidRDefault="005422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F6BA" w14:textId="72190D5F" w:rsidR="00BD1BC1" w:rsidRPr="00F816A0" w:rsidRDefault="008E375A" w:rsidP="00F816A0">
    <w:pPr>
      <w:pStyle w:val="Footer"/>
      <w:tabs>
        <w:tab w:val="clear" w:pos="4513"/>
        <w:tab w:val="clear" w:pos="9026"/>
        <w:tab w:val="left" w:pos="567"/>
        <w:tab w:val="left" w:pos="1134"/>
        <w:tab w:val="left" w:pos="7740"/>
        <w:tab w:val="right" w:pos="11057"/>
      </w:tabs>
      <w:ind w:right="28"/>
      <w:rPr>
        <w:rFonts w:ascii="Calibri" w:eastAsia="Microsoft JhengHei" w:hAnsi="Calibri" w:cs="Calibri (Body)"/>
        <w:position w:val="-60"/>
        <w:lang w:eastAsia="zh-TW"/>
      </w:rPr>
    </w:pPr>
    <w:r w:rsidRPr="00F816A0">
      <w:rPr>
        <w:rFonts w:ascii="Calibri" w:eastAsia="Microsoft JhengHei" w:hAnsi="Calibri"/>
        <w:lang w:eastAsia="zh-TW"/>
      </w:rPr>
      <w:t>國家殘障保險計劃（</w:t>
    </w:r>
    <w:r w:rsidRPr="00F816A0">
      <w:rPr>
        <w:rFonts w:ascii="Calibri" w:eastAsia="Microsoft JhengHei" w:hAnsi="Calibri"/>
        <w:lang w:eastAsia="zh-TW"/>
      </w:rPr>
      <w:t>NDIS</w:t>
    </w:r>
    <w:r w:rsidRPr="00F816A0">
      <w:rPr>
        <w:rFonts w:ascii="Calibri" w:eastAsia="Microsoft JhengHei" w:hAnsi="Calibri"/>
        <w:lang w:eastAsia="zh-TW"/>
      </w:rPr>
      <w:t>）勞動人口能力框架資料表</w:t>
    </w:r>
    <w:r w:rsidRPr="00F816A0">
      <w:rPr>
        <w:rFonts w:ascii="Calibri" w:eastAsia="Microsoft JhengHei" w:hAnsi="Calibri"/>
        <w:lang w:eastAsia="zh-TW"/>
      </w:rPr>
      <w:t xml:space="preserve"> | 2023 </w:t>
    </w:r>
    <w:r w:rsidRPr="00F816A0">
      <w:rPr>
        <w:rFonts w:ascii="Calibri" w:eastAsia="Microsoft JhengHei" w:hAnsi="Calibri"/>
        <w:lang w:eastAsia="zh-TW"/>
      </w:rPr>
      <w:t>年</w:t>
    </w:r>
    <w:r w:rsidRPr="00F816A0">
      <w:rPr>
        <w:rFonts w:ascii="Calibri" w:eastAsia="Microsoft JhengHei" w:hAnsi="Calibri"/>
        <w:lang w:eastAsia="zh-TW"/>
      </w:rPr>
      <w:t xml:space="preserve"> 1 </w:t>
    </w:r>
    <w:r w:rsidRPr="00F816A0">
      <w:rPr>
        <w:rFonts w:ascii="Calibri" w:eastAsia="Microsoft JhengHei" w:hAnsi="Calibri"/>
        <w:lang w:eastAsia="zh-TW"/>
      </w:rPr>
      <w:t>月</w:t>
    </w:r>
    <w:r w:rsidRPr="00F816A0">
      <w:rPr>
        <w:rFonts w:ascii="Calibri" w:eastAsia="Microsoft JhengHei" w:hAnsi="Calibri"/>
        <w:lang w:eastAsia="zh-TW"/>
      </w:rPr>
      <w:tab/>
    </w:r>
    <w:r w:rsidRPr="00F816A0">
      <w:rPr>
        <w:rFonts w:ascii="Calibri" w:eastAsia="Microsoft JhengHei" w:hAnsi="Calibri"/>
        <w:lang w:eastAsia="zh-TW"/>
      </w:rPr>
      <w:t>頁</w:t>
    </w:r>
    <w:r w:rsidR="00A61469" w:rsidRPr="00F816A0">
      <w:rPr>
        <w:rFonts w:ascii="Calibri" w:eastAsia="Microsoft JhengHei" w:hAnsi="Calibri"/>
        <w:lang w:val="en-GB"/>
      </w:rPr>
      <w:fldChar w:fldCharType="begin"/>
    </w:r>
    <w:r w:rsidR="00A61469" w:rsidRPr="00F816A0">
      <w:rPr>
        <w:rFonts w:ascii="Calibri" w:eastAsia="Microsoft JhengHei" w:hAnsi="Calibri"/>
        <w:lang w:eastAsia="zh-TW"/>
      </w:rPr>
      <w:instrText xml:space="preserve"> PAGE </w:instrText>
    </w:r>
    <w:r w:rsidR="00A61469" w:rsidRPr="00F816A0">
      <w:rPr>
        <w:rFonts w:ascii="Calibri" w:eastAsia="Microsoft JhengHei" w:hAnsi="Calibri"/>
        <w:lang w:val="en-GB"/>
      </w:rPr>
      <w:fldChar w:fldCharType="separate"/>
    </w:r>
    <w:r w:rsidR="00A61469" w:rsidRPr="00F816A0">
      <w:rPr>
        <w:rFonts w:ascii="Calibri" w:eastAsia="Microsoft JhengHei" w:hAnsi="Calibri"/>
        <w:lang w:eastAsia="zh-TW"/>
      </w:rPr>
      <w:t>2</w:t>
    </w:r>
    <w:r w:rsidR="00A61469" w:rsidRPr="00F816A0">
      <w:rPr>
        <w:rFonts w:ascii="Calibri" w:eastAsia="Microsoft JhengHei" w:hAnsi="Calibri"/>
        <w:lang w:val="en-GB"/>
      </w:rPr>
      <w:fldChar w:fldCharType="end"/>
    </w:r>
    <w:r w:rsidR="00F816A0">
      <w:rPr>
        <w:rFonts w:ascii="Calibri" w:eastAsia="Microsoft JhengHei" w:hAnsi="Calibri"/>
        <w:lang w:val="en-GB" w:eastAsia="zh-TW"/>
      </w:rPr>
      <w:tab/>
    </w:r>
    <w:r w:rsidRPr="00F816A0">
      <w:rPr>
        <w:rFonts w:ascii="Calibri" w:eastAsia="Microsoft JhengHei" w:hAnsi="Calibri" w:cs="Calibri (Body)"/>
        <w:noProof/>
        <w:position w:val="-60"/>
        <w:lang w:eastAsia="en-AU"/>
      </w:rPr>
      <w:drawing>
        <wp:inline distT="0" distB="0" distL="0" distR="0" wp14:anchorId="12AC0EE5" wp14:editId="5DA6F45D">
          <wp:extent cx="1004400" cy="889200"/>
          <wp:effectExtent l="0" t="0" r="0" b="0"/>
          <wp:docPr id="6" name="Picture 6" descr="裝飾圖片">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裝飾圖片">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3FC50774" w14:textId="77777777" w:rsidR="009E0720" w:rsidRPr="00F816A0" w:rsidRDefault="009E0720" w:rsidP="00BD1BC1">
    <w:pPr>
      <w:pStyle w:val="Footer"/>
      <w:rPr>
        <w:rFonts w:ascii="Calibri" w:eastAsia="Microsoft JhengHei" w:hAnsi="Calibri"/>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A3EF" w14:textId="77777777" w:rsidR="00542233" w:rsidRDefault="00542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A7CC4" w14:textId="77777777" w:rsidR="00A500BF" w:rsidRDefault="00A500BF">
      <w:pPr>
        <w:spacing w:after="0" w:line="240" w:lineRule="auto"/>
      </w:pPr>
      <w:r>
        <w:separator/>
      </w:r>
    </w:p>
  </w:footnote>
  <w:footnote w:type="continuationSeparator" w:id="0">
    <w:p w14:paraId="524E3F20" w14:textId="77777777" w:rsidR="00A500BF" w:rsidRDefault="00A50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58B3" w14:textId="77777777" w:rsidR="00542233" w:rsidRDefault="005422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A41E" w14:textId="77777777" w:rsidR="00BD1BC1" w:rsidRDefault="008E375A" w:rsidP="00BD1BC1">
    <w:pPr>
      <w:pStyle w:val="Header"/>
      <w:tabs>
        <w:tab w:val="clear" w:pos="4513"/>
        <w:tab w:val="clear" w:pos="9026"/>
        <w:tab w:val="right" w:pos="10064"/>
      </w:tabs>
    </w:pPr>
    <w:r>
      <w:rPr>
        <w:noProof/>
        <w:lang w:eastAsia="en-AU"/>
      </w:rPr>
      <w:drawing>
        <wp:inline distT="0" distB="0" distL="0" distR="0" wp14:anchorId="46CDF9E5" wp14:editId="2347318C">
          <wp:extent cx="1943100" cy="431800"/>
          <wp:effectExtent l="0" t="0" r="0" b="0"/>
          <wp:docPr id="2" name="Picture 2" descr="澳大利亞政府標誌&#10;國家殘障保險計劃（NDIS）質量和安全保障委員會標誌">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澳大利亞政府標誌&#10;國家殘障保險計劃（NDIS）質量和安全保障委員會標誌">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C2E586B" wp14:editId="0DB09482">
          <wp:extent cx="2227966" cy="418513"/>
          <wp:effectExtent l="0" t="0" r="0" b="635"/>
          <wp:docPr id="5" name="Picture 5" descr="國家殘障保險計劃（NDIS）勞動人口能力框架">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國家殘障保險計劃（NDIS）勞動人口能力框架">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74F20250" w14:textId="77777777" w:rsidR="00B04ED8" w:rsidRPr="00BD1BC1" w:rsidRDefault="00B04ED8" w:rsidP="00BD1B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74C1" w14:textId="77777777" w:rsidR="00542233" w:rsidRDefault="005422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6338D7DA">
      <w:start w:val="1"/>
      <w:numFmt w:val="bullet"/>
      <w:lvlText w:val=""/>
      <w:lvlJc w:val="left"/>
      <w:pPr>
        <w:ind w:left="720" w:hanging="360"/>
      </w:pPr>
      <w:rPr>
        <w:rFonts w:ascii="Symbol" w:hAnsi="Symbol" w:hint="default"/>
      </w:rPr>
    </w:lvl>
    <w:lvl w:ilvl="1" w:tplc="809C8748">
      <w:start w:val="1"/>
      <w:numFmt w:val="bullet"/>
      <w:lvlText w:val="o"/>
      <w:lvlJc w:val="left"/>
      <w:pPr>
        <w:ind w:left="1440" w:hanging="360"/>
      </w:pPr>
      <w:rPr>
        <w:rFonts w:ascii="Courier New" w:hAnsi="Courier New" w:cs="Courier New" w:hint="default"/>
      </w:rPr>
    </w:lvl>
    <w:lvl w:ilvl="2" w:tplc="44DAF5DA">
      <w:start w:val="1"/>
      <w:numFmt w:val="bullet"/>
      <w:lvlText w:val=""/>
      <w:lvlJc w:val="left"/>
      <w:pPr>
        <w:ind w:left="2160" w:hanging="360"/>
      </w:pPr>
      <w:rPr>
        <w:rFonts w:ascii="Wingdings" w:hAnsi="Wingdings" w:hint="default"/>
      </w:rPr>
    </w:lvl>
    <w:lvl w:ilvl="3" w:tplc="312E3576">
      <w:start w:val="1"/>
      <w:numFmt w:val="bullet"/>
      <w:lvlText w:val=""/>
      <w:lvlJc w:val="left"/>
      <w:pPr>
        <w:ind w:left="2880" w:hanging="360"/>
      </w:pPr>
      <w:rPr>
        <w:rFonts w:ascii="Symbol" w:hAnsi="Symbol" w:hint="default"/>
      </w:rPr>
    </w:lvl>
    <w:lvl w:ilvl="4" w:tplc="686EC2F6">
      <w:start w:val="1"/>
      <w:numFmt w:val="bullet"/>
      <w:lvlText w:val="o"/>
      <w:lvlJc w:val="left"/>
      <w:pPr>
        <w:ind w:left="3600" w:hanging="360"/>
      </w:pPr>
      <w:rPr>
        <w:rFonts w:ascii="Courier New" w:hAnsi="Courier New" w:cs="Courier New" w:hint="default"/>
      </w:rPr>
    </w:lvl>
    <w:lvl w:ilvl="5" w:tplc="DE74C6B0">
      <w:start w:val="1"/>
      <w:numFmt w:val="bullet"/>
      <w:lvlText w:val=""/>
      <w:lvlJc w:val="left"/>
      <w:pPr>
        <w:ind w:left="4320" w:hanging="360"/>
      </w:pPr>
      <w:rPr>
        <w:rFonts w:ascii="Wingdings" w:hAnsi="Wingdings" w:hint="default"/>
      </w:rPr>
    </w:lvl>
    <w:lvl w:ilvl="6" w:tplc="0A5EF4A0">
      <w:start w:val="1"/>
      <w:numFmt w:val="bullet"/>
      <w:lvlText w:val=""/>
      <w:lvlJc w:val="left"/>
      <w:pPr>
        <w:ind w:left="5040" w:hanging="360"/>
      </w:pPr>
      <w:rPr>
        <w:rFonts w:ascii="Symbol" w:hAnsi="Symbol" w:hint="default"/>
      </w:rPr>
    </w:lvl>
    <w:lvl w:ilvl="7" w:tplc="30BE31E2">
      <w:start w:val="1"/>
      <w:numFmt w:val="bullet"/>
      <w:lvlText w:val="o"/>
      <w:lvlJc w:val="left"/>
      <w:pPr>
        <w:ind w:left="5760" w:hanging="360"/>
      </w:pPr>
      <w:rPr>
        <w:rFonts w:ascii="Courier New" w:hAnsi="Courier New" w:cs="Courier New" w:hint="default"/>
      </w:rPr>
    </w:lvl>
    <w:lvl w:ilvl="8" w:tplc="F0E42250">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5BBCC340">
      <w:start w:val="1"/>
      <w:numFmt w:val="bullet"/>
      <w:lvlText w:val=""/>
      <w:lvlJc w:val="left"/>
      <w:pPr>
        <w:ind w:left="1134" w:hanging="360"/>
      </w:pPr>
      <w:rPr>
        <w:rFonts w:ascii="Symbol" w:hAnsi="Symbol" w:hint="default"/>
      </w:rPr>
    </w:lvl>
    <w:lvl w:ilvl="1" w:tplc="ED9E4648" w:tentative="1">
      <w:start w:val="1"/>
      <w:numFmt w:val="bullet"/>
      <w:lvlText w:val="o"/>
      <w:lvlJc w:val="left"/>
      <w:pPr>
        <w:ind w:left="1854" w:hanging="360"/>
      </w:pPr>
      <w:rPr>
        <w:rFonts w:ascii="Courier New" w:hAnsi="Courier New" w:cs="Courier New" w:hint="default"/>
      </w:rPr>
    </w:lvl>
    <w:lvl w:ilvl="2" w:tplc="9050F9DA" w:tentative="1">
      <w:start w:val="1"/>
      <w:numFmt w:val="bullet"/>
      <w:lvlText w:val=""/>
      <w:lvlJc w:val="left"/>
      <w:pPr>
        <w:ind w:left="2574" w:hanging="360"/>
      </w:pPr>
      <w:rPr>
        <w:rFonts w:ascii="Wingdings" w:hAnsi="Wingdings" w:hint="default"/>
      </w:rPr>
    </w:lvl>
    <w:lvl w:ilvl="3" w:tplc="E2A0AAE6" w:tentative="1">
      <w:start w:val="1"/>
      <w:numFmt w:val="bullet"/>
      <w:lvlText w:val=""/>
      <w:lvlJc w:val="left"/>
      <w:pPr>
        <w:ind w:left="3294" w:hanging="360"/>
      </w:pPr>
      <w:rPr>
        <w:rFonts w:ascii="Symbol" w:hAnsi="Symbol" w:hint="default"/>
      </w:rPr>
    </w:lvl>
    <w:lvl w:ilvl="4" w:tplc="D8060B22" w:tentative="1">
      <w:start w:val="1"/>
      <w:numFmt w:val="bullet"/>
      <w:lvlText w:val="o"/>
      <w:lvlJc w:val="left"/>
      <w:pPr>
        <w:ind w:left="4014" w:hanging="360"/>
      </w:pPr>
      <w:rPr>
        <w:rFonts w:ascii="Courier New" w:hAnsi="Courier New" w:cs="Courier New" w:hint="default"/>
      </w:rPr>
    </w:lvl>
    <w:lvl w:ilvl="5" w:tplc="7CD8E228" w:tentative="1">
      <w:start w:val="1"/>
      <w:numFmt w:val="bullet"/>
      <w:lvlText w:val=""/>
      <w:lvlJc w:val="left"/>
      <w:pPr>
        <w:ind w:left="4734" w:hanging="360"/>
      </w:pPr>
      <w:rPr>
        <w:rFonts w:ascii="Wingdings" w:hAnsi="Wingdings" w:hint="default"/>
      </w:rPr>
    </w:lvl>
    <w:lvl w:ilvl="6" w:tplc="AE824EEC" w:tentative="1">
      <w:start w:val="1"/>
      <w:numFmt w:val="bullet"/>
      <w:lvlText w:val=""/>
      <w:lvlJc w:val="left"/>
      <w:pPr>
        <w:ind w:left="5454" w:hanging="360"/>
      </w:pPr>
      <w:rPr>
        <w:rFonts w:ascii="Symbol" w:hAnsi="Symbol" w:hint="default"/>
      </w:rPr>
    </w:lvl>
    <w:lvl w:ilvl="7" w:tplc="19428352" w:tentative="1">
      <w:start w:val="1"/>
      <w:numFmt w:val="bullet"/>
      <w:lvlText w:val="o"/>
      <w:lvlJc w:val="left"/>
      <w:pPr>
        <w:ind w:left="6174" w:hanging="360"/>
      </w:pPr>
      <w:rPr>
        <w:rFonts w:ascii="Courier New" w:hAnsi="Courier New" w:cs="Courier New" w:hint="default"/>
      </w:rPr>
    </w:lvl>
    <w:lvl w:ilvl="8" w:tplc="545A75E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177EC016">
      <w:start w:val="1"/>
      <w:numFmt w:val="bullet"/>
      <w:lvlText w:val=""/>
      <w:lvlJc w:val="left"/>
      <w:pPr>
        <w:ind w:left="720" w:hanging="360"/>
      </w:pPr>
      <w:rPr>
        <w:rFonts w:ascii="Symbol" w:hAnsi="Symbol" w:hint="default"/>
      </w:rPr>
    </w:lvl>
    <w:lvl w:ilvl="1" w:tplc="868C139A" w:tentative="1">
      <w:start w:val="1"/>
      <w:numFmt w:val="bullet"/>
      <w:lvlText w:val="o"/>
      <w:lvlJc w:val="left"/>
      <w:pPr>
        <w:ind w:left="1440" w:hanging="360"/>
      </w:pPr>
      <w:rPr>
        <w:rFonts w:ascii="Courier New" w:hAnsi="Courier New" w:cs="Courier New" w:hint="default"/>
      </w:rPr>
    </w:lvl>
    <w:lvl w:ilvl="2" w:tplc="7E589E90" w:tentative="1">
      <w:start w:val="1"/>
      <w:numFmt w:val="bullet"/>
      <w:lvlText w:val=""/>
      <w:lvlJc w:val="left"/>
      <w:pPr>
        <w:ind w:left="2160" w:hanging="360"/>
      </w:pPr>
      <w:rPr>
        <w:rFonts w:ascii="Wingdings" w:hAnsi="Wingdings" w:hint="default"/>
      </w:rPr>
    </w:lvl>
    <w:lvl w:ilvl="3" w:tplc="A684C84E" w:tentative="1">
      <w:start w:val="1"/>
      <w:numFmt w:val="bullet"/>
      <w:lvlText w:val=""/>
      <w:lvlJc w:val="left"/>
      <w:pPr>
        <w:ind w:left="2880" w:hanging="360"/>
      </w:pPr>
      <w:rPr>
        <w:rFonts w:ascii="Symbol" w:hAnsi="Symbol" w:hint="default"/>
      </w:rPr>
    </w:lvl>
    <w:lvl w:ilvl="4" w:tplc="EA3A44BA" w:tentative="1">
      <w:start w:val="1"/>
      <w:numFmt w:val="bullet"/>
      <w:lvlText w:val="o"/>
      <w:lvlJc w:val="left"/>
      <w:pPr>
        <w:ind w:left="3600" w:hanging="360"/>
      </w:pPr>
      <w:rPr>
        <w:rFonts w:ascii="Courier New" w:hAnsi="Courier New" w:cs="Courier New" w:hint="default"/>
      </w:rPr>
    </w:lvl>
    <w:lvl w:ilvl="5" w:tplc="09AC8386" w:tentative="1">
      <w:start w:val="1"/>
      <w:numFmt w:val="bullet"/>
      <w:lvlText w:val=""/>
      <w:lvlJc w:val="left"/>
      <w:pPr>
        <w:ind w:left="4320" w:hanging="360"/>
      </w:pPr>
      <w:rPr>
        <w:rFonts w:ascii="Wingdings" w:hAnsi="Wingdings" w:hint="default"/>
      </w:rPr>
    </w:lvl>
    <w:lvl w:ilvl="6" w:tplc="43A81140" w:tentative="1">
      <w:start w:val="1"/>
      <w:numFmt w:val="bullet"/>
      <w:lvlText w:val=""/>
      <w:lvlJc w:val="left"/>
      <w:pPr>
        <w:ind w:left="5040" w:hanging="360"/>
      </w:pPr>
      <w:rPr>
        <w:rFonts w:ascii="Symbol" w:hAnsi="Symbol" w:hint="default"/>
      </w:rPr>
    </w:lvl>
    <w:lvl w:ilvl="7" w:tplc="2AF8E120" w:tentative="1">
      <w:start w:val="1"/>
      <w:numFmt w:val="bullet"/>
      <w:lvlText w:val="o"/>
      <w:lvlJc w:val="left"/>
      <w:pPr>
        <w:ind w:left="5760" w:hanging="360"/>
      </w:pPr>
      <w:rPr>
        <w:rFonts w:ascii="Courier New" w:hAnsi="Courier New" w:cs="Courier New" w:hint="default"/>
      </w:rPr>
    </w:lvl>
    <w:lvl w:ilvl="8" w:tplc="24A09506"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F2A66B20">
      <w:start w:val="1"/>
      <w:numFmt w:val="bullet"/>
      <w:pStyle w:val="Boxed2bullets-purple"/>
      <w:lvlText w:val=""/>
      <w:lvlJc w:val="left"/>
      <w:pPr>
        <w:ind w:left="1004" w:hanging="360"/>
      </w:pPr>
      <w:rPr>
        <w:rFonts w:ascii="Symbol" w:hAnsi="Symbol" w:hint="default"/>
      </w:rPr>
    </w:lvl>
    <w:lvl w:ilvl="1" w:tplc="1658B574" w:tentative="1">
      <w:start w:val="1"/>
      <w:numFmt w:val="bullet"/>
      <w:lvlText w:val="o"/>
      <w:lvlJc w:val="left"/>
      <w:pPr>
        <w:ind w:left="1724" w:hanging="360"/>
      </w:pPr>
      <w:rPr>
        <w:rFonts w:ascii="Courier New" w:hAnsi="Courier New" w:cs="Courier New" w:hint="default"/>
      </w:rPr>
    </w:lvl>
    <w:lvl w:ilvl="2" w:tplc="CE52AEF2" w:tentative="1">
      <w:start w:val="1"/>
      <w:numFmt w:val="bullet"/>
      <w:lvlText w:val=""/>
      <w:lvlJc w:val="left"/>
      <w:pPr>
        <w:ind w:left="2444" w:hanging="360"/>
      </w:pPr>
      <w:rPr>
        <w:rFonts w:ascii="Wingdings" w:hAnsi="Wingdings" w:hint="default"/>
      </w:rPr>
    </w:lvl>
    <w:lvl w:ilvl="3" w:tplc="F0BCEB7C" w:tentative="1">
      <w:start w:val="1"/>
      <w:numFmt w:val="bullet"/>
      <w:lvlText w:val=""/>
      <w:lvlJc w:val="left"/>
      <w:pPr>
        <w:ind w:left="3164" w:hanging="360"/>
      </w:pPr>
      <w:rPr>
        <w:rFonts w:ascii="Symbol" w:hAnsi="Symbol" w:hint="default"/>
      </w:rPr>
    </w:lvl>
    <w:lvl w:ilvl="4" w:tplc="873EF4A4" w:tentative="1">
      <w:start w:val="1"/>
      <w:numFmt w:val="bullet"/>
      <w:lvlText w:val="o"/>
      <w:lvlJc w:val="left"/>
      <w:pPr>
        <w:ind w:left="3884" w:hanging="360"/>
      </w:pPr>
      <w:rPr>
        <w:rFonts w:ascii="Courier New" w:hAnsi="Courier New" w:cs="Courier New" w:hint="default"/>
      </w:rPr>
    </w:lvl>
    <w:lvl w:ilvl="5" w:tplc="F708A5F4" w:tentative="1">
      <w:start w:val="1"/>
      <w:numFmt w:val="bullet"/>
      <w:lvlText w:val=""/>
      <w:lvlJc w:val="left"/>
      <w:pPr>
        <w:ind w:left="4604" w:hanging="360"/>
      </w:pPr>
      <w:rPr>
        <w:rFonts w:ascii="Wingdings" w:hAnsi="Wingdings" w:hint="default"/>
      </w:rPr>
    </w:lvl>
    <w:lvl w:ilvl="6" w:tplc="31D658D8" w:tentative="1">
      <w:start w:val="1"/>
      <w:numFmt w:val="bullet"/>
      <w:lvlText w:val=""/>
      <w:lvlJc w:val="left"/>
      <w:pPr>
        <w:ind w:left="5324" w:hanging="360"/>
      </w:pPr>
      <w:rPr>
        <w:rFonts w:ascii="Symbol" w:hAnsi="Symbol" w:hint="default"/>
      </w:rPr>
    </w:lvl>
    <w:lvl w:ilvl="7" w:tplc="EACC1B24" w:tentative="1">
      <w:start w:val="1"/>
      <w:numFmt w:val="bullet"/>
      <w:lvlText w:val="o"/>
      <w:lvlJc w:val="left"/>
      <w:pPr>
        <w:ind w:left="6044" w:hanging="360"/>
      </w:pPr>
      <w:rPr>
        <w:rFonts w:ascii="Courier New" w:hAnsi="Courier New" w:cs="Courier New" w:hint="default"/>
      </w:rPr>
    </w:lvl>
    <w:lvl w:ilvl="8" w:tplc="822C4A42"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851CF3CE">
      <w:start w:val="1"/>
      <w:numFmt w:val="bullet"/>
      <w:lvlText w:val=""/>
      <w:lvlJc w:val="left"/>
      <w:pPr>
        <w:ind w:left="765" w:hanging="360"/>
      </w:pPr>
      <w:rPr>
        <w:rFonts w:ascii="Symbol" w:hAnsi="Symbol" w:hint="default"/>
      </w:rPr>
    </w:lvl>
    <w:lvl w:ilvl="1" w:tplc="E7622C4E" w:tentative="1">
      <w:start w:val="1"/>
      <w:numFmt w:val="bullet"/>
      <w:lvlText w:val="o"/>
      <w:lvlJc w:val="left"/>
      <w:pPr>
        <w:ind w:left="1485" w:hanging="360"/>
      </w:pPr>
      <w:rPr>
        <w:rFonts w:ascii="Courier New" w:hAnsi="Courier New" w:cs="Courier New" w:hint="default"/>
      </w:rPr>
    </w:lvl>
    <w:lvl w:ilvl="2" w:tplc="F68AAB02" w:tentative="1">
      <w:start w:val="1"/>
      <w:numFmt w:val="bullet"/>
      <w:lvlText w:val=""/>
      <w:lvlJc w:val="left"/>
      <w:pPr>
        <w:ind w:left="2205" w:hanging="360"/>
      </w:pPr>
      <w:rPr>
        <w:rFonts w:ascii="Wingdings" w:hAnsi="Wingdings" w:hint="default"/>
      </w:rPr>
    </w:lvl>
    <w:lvl w:ilvl="3" w:tplc="03401BDE" w:tentative="1">
      <w:start w:val="1"/>
      <w:numFmt w:val="bullet"/>
      <w:lvlText w:val=""/>
      <w:lvlJc w:val="left"/>
      <w:pPr>
        <w:ind w:left="2925" w:hanging="360"/>
      </w:pPr>
      <w:rPr>
        <w:rFonts w:ascii="Symbol" w:hAnsi="Symbol" w:hint="default"/>
      </w:rPr>
    </w:lvl>
    <w:lvl w:ilvl="4" w:tplc="7FA2CE34" w:tentative="1">
      <w:start w:val="1"/>
      <w:numFmt w:val="bullet"/>
      <w:lvlText w:val="o"/>
      <w:lvlJc w:val="left"/>
      <w:pPr>
        <w:ind w:left="3645" w:hanging="360"/>
      </w:pPr>
      <w:rPr>
        <w:rFonts w:ascii="Courier New" w:hAnsi="Courier New" w:cs="Courier New" w:hint="default"/>
      </w:rPr>
    </w:lvl>
    <w:lvl w:ilvl="5" w:tplc="57B07EBC" w:tentative="1">
      <w:start w:val="1"/>
      <w:numFmt w:val="bullet"/>
      <w:lvlText w:val=""/>
      <w:lvlJc w:val="left"/>
      <w:pPr>
        <w:ind w:left="4365" w:hanging="360"/>
      </w:pPr>
      <w:rPr>
        <w:rFonts w:ascii="Wingdings" w:hAnsi="Wingdings" w:hint="default"/>
      </w:rPr>
    </w:lvl>
    <w:lvl w:ilvl="6" w:tplc="82162180" w:tentative="1">
      <w:start w:val="1"/>
      <w:numFmt w:val="bullet"/>
      <w:lvlText w:val=""/>
      <w:lvlJc w:val="left"/>
      <w:pPr>
        <w:ind w:left="5085" w:hanging="360"/>
      </w:pPr>
      <w:rPr>
        <w:rFonts w:ascii="Symbol" w:hAnsi="Symbol" w:hint="default"/>
      </w:rPr>
    </w:lvl>
    <w:lvl w:ilvl="7" w:tplc="771C0014" w:tentative="1">
      <w:start w:val="1"/>
      <w:numFmt w:val="bullet"/>
      <w:lvlText w:val="o"/>
      <w:lvlJc w:val="left"/>
      <w:pPr>
        <w:ind w:left="5805" w:hanging="360"/>
      </w:pPr>
      <w:rPr>
        <w:rFonts w:ascii="Courier New" w:hAnsi="Courier New" w:cs="Courier New" w:hint="default"/>
      </w:rPr>
    </w:lvl>
    <w:lvl w:ilvl="8" w:tplc="80EEB23C"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86C25EB4">
      <w:start w:val="1"/>
      <w:numFmt w:val="bullet"/>
      <w:lvlText w:val=""/>
      <w:lvlJc w:val="left"/>
      <w:pPr>
        <w:ind w:left="720" w:hanging="360"/>
      </w:pPr>
      <w:rPr>
        <w:rFonts w:ascii="Symbol" w:hAnsi="Symbol" w:hint="default"/>
      </w:rPr>
    </w:lvl>
    <w:lvl w:ilvl="1" w:tplc="B24EDA08" w:tentative="1">
      <w:start w:val="1"/>
      <w:numFmt w:val="bullet"/>
      <w:lvlText w:val="o"/>
      <w:lvlJc w:val="left"/>
      <w:pPr>
        <w:ind w:left="1440" w:hanging="360"/>
      </w:pPr>
      <w:rPr>
        <w:rFonts w:ascii="Courier New" w:hAnsi="Courier New" w:cs="Courier New" w:hint="default"/>
      </w:rPr>
    </w:lvl>
    <w:lvl w:ilvl="2" w:tplc="FB801EF0" w:tentative="1">
      <w:start w:val="1"/>
      <w:numFmt w:val="bullet"/>
      <w:lvlText w:val=""/>
      <w:lvlJc w:val="left"/>
      <w:pPr>
        <w:ind w:left="2160" w:hanging="360"/>
      </w:pPr>
      <w:rPr>
        <w:rFonts w:ascii="Wingdings" w:hAnsi="Wingdings" w:hint="default"/>
      </w:rPr>
    </w:lvl>
    <w:lvl w:ilvl="3" w:tplc="4030CC1A" w:tentative="1">
      <w:start w:val="1"/>
      <w:numFmt w:val="bullet"/>
      <w:lvlText w:val=""/>
      <w:lvlJc w:val="left"/>
      <w:pPr>
        <w:ind w:left="2880" w:hanging="360"/>
      </w:pPr>
      <w:rPr>
        <w:rFonts w:ascii="Symbol" w:hAnsi="Symbol" w:hint="default"/>
      </w:rPr>
    </w:lvl>
    <w:lvl w:ilvl="4" w:tplc="83E46070" w:tentative="1">
      <w:start w:val="1"/>
      <w:numFmt w:val="bullet"/>
      <w:lvlText w:val="o"/>
      <w:lvlJc w:val="left"/>
      <w:pPr>
        <w:ind w:left="3600" w:hanging="360"/>
      </w:pPr>
      <w:rPr>
        <w:rFonts w:ascii="Courier New" w:hAnsi="Courier New" w:cs="Courier New" w:hint="default"/>
      </w:rPr>
    </w:lvl>
    <w:lvl w:ilvl="5" w:tplc="32125D70" w:tentative="1">
      <w:start w:val="1"/>
      <w:numFmt w:val="bullet"/>
      <w:lvlText w:val=""/>
      <w:lvlJc w:val="left"/>
      <w:pPr>
        <w:ind w:left="4320" w:hanging="360"/>
      </w:pPr>
      <w:rPr>
        <w:rFonts w:ascii="Wingdings" w:hAnsi="Wingdings" w:hint="default"/>
      </w:rPr>
    </w:lvl>
    <w:lvl w:ilvl="6" w:tplc="06B6B534" w:tentative="1">
      <w:start w:val="1"/>
      <w:numFmt w:val="bullet"/>
      <w:lvlText w:val=""/>
      <w:lvlJc w:val="left"/>
      <w:pPr>
        <w:ind w:left="5040" w:hanging="360"/>
      </w:pPr>
      <w:rPr>
        <w:rFonts w:ascii="Symbol" w:hAnsi="Symbol" w:hint="default"/>
      </w:rPr>
    </w:lvl>
    <w:lvl w:ilvl="7" w:tplc="0AD4CB22" w:tentative="1">
      <w:start w:val="1"/>
      <w:numFmt w:val="bullet"/>
      <w:lvlText w:val="o"/>
      <w:lvlJc w:val="left"/>
      <w:pPr>
        <w:ind w:left="5760" w:hanging="360"/>
      </w:pPr>
      <w:rPr>
        <w:rFonts w:ascii="Courier New" w:hAnsi="Courier New" w:cs="Courier New" w:hint="default"/>
      </w:rPr>
    </w:lvl>
    <w:lvl w:ilvl="8" w:tplc="89FCFDDC"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CA128AB0">
      <w:start w:val="1"/>
      <w:numFmt w:val="bullet"/>
      <w:lvlText w:val=""/>
      <w:lvlJc w:val="left"/>
      <w:pPr>
        <w:ind w:left="720" w:hanging="360"/>
      </w:pPr>
      <w:rPr>
        <w:rFonts w:ascii="Symbol" w:hAnsi="Symbol" w:hint="default"/>
      </w:rPr>
    </w:lvl>
    <w:lvl w:ilvl="1" w:tplc="0100A732" w:tentative="1">
      <w:start w:val="1"/>
      <w:numFmt w:val="bullet"/>
      <w:lvlText w:val="o"/>
      <w:lvlJc w:val="left"/>
      <w:pPr>
        <w:ind w:left="1440" w:hanging="360"/>
      </w:pPr>
      <w:rPr>
        <w:rFonts w:ascii="Courier New" w:hAnsi="Courier New" w:cs="Courier New" w:hint="default"/>
      </w:rPr>
    </w:lvl>
    <w:lvl w:ilvl="2" w:tplc="9628F538">
      <w:start w:val="1"/>
      <w:numFmt w:val="bullet"/>
      <w:lvlText w:val=""/>
      <w:lvlJc w:val="left"/>
      <w:pPr>
        <w:ind w:left="2160" w:hanging="360"/>
      </w:pPr>
      <w:rPr>
        <w:rFonts w:ascii="Wingdings" w:hAnsi="Wingdings" w:hint="default"/>
      </w:rPr>
    </w:lvl>
    <w:lvl w:ilvl="3" w:tplc="1D3842EE" w:tentative="1">
      <w:start w:val="1"/>
      <w:numFmt w:val="bullet"/>
      <w:lvlText w:val=""/>
      <w:lvlJc w:val="left"/>
      <w:pPr>
        <w:ind w:left="2880" w:hanging="360"/>
      </w:pPr>
      <w:rPr>
        <w:rFonts w:ascii="Symbol" w:hAnsi="Symbol" w:hint="default"/>
      </w:rPr>
    </w:lvl>
    <w:lvl w:ilvl="4" w:tplc="1F5A0D24" w:tentative="1">
      <w:start w:val="1"/>
      <w:numFmt w:val="bullet"/>
      <w:lvlText w:val="o"/>
      <w:lvlJc w:val="left"/>
      <w:pPr>
        <w:ind w:left="3600" w:hanging="360"/>
      </w:pPr>
      <w:rPr>
        <w:rFonts w:ascii="Courier New" w:hAnsi="Courier New" w:cs="Courier New" w:hint="default"/>
      </w:rPr>
    </w:lvl>
    <w:lvl w:ilvl="5" w:tplc="6D082AA6" w:tentative="1">
      <w:start w:val="1"/>
      <w:numFmt w:val="bullet"/>
      <w:lvlText w:val=""/>
      <w:lvlJc w:val="left"/>
      <w:pPr>
        <w:ind w:left="4320" w:hanging="360"/>
      </w:pPr>
      <w:rPr>
        <w:rFonts w:ascii="Wingdings" w:hAnsi="Wingdings" w:hint="default"/>
      </w:rPr>
    </w:lvl>
    <w:lvl w:ilvl="6" w:tplc="8CC288E2" w:tentative="1">
      <w:start w:val="1"/>
      <w:numFmt w:val="bullet"/>
      <w:lvlText w:val=""/>
      <w:lvlJc w:val="left"/>
      <w:pPr>
        <w:ind w:left="5040" w:hanging="360"/>
      </w:pPr>
      <w:rPr>
        <w:rFonts w:ascii="Symbol" w:hAnsi="Symbol" w:hint="default"/>
      </w:rPr>
    </w:lvl>
    <w:lvl w:ilvl="7" w:tplc="A9383C88" w:tentative="1">
      <w:start w:val="1"/>
      <w:numFmt w:val="bullet"/>
      <w:lvlText w:val="o"/>
      <w:lvlJc w:val="left"/>
      <w:pPr>
        <w:ind w:left="5760" w:hanging="360"/>
      </w:pPr>
      <w:rPr>
        <w:rFonts w:ascii="Courier New" w:hAnsi="Courier New" w:cs="Courier New" w:hint="default"/>
      </w:rPr>
    </w:lvl>
    <w:lvl w:ilvl="8" w:tplc="AABEE096"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C9240A36">
      <w:start w:val="1"/>
      <w:numFmt w:val="bullet"/>
      <w:lvlText w:val=""/>
      <w:lvlJc w:val="left"/>
      <w:pPr>
        <w:ind w:left="720" w:hanging="360"/>
      </w:pPr>
      <w:rPr>
        <w:rFonts w:ascii="Symbol" w:hAnsi="Symbol" w:hint="default"/>
      </w:rPr>
    </w:lvl>
    <w:lvl w:ilvl="1" w:tplc="374CEE66" w:tentative="1">
      <w:start w:val="1"/>
      <w:numFmt w:val="bullet"/>
      <w:lvlText w:val="o"/>
      <w:lvlJc w:val="left"/>
      <w:pPr>
        <w:ind w:left="1440" w:hanging="360"/>
      </w:pPr>
      <w:rPr>
        <w:rFonts w:ascii="Courier New" w:hAnsi="Courier New" w:cs="Courier New" w:hint="default"/>
      </w:rPr>
    </w:lvl>
    <w:lvl w:ilvl="2" w:tplc="6A3CE9E6" w:tentative="1">
      <w:start w:val="1"/>
      <w:numFmt w:val="bullet"/>
      <w:lvlText w:val=""/>
      <w:lvlJc w:val="left"/>
      <w:pPr>
        <w:ind w:left="2160" w:hanging="360"/>
      </w:pPr>
      <w:rPr>
        <w:rFonts w:ascii="Wingdings" w:hAnsi="Wingdings" w:hint="default"/>
      </w:rPr>
    </w:lvl>
    <w:lvl w:ilvl="3" w:tplc="99CE1FE2" w:tentative="1">
      <w:start w:val="1"/>
      <w:numFmt w:val="bullet"/>
      <w:lvlText w:val=""/>
      <w:lvlJc w:val="left"/>
      <w:pPr>
        <w:ind w:left="2880" w:hanging="360"/>
      </w:pPr>
      <w:rPr>
        <w:rFonts w:ascii="Symbol" w:hAnsi="Symbol" w:hint="default"/>
      </w:rPr>
    </w:lvl>
    <w:lvl w:ilvl="4" w:tplc="8C8AEB52" w:tentative="1">
      <w:start w:val="1"/>
      <w:numFmt w:val="bullet"/>
      <w:lvlText w:val="o"/>
      <w:lvlJc w:val="left"/>
      <w:pPr>
        <w:ind w:left="3600" w:hanging="360"/>
      </w:pPr>
      <w:rPr>
        <w:rFonts w:ascii="Courier New" w:hAnsi="Courier New" w:cs="Courier New" w:hint="default"/>
      </w:rPr>
    </w:lvl>
    <w:lvl w:ilvl="5" w:tplc="4A2E29B4" w:tentative="1">
      <w:start w:val="1"/>
      <w:numFmt w:val="bullet"/>
      <w:lvlText w:val=""/>
      <w:lvlJc w:val="left"/>
      <w:pPr>
        <w:ind w:left="4320" w:hanging="360"/>
      </w:pPr>
      <w:rPr>
        <w:rFonts w:ascii="Wingdings" w:hAnsi="Wingdings" w:hint="default"/>
      </w:rPr>
    </w:lvl>
    <w:lvl w:ilvl="6" w:tplc="31FA971C" w:tentative="1">
      <w:start w:val="1"/>
      <w:numFmt w:val="bullet"/>
      <w:lvlText w:val=""/>
      <w:lvlJc w:val="left"/>
      <w:pPr>
        <w:ind w:left="5040" w:hanging="360"/>
      </w:pPr>
      <w:rPr>
        <w:rFonts w:ascii="Symbol" w:hAnsi="Symbol" w:hint="default"/>
      </w:rPr>
    </w:lvl>
    <w:lvl w:ilvl="7" w:tplc="770C80F0" w:tentative="1">
      <w:start w:val="1"/>
      <w:numFmt w:val="bullet"/>
      <w:lvlText w:val="o"/>
      <w:lvlJc w:val="left"/>
      <w:pPr>
        <w:ind w:left="5760" w:hanging="360"/>
      </w:pPr>
      <w:rPr>
        <w:rFonts w:ascii="Courier New" w:hAnsi="Courier New" w:cs="Courier New" w:hint="default"/>
      </w:rPr>
    </w:lvl>
    <w:lvl w:ilvl="8" w:tplc="10F01FC8"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B4247BA8">
      <w:start w:val="1"/>
      <w:numFmt w:val="bullet"/>
      <w:lvlText w:val=""/>
      <w:lvlJc w:val="left"/>
      <w:pPr>
        <w:ind w:left="720" w:hanging="360"/>
      </w:pPr>
      <w:rPr>
        <w:rFonts w:ascii="Symbol" w:hAnsi="Symbol" w:hint="default"/>
      </w:rPr>
    </w:lvl>
    <w:lvl w:ilvl="1" w:tplc="3F5C3D96" w:tentative="1">
      <w:start w:val="1"/>
      <w:numFmt w:val="bullet"/>
      <w:lvlText w:val="o"/>
      <w:lvlJc w:val="left"/>
      <w:pPr>
        <w:ind w:left="1440" w:hanging="360"/>
      </w:pPr>
      <w:rPr>
        <w:rFonts w:ascii="Courier New" w:hAnsi="Courier New" w:cs="Courier New" w:hint="default"/>
      </w:rPr>
    </w:lvl>
    <w:lvl w:ilvl="2" w:tplc="153C0A32" w:tentative="1">
      <w:start w:val="1"/>
      <w:numFmt w:val="bullet"/>
      <w:lvlText w:val=""/>
      <w:lvlJc w:val="left"/>
      <w:pPr>
        <w:ind w:left="2160" w:hanging="360"/>
      </w:pPr>
      <w:rPr>
        <w:rFonts w:ascii="Wingdings" w:hAnsi="Wingdings" w:hint="default"/>
      </w:rPr>
    </w:lvl>
    <w:lvl w:ilvl="3" w:tplc="9C82908A" w:tentative="1">
      <w:start w:val="1"/>
      <w:numFmt w:val="bullet"/>
      <w:lvlText w:val=""/>
      <w:lvlJc w:val="left"/>
      <w:pPr>
        <w:ind w:left="2880" w:hanging="360"/>
      </w:pPr>
      <w:rPr>
        <w:rFonts w:ascii="Symbol" w:hAnsi="Symbol" w:hint="default"/>
      </w:rPr>
    </w:lvl>
    <w:lvl w:ilvl="4" w:tplc="AA226B76" w:tentative="1">
      <w:start w:val="1"/>
      <w:numFmt w:val="bullet"/>
      <w:lvlText w:val="o"/>
      <w:lvlJc w:val="left"/>
      <w:pPr>
        <w:ind w:left="3600" w:hanging="360"/>
      </w:pPr>
      <w:rPr>
        <w:rFonts w:ascii="Courier New" w:hAnsi="Courier New" w:cs="Courier New" w:hint="default"/>
      </w:rPr>
    </w:lvl>
    <w:lvl w:ilvl="5" w:tplc="02E46408" w:tentative="1">
      <w:start w:val="1"/>
      <w:numFmt w:val="bullet"/>
      <w:lvlText w:val=""/>
      <w:lvlJc w:val="left"/>
      <w:pPr>
        <w:ind w:left="4320" w:hanging="360"/>
      </w:pPr>
      <w:rPr>
        <w:rFonts w:ascii="Wingdings" w:hAnsi="Wingdings" w:hint="default"/>
      </w:rPr>
    </w:lvl>
    <w:lvl w:ilvl="6" w:tplc="FA88ED1E" w:tentative="1">
      <w:start w:val="1"/>
      <w:numFmt w:val="bullet"/>
      <w:lvlText w:val=""/>
      <w:lvlJc w:val="left"/>
      <w:pPr>
        <w:ind w:left="5040" w:hanging="360"/>
      </w:pPr>
      <w:rPr>
        <w:rFonts w:ascii="Symbol" w:hAnsi="Symbol" w:hint="default"/>
      </w:rPr>
    </w:lvl>
    <w:lvl w:ilvl="7" w:tplc="2CAAFCB2" w:tentative="1">
      <w:start w:val="1"/>
      <w:numFmt w:val="bullet"/>
      <w:lvlText w:val="o"/>
      <w:lvlJc w:val="left"/>
      <w:pPr>
        <w:ind w:left="5760" w:hanging="360"/>
      </w:pPr>
      <w:rPr>
        <w:rFonts w:ascii="Courier New" w:hAnsi="Courier New" w:cs="Courier New" w:hint="default"/>
      </w:rPr>
    </w:lvl>
    <w:lvl w:ilvl="8" w:tplc="013E2610"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CD20F304">
      <w:start w:val="1"/>
      <w:numFmt w:val="bullet"/>
      <w:lvlText w:val=""/>
      <w:lvlJc w:val="left"/>
      <w:pPr>
        <w:ind w:left="720" w:hanging="360"/>
      </w:pPr>
      <w:rPr>
        <w:rFonts w:ascii="Symbol" w:hAnsi="Symbol" w:hint="default"/>
      </w:rPr>
    </w:lvl>
    <w:lvl w:ilvl="1" w:tplc="6E620114" w:tentative="1">
      <w:start w:val="1"/>
      <w:numFmt w:val="bullet"/>
      <w:lvlText w:val="o"/>
      <w:lvlJc w:val="left"/>
      <w:pPr>
        <w:ind w:left="1440" w:hanging="360"/>
      </w:pPr>
      <w:rPr>
        <w:rFonts w:ascii="Courier New" w:hAnsi="Courier New" w:cs="Courier New" w:hint="default"/>
      </w:rPr>
    </w:lvl>
    <w:lvl w:ilvl="2" w:tplc="CC883188" w:tentative="1">
      <w:start w:val="1"/>
      <w:numFmt w:val="bullet"/>
      <w:lvlText w:val=""/>
      <w:lvlJc w:val="left"/>
      <w:pPr>
        <w:ind w:left="2160" w:hanging="360"/>
      </w:pPr>
      <w:rPr>
        <w:rFonts w:ascii="Wingdings" w:hAnsi="Wingdings" w:hint="default"/>
      </w:rPr>
    </w:lvl>
    <w:lvl w:ilvl="3" w:tplc="A712FD7C" w:tentative="1">
      <w:start w:val="1"/>
      <w:numFmt w:val="bullet"/>
      <w:lvlText w:val=""/>
      <w:lvlJc w:val="left"/>
      <w:pPr>
        <w:ind w:left="2880" w:hanging="360"/>
      </w:pPr>
      <w:rPr>
        <w:rFonts w:ascii="Symbol" w:hAnsi="Symbol" w:hint="default"/>
      </w:rPr>
    </w:lvl>
    <w:lvl w:ilvl="4" w:tplc="275A0CBA" w:tentative="1">
      <w:start w:val="1"/>
      <w:numFmt w:val="bullet"/>
      <w:lvlText w:val="o"/>
      <w:lvlJc w:val="left"/>
      <w:pPr>
        <w:ind w:left="3600" w:hanging="360"/>
      </w:pPr>
      <w:rPr>
        <w:rFonts w:ascii="Courier New" w:hAnsi="Courier New" w:cs="Courier New" w:hint="default"/>
      </w:rPr>
    </w:lvl>
    <w:lvl w:ilvl="5" w:tplc="9A5E6F9C" w:tentative="1">
      <w:start w:val="1"/>
      <w:numFmt w:val="bullet"/>
      <w:lvlText w:val=""/>
      <w:lvlJc w:val="left"/>
      <w:pPr>
        <w:ind w:left="4320" w:hanging="360"/>
      </w:pPr>
      <w:rPr>
        <w:rFonts w:ascii="Wingdings" w:hAnsi="Wingdings" w:hint="default"/>
      </w:rPr>
    </w:lvl>
    <w:lvl w:ilvl="6" w:tplc="568A74E8" w:tentative="1">
      <w:start w:val="1"/>
      <w:numFmt w:val="bullet"/>
      <w:lvlText w:val=""/>
      <w:lvlJc w:val="left"/>
      <w:pPr>
        <w:ind w:left="5040" w:hanging="360"/>
      </w:pPr>
      <w:rPr>
        <w:rFonts w:ascii="Symbol" w:hAnsi="Symbol" w:hint="default"/>
      </w:rPr>
    </w:lvl>
    <w:lvl w:ilvl="7" w:tplc="5D620BC6" w:tentative="1">
      <w:start w:val="1"/>
      <w:numFmt w:val="bullet"/>
      <w:lvlText w:val="o"/>
      <w:lvlJc w:val="left"/>
      <w:pPr>
        <w:ind w:left="5760" w:hanging="360"/>
      </w:pPr>
      <w:rPr>
        <w:rFonts w:ascii="Courier New" w:hAnsi="Courier New" w:cs="Courier New" w:hint="default"/>
      </w:rPr>
    </w:lvl>
    <w:lvl w:ilvl="8" w:tplc="F1BEBEE4"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EF1233BA">
      <w:start w:val="1"/>
      <w:numFmt w:val="bullet"/>
      <w:lvlText w:val=""/>
      <w:lvlJc w:val="left"/>
      <w:pPr>
        <w:ind w:left="720" w:hanging="360"/>
      </w:pPr>
      <w:rPr>
        <w:rFonts w:ascii="Symbol" w:hAnsi="Symbol" w:hint="default"/>
      </w:rPr>
    </w:lvl>
    <w:lvl w:ilvl="1" w:tplc="B1687892" w:tentative="1">
      <w:start w:val="1"/>
      <w:numFmt w:val="bullet"/>
      <w:lvlText w:val="o"/>
      <w:lvlJc w:val="left"/>
      <w:pPr>
        <w:ind w:left="1440" w:hanging="360"/>
      </w:pPr>
      <w:rPr>
        <w:rFonts w:ascii="Courier New" w:hAnsi="Courier New" w:cs="Courier New" w:hint="default"/>
      </w:rPr>
    </w:lvl>
    <w:lvl w:ilvl="2" w:tplc="08CCE83C" w:tentative="1">
      <w:start w:val="1"/>
      <w:numFmt w:val="bullet"/>
      <w:lvlText w:val=""/>
      <w:lvlJc w:val="left"/>
      <w:pPr>
        <w:ind w:left="2160" w:hanging="360"/>
      </w:pPr>
      <w:rPr>
        <w:rFonts w:ascii="Wingdings" w:hAnsi="Wingdings" w:hint="default"/>
      </w:rPr>
    </w:lvl>
    <w:lvl w:ilvl="3" w:tplc="CEC4DF3C" w:tentative="1">
      <w:start w:val="1"/>
      <w:numFmt w:val="bullet"/>
      <w:lvlText w:val=""/>
      <w:lvlJc w:val="left"/>
      <w:pPr>
        <w:ind w:left="2880" w:hanging="360"/>
      </w:pPr>
      <w:rPr>
        <w:rFonts w:ascii="Symbol" w:hAnsi="Symbol" w:hint="default"/>
      </w:rPr>
    </w:lvl>
    <w:lvl w:ilvl="4" w:tplc="A038F012" w:tentative="1">
      <w:start w:val="1"/>
      <w:numFmt w:val="bullet"/>
      <w:lvlText w:val="o"/>
      <w:lvlJc w:val="left"/>
      <w:pPr>
        <w:ind w:left="3600" w:hanging="360"/>
      </w:pPr>
      <w:rPr>
        <w:rFonts w:ascii="Courier New" w:hAnsi="Courier New" w:cs="Courier New" w:hint="default"/>
      </w:rPr>
    </w:lvl>
    <w:lvl w:ilvl="5" w:tplc="8336302E" w:tentative="1">
      <w:start w:val="1"/>
      <w:numFmt w:val="bullet"/>
      <w:lvlText w:val=""/>
      <w:lvlJc w:val="left"/>
      <w:pPr>
        <w:ind w:left="4320" w:hanging="360"/>
      </w:pPr>
      <w:rPr>
        <w:rFonts w:ascii="Wingdings" w:hAnsi="Wingdings" w:hint="default"/>
      </w:rPr>
    </w:lvl>
    <w:lvl w:ilvl="6" w:tplc="9D206F62" w:tentative="1">
      <w:start w:val="1"/>
      <w:numFmt w:val="bullet"/>
      <w:lvlText w:val=""/>
      <w:lvlJc w:val="left"/>
      <w:pPr>
        <w:ind w:left="5040" w:hanging="360"/>
      </w:pPr>
      <w:rPr>
        <w:rFonts w:ascii="Symbol" w:hAnsi="Symbol" w:hint="default"/>
      </w:rPr>
    </w:lvl>
    <w:lvl w:ilvl="7" w:tplc="71820068" w:tentative="1">
      <w:start w:val="1"/>
      <w:numFmt w:val="bullet"/>
      <w:lvlText w:val="o"/>
      <w:lvlJc w:val="left"/>
      <w:pPr>
        <w:ind w:left="5760" w:hanging="360"/>
      </w:pPr>
      <w:rPr>
        <w:rFonts w:ascii="Courier New" w:hAnsi="Courier New" w:cs="Courier New" w:hint="default"/>
      </w:rPr>
    </w:lvl>
    <w:lvl w:ilvl="8" w:tplc="E214CD92"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66EE422E">
      <w:start w:val="1"/>
      <w:numFmt w:val="bullet"/>
      <w:lvlText w:val=""/>
      <w:lvlJc w:val="left"/>
      <w:pPr>
        <w:ind w:left="720" w:hanging="360"/>
      </w:pPr>
      <w:rPr>
        <w:rFonts w:ascii="Symbol" w:hAnsi="Symbol" w:hint="default"/>
      </w:rPr>
    </w:lvl>
    <w:lvl w:ilvl="1" w:tplc="48A42AC2" w:tentative="1">
      <w:start w:val="1"/>
      <w:numFmt w:val="bullet"/>
      <w:lvlText w:val="o"/>
      <w:lvlJc w:val="left"/>
      <w:pPr>
        <w:ind w:left="1440" w:hanging="360"/>
      </w:pPr>
      <w:rPr>
        <w:rFonts w:ascii="Courier New" w:hAnsi="Courier New" w:cs="Courier New" w:hint="default"/>
      </w:rPr>
    </w:lvl>
    <w:lvl w:ilvl="2" w:tplc="C9EE541A" w:tentative="1">
      <w:start w:val="1"/>
      <w:numFmt w:val="bullet"/>
      <w:lvlText w:val=""/>
      <w:lvlJc w:val="left"/>
      <w:pPr>
        <w:ind w:left="2160" w:hanging="360"/>
      </w:pPr>
      <w:rPr>
        <w:rFonts w:ascii="Wingdings" w:hAnsi="Wingdings" w:hint="default"/>
      </w:rPr>
    </w:lvl>
    <w:lvl w:ilvl="3" w:tplc="C836794E" w:tentative="1">
      <w:start w:val="1"/>
      <w:numFmt w:val="bullet"/>
      <w:lvlText w:val=""/>
      <w:lvlJc w:val="left"/>
      <w:pPr>
        <w:ind w:left="2880" w:hanging="360"/>
      </w:pPr>
      <w:rPr>
        <w:rFonts w:ascii="Symbol" w:hAnsi="Symbol" w:hint="default"/>
      </w:rPr>
    </w:lvl>
    <w:lvl w:ilvl="4" w:tplc="2F9A8F52" w:tentative="1">
      <w:start w:val="1"/>
      <w:numFmt w:val="bullet"/>
      <w:lvlText w:val="o"/>
      <w:lvlJc w:val="left"/>
      <w:pPr>
        <w:ind w:left="3600" w:hanging="360"/>
      </w:pPr>
      <w:rPr>
        <w:rFonts w:ascii="Courier New" w:hAnsi="Courier New" w:cs="Courier New" w:hint="default"/>
      </w:rPr>
    </w:lvl>
    <w:lvl w:ilvl="5" w:tplc="D940FAFA" w:tentative="1">
      <w:start w:val="1"/>
      <w:numFmt w:val="bullet"/>
      <w:lvlText w:val=""/>
      <w:lvlJc w:val="left"/>
      <w:pPr>
        <w:ind w:left="4320" w:hanging="360"/>
      </w:pPr>
      <w:rPr>
        <w:rFonts w:ascii="Wingdings" w:hAnsi="Wingdings" w:hint="default"/>
      </w:rPr>
    </w:lvl>
    <w:lvl w:ilvl="6" w:tplc="E8AC8B02" w:tentative="1">
      <w:start w:val="1"/>
      <w:numFmt w:val="bullet"/>
      <w:lvlText w:val=""/>
      <w:lvlJc w:val="left"/>
      <w:pPr>
        <w:ind w:left="5040" w:hanging="360"/>
      </w:pPr>
      <w:rPr>
        <w:rFonts w:ascii="Symbol" w:hAnsi="Symbol" w:hint="default"/>
      </w:rPr>
    </w:lvl>
    <w:lvl w:ilvl="7" w:tplc="718C8900" w:tentative="1">
      <w:start w:val="1"/>
      <w:numFmt w:val="bullet"/>
      <w:lvlText w:val="o"/>
      <w:lvlJc w:val="left"/>
      <w:pPr>
        <w:ind w:left="5760" w:hanging="360"/>
      </w:pPr>
      <w:rPr>
        <w:rFonts w:ascii="Courier New" w:hAnsi="Courier New" w:cs="Courier New" w:hint="default"/>
      </w:rPr>
    </w:lvl>
    <w:lvl w:ilvl="8" w:tplc="302C59A0"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12581FF4">
      <w:start w:val="1"/>
      <w:numFmt w:val="bullet"/>
      <w:lvlText w:val=""/>
      <w:lvlJc w:val="left"/>
      <w:pPr>
        <w:ind w:left="774" w:hanging="360"/>
      </w:pPr>
      <w:rPr>
        <w:rFonts w:ascii="Symbol" w:hAnsi="Symbol" w:hint="default"/>
      </w:rPr>
    </w:lvl>
    <w:lvl w:ilvl="1" w:tplc="3A1CC8DC" w:tentative="1">
      <w:start w:val="1"/>
      <w:numFmt w:val="bullet"/>
      <w:lvlText w:val="o"/>
      <w:lvlJc w:val="left"/>
      <w:pPr>
        <w:ind w:left="1494" w:hanging="360"/>
      </w:pPr>
      <w:rPr>
        <w:rFonts w:ascii="Courier New" w:hAnsi="Courier New" w:cs="Courier New" w:hint="default"/>
      </w:rPr>
    </w:lvl>
    <w:lvl w:ilvl="2" w:tplc="45DEE6A6" w:tentative="1">
      <w:start w:val="1"/>
      <w:numFmt w:val="bullet"/>
      <w:lvlText w:val=""/>
      <w:lvlJc w:val="left"/>
      <w:pPr>
        <w:ind w:left="2214" w:hanging="360"/>
      </w:pPr>
      <w:rPr>
        <w:rFonts w:ascii="Wingdings" w:hAnsi="Wingdings" w:hint="default"/>
      </w:rPr>
    </w:lvl>
    <w:lvl w:ilvl="3" w:tplc="01EE4B40" w:tentative="1">
      <w:start w:val="1"/>
      <w:numFmt w:val="bullet"/>
      <w:lvlText w:val=""/>
      <w:lvlJc w:val="left"/>
      <w:pPr>
        <w:ind w:left="2934" w:hanging="360"/>
      </w:pPr>
      <w:rPr>
        <w:rFonts w:ascii="Symbol" w:hAnsi="Symbol" w:hint="default"/>
      </w:rPr>
    </w:lvl>
    <w:lvl w:ilvl="4" w:tplc="65BEA5CA" w:tentative="1">
      <w:start w:val="1"/>
      <w:numFmt w:val="bullet"/>
      <w:lvlText w:val="o"/>
      <w:lvlJc w:val="left"/>
      <w:pPr>
        <w:ind w:left="3654" w:hanging="360"/>
      </w:pPr>
      <w:rPr>
        <w:rFonts w:ascii="Courier New" w:hAnsi="Courier New" w:cs="Courier New" w:hint="default"/>
      </w:rPr>
    </w:lvl>
    <w:lvl w:ilvl="5" w:tplc="C2F4A2EE" w:tentative="1">
      <w:start w:val="1"/>
      <w:numFmt w:val="bullet"/>
      <w:lvlText w:val=""/>
      <w:lvlJc w:val="left"/>
      <w:pPr>
        <w:ind w:left="4374" w:hanging="360"/>
      </w:pPr>
      <w:rPr>
        <w:rFonts w:ascii="Wingdings" w:hAnsi="Wingdings" w:hint="default"/>
      </w:rPr>
    </w:lvl>
    <w:lvl w:ilvl="6" w:tplc="F6081AB2" w:tentative="1">
      <w:start w:val="1"/>
      <w:numFmt w:val="bullet"/>
      <w:lvlText w:val=""/>
      <w:lvlJc w:val="left"/>
      <w:pPr>
        <w:ind w:left="5094" w:hanging="360"/>
      </w:pPr>
      <w:rPr>
        <w:rFonts w:ascii="Symbol" w:hAnsi="Symbol" w:hint="default"/>
      </w:rPr>
    </w:lvl>
    <w:lvl w:ilvl="7" w:tplc="8AC2D6D8" w:tentative="1">
      <w:start w:val="1"/>
      <w:numFmt w:val="bullet"/>
      <w:lvlText w:val="o"/>
      <w:lvlJc w:val="left"/>
      <w:pPr>
        <w:ind w:left="5814" w:hanging="360"/>
      </w:pPr>
      <w:rPr>
        <w:rFonts w:ascii="Courier New" w:hAnsi="Courier New" w:cs="Courier New" w:hint="default"/>
      </w:rPr>
    </w:lvl>
    <w:lvl w:ilvl="8" w:tplc="DE783768"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97A405C2">
      <w:start w:val="1"/>
      <w:numFmt w:val="bullet"/>
      <w:lvlText w:val=""/>
      <w:lvlJc w:val="left"/>
      <w:pPr>
        <w:ind w:left="720" w:hanging="360"/>
      </w:pPr>
      <w:rPr>
        <w:rFonts w:ascii="Symbol" w:hAnsi="Symbol" w:hint="default"/>
      </w:rPr>
    </w:lvl>
    <w:lvl w:ilvl="1" w:tplc="39EEB592" w:tentative="1">
      <w:start w:val="1"/>
      <w:numFmt w:val="bullet"/>
      <w:lvlText w:val="o"/>
      <w:lvlJc w:val="left"/>
      <w:pPr>
        <w:ind w:left="1440" w:hanging="360"/>
      </w:pPr>
      <w:rPr>
        <w:rFonts w:ascii="Courier New" w:hAnsi="Courier New" w:cs="Courier New" w:hint="default"/>
      </w:rPr>
    </w:lvl>
    <w:lvl w:ilvl="2" w:tplc="1ED057C8" w:tentative="1">
      <w:start w:val="1"/>
      <w:numFmt w:val="bullet"/>
      <w:lvlText w:val=""/>
      <w:lvlJc w:val="left"/>
      <w:pPr>
        <w:ind w:left="2160" w:hanging="360"/>
      </w:pPr>
      <w:rPr>
        <w:rFonts w:ascii="Wingdings" w:hAnsi="Wingdings" w:hint="default"/>
      </w:rPr>
    </w:lvl>
    <w:lvl w:ilvl="3" w:tplc="FB5C8642" w:tentative="1">
      <w:start w:val="1"/>
      <w:numFmt w:val="bullet"/>
      <w:lvlText w:val=""/>
      <w:lvlJc w:val="left"/>
      <w:pPr>
        <w:ind w:left="2880" w:hanging="360"/>
      </w:pPr>
      <w:rPr>
        <w:rFonts w:ascii="Symbol" w:hAnsi="Symbol" w:hint="default"/>
      </w:rPr>
    </w:lvl>
    <w:lvl w:ilvl="4" w:tplc="05108E9A" w:tentative="1">
      <w:start w:val="1"/>
      <w:numFmt w:val="bullet"/>
      <w:lvlText w:val="o"/>
      <w:lvlJc w:val="left"/>
      <w:pPr>
        <w:ind w:left="3600" w:hanging="360"/>
      </w:pPr>
      <w:rPr>
        <w:rFonts w:ascii="Courier New" w:hAnsi="Courier New" w:cs="Courier New" w:hint="default"/>
      </w:rPr>
    </w:lvl>
    <w:lvl w:ilvl="5" w:tplc="187A5AFC" w:tentative="1">
      <w:start w:val="1"/>
      <w:numFmt w:val="bullet"/>
      <w:lvlText w:val=""/>
      <w:lvlJc w:val="left"/>
      <w:pPr>
        <w:ind w:left="4320" w:hanging="360"/>
      </w:pPr>
      <w:rPr>
        <w:rFonts w:ascii="Wingdings" w:hAnsi="Wingdings" w:hint="default"/>
      </w:rPr>
    </w:lvl>
    <w:lvl w:ilvl="6" w:tplc="E668D726" w:tentative="1">
      <w:start w:val="1"/>
      <w:numFmt w:val="bullet"/>
      <w:lvlText w:val=""/>
      <w:lvlJc w:val="left"/>
      <w:pPr>
        <w:ind w:left="5040" w:hanging="360"/>
      </w:pPr>
      <w:rPr>
        <w:rFonts w:ascii="Symbol" w:hAnsi="Symbol" w:hint="default"/>
      </w:rPr>
    </w:lvl>
    <w:lvl w:ilvl="7" w:tplc="5FAA6612" w:tentative="1">
      <w:start w:val="1"/>
      <w:numFmt w:val="bullet"/>
      <w:lvlText w:val="o"/>
      <w:lvlJc w:val="left"/>
      <w:pPr>
        <w:ind w:left="5760" w:hanging="360"/>
      </w:pPr>
      <w:rPr>
        <w:rFonts w:ascii="Courier New" w:hAnsi="Courier New" w:cs="Courier New" w:hint="default"/>
      </w:rPr>
    </w:lvl>
    <w:lvl w:ilvl="8" w:tplc="40F4437C"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A89CECCC">
      <w:start w:val="1"/>
      <w:numFmt w:val="bullet"/>
      <w:lvlText w:val=""/>
      <w:lvlJc w:val="left"/>
      <w:pPr>
        <w:ind w:left="720" w:hanging="360"/>
      </w:pPr>
      <w:rPr>
        <w:rFonts w:ascii="Symbol" w:hAnsi="Symbol" w:hint="default"/>
      </w:rPr>
    </w:lvl>
    <w:lvl w:ilvl="1" w:tplc="0B72585C">
      <w:start w:val="1"/>
      <w:numFmt w:val="bullet"/>
      <w:lvlText w:val="o"/>
      <w:lvlJc w:val="left"/>
      <w:pPr>
        <w:ind w:left="1440" w:hanging="360"/>
      </w:pPr>
      <w:rPr>
        <w:rFonts w:ascii="Courier New" w:hAnsi="Courier New" w:cs="Courier New" w:hint="default"/>
      </w:rPr>
    </w:lvl>
    <w:lvl w:ilvl="2" w:tplc="2376E1D4">
      <w:start w:val="1"/>
      <w:numFmt w:val="bullet"/>
      <w:lvlText w:val=""/>
      <w:lvlJc w:val="left"/>
      <w:pPr>
        <w:ind w:left="2160" w:hanging="360"/>
      </w:pPr>
      <w:rPr>
        <w:rFonts w:ascii="Wingdings" w:hAnsi="Wingdings" w:hint="default"/>
      </w:rPr>
    </w:lvl>
    <w:lvl w:ilvl="3" w:tplc="24F2CC80">
      <w:start w:val="1"/>
      <w:numFmt w:val="bullet"/>
      <w:lvlText w:val=""/>
      <w:lvlJc w:val="left"/>
      <w:pPr>
        <w:ind w:left="2880" w:hanging="360"/>
      </w:pPr>
      <w:rPr>
        <w:rFonts w:ascii="Symbol" w:hAnsi="Symbol" w:hint="default"/>
      </w:rPr>
    </w:lvl>
    <w:lvl w:ilvl="4" w:tplc="DE0AA878">
      <w:start w:val="1"/>
      <w:numFmt w:val="bullet"/>
      <w:lvlText w:val="o"/>
      <w:lvlJc w:val="left"/>
      <w:pPr>
        <w:ind w:left="3600" w:hanging="360"/>
      </w:pPr>
      <w:rPr>
        <w:rFonts w:ascii="Courier New" w:hAnsi="Courier New" w:cs="Courier New" w:hint="default"/>
      </w:rPr>
    </w:lvl>
    <w:lvl w:ilvl="5" w:tplc="B5061F78">
      <w:start w:val="1"/>
      <w:numFmt w:val="bullet"/>
      <w:lvlText w:val=""/>
      <w:lvlJc w:val="left"/>
      <w:pPr>
        <w:ind w:left="4320" w:hanging="360"/>
      </w:pPr>
      <w:rPr>
        <w:rFonts w:ascii="Wingdings" w:hAnsi="Wingdings" w:hint="default"/>
      </w:rPr>
    </w:lvl>
    <w:lvl w:ilvl="6" w:tplc="B2F879C8">
      <w:start w:val="1"/>
      <w:numFmt w:val="bullet"/>
      <w:lvlText w:val=""/>
      <w:lvlJc w:val="left"/>
      <w:pPr>
        <w:ind w:left="5040" w:hanging="360"/>
      </w:pPr>
      <w:rPr>
        <w:rFonts w:ascii="Symbol" w:hAnsi="Symbol" w:hint="default"/>
      </w:rPr>
    </w:lvl>
    <w:lvl w:ilvl="7" w:tplc="7F5A121E">
      <w:start w:val="1"/>
      <w:numFmt w:val="bullet"/>
      <w:lvlText w:val="o"/>
      <w:lvlJc w:val="left"/>
      <w:pPr>
        <w:ind w:left="5760" w:hanging="360"/>
      </w:pPr>
      <w:rPr>
        <w:rFonts w:ascii="Courier New" w:hAnsi="Courier New" w:cs="Courier New" w:hint="default"/>
      </w:rPr>
    </w:lvl>
    <w:lvl w:ilvl="8" w:tplc="6082D08E">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28FEE296">
      <w:start w:val="1"/>
      <w:numFmt w:val="bullet"/>
      <w:lvlText w:val=""/>
      <w:lvlJc w:val="left"/>
      <w:pPr>
        <w:ind w:left="720" w:hanging="360"/>
      </w:pPr>
      <w:rPr>
        <w:rFonts w:ascii="Symbol" w:hAnsi="Symbol" w:hint="default"/>
      </w:rPr>
    </w:lvl>
    <w:lvl w:ilvl="1" w:tplc="184EB880">
      <w:start w:val="1"/>
      <w:numFmt w:val="bullet"/>
      <w:lvlText w:val="o"/>
      <w:lvlJc w:val="left"/>
      <w:pPr>
        <w:ind w:left="1440" w:hanging="360"/>
      </w:pPr>
      <w:rPr>
        <w:rFonts w:ascii="Courier New" w:hAnsi="Courier New" w:cs="Courier New" w:hint="default"/>
      </w:rPr>
    </w:lvl>
    <w:lvl w:ilvl="2" w:tplc="A070543A">
      <w:start w:val="1"/>
      <w:numFmt w:val="bullet"/>
      <w:lvlText w:val=""/>
      <w:lvlJc w:val="left"/>
      <w:pPr>
        <w:ind w:left="2160" w:hanging="360"/>
      </w:pPr>
      <w:rPr>
        <w:rFonts w:ascii="Wingdings" w:hAnsi="Wingdings" w:hint="default"/>
      </w:rPr>
    </w:lvl>
    <w:lvl w:ilvl="3" w:tplc="A7E47A50">
      <w:start w:val="1"/>
      <w:numFmt w:val="bullet"/>
      <w:lvlText w:val=""/>
      <w:lvlJc w:val="left"/>
      <w:pPr>
        <w:ind w:left="2880" w:hanging="360"/>
      </w:pPr>
      <w:rPr>
        <w:rFonts w:ascii="Symbol" w:hAnsi="Symbol" w:hint="default"/>
      </w:rPr>
    </w:lvl>
    <w:lvl w:ilvl="4" w:tplc="EA5A27C6">
      <w:start w:val="1"/>
      <w:numFmt w:val="bullet"/>
      <w:lvlText w:val="o"/>
      <w:lvlJc w:val="left"/>
      <w:pPr>
        <w:ind w:left="3600" w:hanging="360"/>
      </w:pPr>
      <w:rPr>
        <w:rFonts w:ascii="Courier New" w:hAnsi="Courier New" w:cs="Courier New" w:hint="default"/>
      </w:rPr>
    </w:lvl>
    <w:lvl w:ilvl="5" w:tplc="24D0CA6E">
      <w:start w:val="1"/>
      <w:numFmt w:val="bullet"/>
      <w:lvlText w:val=""/>
      <w:lvlJc w:val="left"/>
      <w:pPr>
        <w:ind w:left="4320" w:hanging="360"/>
      </w:pPr>
      <w:rPr>
        <w:rFonts w:ascii="Wingdings" w:hAnsi="Wingdings" w:hint="default"/>
      </w:rPr>
    </w:lvl>
    <w:lvl w:ilvl="6" w:tplc="9C528212">
      <w:start w:val="1"/>
      <w:numFmt w:val="bullet"/>
      <w:lvlText w:val=""/>
      <w:lvlJc w:val="left"/>
      <w:pPr>
        <w:ind w:left="5040" w:hanging="360"/>
      </w:pPr>
      <w:rPr>
        <w:rFonts w:ascii="Symbol" w:hAnsi="Symbol" w:hint="default"/>
      </w:rPr>
    </w:lvl>
    <w:lvl w:ilvl="7" w:tplc="896C8808">
      <w:start w:val="1"/>
      <w:numFmt w:val="bullet"/>
      <w:lvlText w:val="o"/>
      <w:lvlJc w:val="left"/>
      <w:pPr>
        <w:ind w:left="5760" w:hanging="360"/>
      </w:pPr>
      <w:rPr>
        <w:rFonts w:ascii="Courier New" w:hAnsi="Courier New" w:cs="Courier New" w:hint="default"/>
      </w:rPr>
    </w:lvl>
    <w:lvl w:ilvl="8" w:tplc="0F349892">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AA0C3426">
      <w:start w:val="1"/>
      <w:numFmt w:val="decimal"/>
      <w:lvlText w:val="(%1)"/>
      <w:lvlJc w:val="left"/>
      <w:pPr>
        <w:ind w:left="1185" w:hanging="390"/>
      </w:pPr>
      <w:rPr>
        <w:rFonts w:hint="default"/>
      </w:rPr>
    </w:lvl>
    <w:lvl w:ilvl="1" w:tplc="09706272" w:tentative="1">
      <w:start w:val="1"/>
      <w:numFmt w:val="lowerLetter"/>
      <w:lvlText w:val="%2."/>
      <w:lvlJc w:val="left"/>
      <w:pPr>
        <w:ind w:left="1875" w:hanging="360"/>
      </w:pPr>
    </w:lvl>
    <w:lvl w:ilvl="2" w:tplc="143EEB72" w:tentative="1">
      <w:start w:val="1"/>
      <w:numFmt w:val="lowerRoman"/>
      <w:lvlText w:val="%3."/>
      <w:lvlJc w:val="right"/>
      <w:pPr>
        <w:ind w:left="2595" w:hanging="180"/>
      </w:pPr>
    </w:lvl>
    <w:lvl w:ilvl="3" w:tplc="F25C383A" w:tentative="1">
      <w:start w:val="1"/>
      <w:numFmt w:val="decimal"/>
      <w:lvlText w:val="%4."/>
      <w:lvlJc w:val="left"/>
      <w:pPr>
        <w:ind w:left="3315" w:hanging="360"/>
      </w:pPr>
    </w:lvl>
    <w:lvl w:ilvl="4" w:tplc="7606302A" w:tentative="1">
      <w:start w:val="1"/>
      <w:numFmt w:val="lowerLetter"/>
      <w:lvlText w:val="%5."/>
      <w:lvlJc w:val="left"/>
      <w:pPr>
        <w:ind w:left="4035" w:hanging="360"/>
      </w:pPr>
    </w:lvl>
    <w:lvl w:ilvl="5" w:tplc="261C5200" w:tentative="1">
      <w:start w:val="1"/>
      <w:numFmt w:val="lowerRoman"/>
      <w:lvlText w:val="%6."/>
      <w:lvlJc w:val="right"/>
      <w:pPr>
        <w:ind w:left="4755" w:hanging="180"/>
      </w:pPr>
    </w:lvl>
    <w:lvl w:ilvl="6" w:tplc="65444A08" w:tentative="1">
      <w:start w:val="1"/>
      <w:numFmt w:val="decimal"/>
      <w:lvlText w:val="%7."/>
      <w:lvlJc w:val="left"/>
      <w:pPr>
        <w:ind w:left="5475" w:hanging="360"/>
      </w:pPr>
    </w:lvl>
    <w:lvl w:ilvl="7" w:tplc="76B44D3E" w:tentative="1">
      <w:start w:val="1"/>
      <w:numFmt w:val="lowerLetter"/>
      <w:lvlText w:val="%8."/>
      <w:lvlJc w:val="left"/>
      <w:pPr>
        <w:ind w:left="6195" w:hanging="360"/>
      </w:pPr>
    </w:lvl>
    <w:lvl w:ilvl="8" w:tplc="9B243F7E"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3E8863F2">
      <w:start w:val="1"/>
      <w:numFmt w:val="bullet"/>
      <w:lvlText w:val=""/>
      <w:lvlJc w:val="left"/>
      <w:pPr>
        <w:ind w:left="720" w:hanging="360"/>
      </w:pPr>
      <w:rPr>
        <w:rFonts w:ascii="Symbol" w:hAnsi="Symbol" w:hint="default"/>
      </w:rPr>
    </w:lvl>
    <w:lvl w:ilvl="1" w:tplc="BB3A227A" w:tentative="1">
      <w:start w:val="1"/>
      <w:numFmt w:val="bullet"/>
      <w:lvlText w:val="o"/>
      <w:lvlJc w:val="left"/>
      <w:pPr>
        <w:ind w:left="1440" w:hanging="360"/>
      </w:pPr>
      <w:rPr>
        <w:rFonts w:ascii="Courier New" w:hAnsi="Courier New" w:cs="Courier New" w:hint="default"/>
      </w:rPr>
    </w:lvl>
    <w:lvl w:ilvl="2" w:tplc="F864BB62" w:tentative="1">
      <w:start w:val="1"/>
      <w:numFmt w:val="bullet"/>
      <w:lvlText w:val=""/>
      <w:lvlJc w:val="left"/>
      <w:pPr>
        <w:ind w:left="2160" w:hanging="360"/>
      </w:pPr>
      <w:rPr>
        <w:rFonts w:ascii="Wingdings" w:hAnsi="Wingdings" w:hint="default"/>
      </w:rPr>
    </w:lvl>
    <w:lvl w:ilvl="3" w:tplc="1200069E" w:tentative="1">
      <w:start w:val="1"/>
      <w:numFmt w:val="bullet"/>
      <w:lvlText w:val=""/>
      <w:lvlJc w:val="left"/>
      <w:pPr>
        <w:ind w:left="2880" w:hanging="360"/>
      </w:pPr>
      <w:rPr>
        <w:rFonts w:ascii="Symbol" w:hAnsi="Symbol" w:hint="default"/>
      </w:rPr>
    </w:lvl>
    <w:lvl w:ilvl="4" w:tplc="540832A0" w:tentative="1">
      <w:start w:val="1"/>
      <w:numFmt w:val="bullet"/>
      <w:lvlText w:val="o"/>
      <w:lvlJc w:val="left"/>
      <w:pPr>
        <w:ind w:left="3600" w:hanging="360"/>
      </w:pPr>
      <w:rPr>
        <w:rFonts w:ascii="Courier New" w:hAnsi="Courier New" w:cs="Courier New" w:hint="default"/>
      </w:rPr>
    </w:lvl>
    <w:lvl w:ilvl="5" w:tplc="6B262EAE" w:tentative="1">
      <w:start w:val="1"/>
      <w:numFmt w:val="bullet"/>
      <w:lvlText w:val=""/>
      <w:lvlJc w:val="left"/>
      <w:pPr>
        <w:ind w:left="4320" w:hanging="360"/>
      </w:pPr>
      <w:rPr>
        <w:rFonts w:ascii="Wingdings" w:hAnsi="Wingdings" w:hint="default"/>
      </w:rPr>
    </w:lvl>
    <w:lvl w:ilvl="6" w:tplc="442A7BCC" w:tentative="1">
      <w:start w:val="1"/>
      <w:numFmt w:val="bullet"/>
      <w:lvlText w:val=""/>
      <w:lvlJc w:val="left"/>
      <w:pPr>
        <w:ind w:left="5040" w:hanging="360"/>
      </w:pPr>
      <w:rPr>
        <w:rFonts w:ascii="Symbol" w:hAnsi="Symbol" w:hint="default"/>
      </w:rPr>
    </w:lvl>
    <w:lvl w:ilvl="7" w:tplc="AD6A307E" w:tentative="1">
      <w:start w:val="1"/>
      <w:numFmt w:val="bullet"/>
      <w:lvlText w:val="o"/>
      <w:lvlJc w:val="left"/>
      <w:pPr>
        <w:ind w:left="5760" w:hanging="360"/>
      </w:pPr>
      <w:rPr>
        <w:rFonts w:ascii="Courier New" w:hAnsi="Courier New" w:cs="Courier New" w:hint="default"/>
      </w:rPr>
    </w:lvl>
    <w:lvl w:ilvl="8" w:tplc="CA70C6C0"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6D26B36E">
      <w:start w:val="1"/>
      <w:numFmt w:val="bullet"/>
      <w:lvlText w:val=""/>
      <w:lvlJc w:val="left"/>
      <w:pPr>
        <w:ind w:left="720" w:hanging="360"/>
      </w:pPr>
      <w:rPr>
        <w:rFonts w:ascii="Symbol" w:hAnsi="Symbol" w:hint="default"/>
      </w:rPr>
    </w:lvl>
    <w:lvl w:ilvl="1" w:tplc="1BC8414C" w:tentative="1">
      <w:start w:val="1"/>
      <w:numFmt w:val="bullet"/>
      <w:lvlText w:val="o"/>
      <w:lvlJc w:val="left"/>
      <w:pPr>
        <w:ind w:left="1440" w:hanging="360"/>
      </w:pPr>
      <w:rPr>
        <w:rFonts w:ascii="Courier New" w:hAnsi="Courier New" w:cs="Courier New" w:hint="default"/>
      </w:rPr>
    </w:lvl>
    <w:lvl w:ilvl="2" w:tplc="60447C64" w:tentative="1">
      <w:start w:val="1"/>
      <w:numFmt w:val="bullet"/>
      <w:lvlText w:val=""/>
      <w:lvlJc w:val="left"/>
      <w:pPr>
        <w:ind w:left="2160" w:hanging="360"/>
      </w:pPr>
      <w:rPr>
        <w:rFonts w:ascii="Wingdings" w:hAnsi="Wingdings" w:hint="default"/>
      </w:rPr>
    </w:lvl>
    <w:lvl w:ilvl="3" w:tplc="7526A4BE" w:tentative="1">
      <w:start w:val="1"/>
      <w:numFmt w:val="bullet"/>
      <w:lvlText w:val=""/>
      <w:lvlJc w:val="left"/>
      <w:pPr>
        <w:ind w:left="2880" w:hanging="360"/>
      </w:pPr>
      <w:rPr>
        <w:rFonts w:ascii="Symbol" w:hAnsi="Symbol" w:hint="default"/>
      </w:rPr>
    </w:lvl>
    <w:lvl w:ilvl="4" w:tplc="916A21F0" w:tentative="1">
      <w:start w:val="1"/>
      <w:numFmt w:val="bullet"/>
      <w:lvlText w:val="o"/>
      <w:lvlJc w:val="left"/>
      <w:pPr>
        <w:ind w:left="3600" w:hanging="360"/>
      </w:pPr>
      <w:rPr>
        <w:rFonts w:ascii="Courier New" w:hAnsi="Courier New" w:cs="Courier New" w:hint="default"/>
      </w:rPr>
    </w:lvl>
    <w:lvl w:ilvl="5" w:tplc="60E49328" w:tentative="1">
      <w:start w:val="1"/>
      <w:numFmt w:val="bullet"/>
      <w:lvlText w:val=""/>
      <w:lvlJc w:val="left"/>
      <w:pPr>
        <w:ind w:left="4320" w:hanging="360"/>
      </w:pPr>
      <w:rPr>
        <w:rFonts w:ascii="Wingdings" w:hAnsi="Wingdings" w:hint="default"/>
      </w:rPr>
    </w:lvl>
    <w:lvl w:ilvl="6" w:tplc="E132CD1C" w:tentative="1">
      <w:start w:val="1"/>
      <w:numFmt w:val="bullet"/>
      <w:lvlText w:val=""/>
      <w:lvlJc w:val="left"/>
      <w:pPr>
        <w:ind w:left="5040" w:hanging="360"/>
      </w:pPr>
      <w:rPr>
        <w:rFonts w:ascii="Symbol" w:hAnsi="Symbol" w:hint="default"/>
      </w:rPr>
    </w:lvl>
    <w:lvl w:ilvl="7" w:tplc="3A38EAAE" w:tentative="1">
      <w:start w:val="1"/>
      <w:numFmt w:val="bullet"/>
      <w:lvlText w:val="o"/>
      <w:lvlJc w:val="left"/>
      <w:pPr>
        <w:ind w:left="5760" w:hanging="360"/>
      </w:pPr>
      <w:rPr>
        <w:rFonts w:ascii="Courier New" w:hAnsi="Courier New" w:cs="Courier New" w:hint="default"/>
      </w:rPr>
    </w:lvl>
    <w:lvl w:ilvl="8" w:tplc="ABAC7EA8"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76565C2A">
      <w:numFmt w:val="bullet"/>
      <w:lvlText w:val="-"/>
      <w:lvlJc w:val="left"/>
      <w:pPr>
        <w:ind w:left="720" w:hanging="360"/>
      </w:pPr>
      <w:rPr>
        <w:rFonts w:ascii="Arial" w:eastAsiaTheme="minorHAnsi" w:hAnsi="Arial" w:cs="Arial" w:hint="default"/>
      </w:rPr>
    </w:lvl>
    <w:lvl w:ilvl="1" w:tplc="40A6A4A0">
      <w:start w:val="1"/>
      <w:numFmt w:val="bullet"/>
      <w:pStyle w:val="Bulletpoints"/>
      <w:lvlText w:val=""/>
      <w:lvlJc w:val="left"/>
      <w:pPr>
        <w:ind w:left="1440" w:hanging="360"/>
      </w:pPr>
      <w:rPr>
        <w:rFonts w:ascii="Symbol" w:hAnsi="Symbol" w:hint="default"/>
      </w:rPr>
    </w:lvl>
    <w:lvl w:ilvl="2" w:tplc="08AC03E4">
      <w:start w:val="1"/>
      <w:numFmt w:val="bullet"/>
      <w:lvlText w:val=""/>
      <w:lvlJc w:val="left"/>
      <w:pPr>
        <w:ind w:left="2160" w:hanging="360"/>
      </w:pPr>
      <w:rPr>
        <w:rFonts w:ascii="Wingdings" w:hAnsi="Wingdings" w:hint="default"/>
      </w:rPr>
    </w:lvl>
    <w:lvl w:ilvl="3" w:tplc="7EBA33A4">
      <w:start w:val="1"/>
      <w:numFmt w:val="bullet"/>
      <w:lvlText w:val=""/>
      <w:lvlJc w:val="left"/>
      <w:pPr>
        <w:ind w:left="2880" w:hanging="360"/>
      </w:pPr>
      <w:rPr>
        <w:rFonts w:ascii="Symbol" w:hAnsi="Symbol" w:hint="default"/>
      </w:rPr>
    </w:lvl>
    <w:lvl w:ilvl="4" w:tplc="6ED42FD0">
      <w:start w:val="1"/>
      <w:numFmt w:val="bullet"/>
      <w:lvlText w:val="o"/>
      <w:lvlJc w:val="left"/>
      <w:pPr>
        <w:ind w:left="3600" w:hanging="360"/>
      </w:pPr>
      <w:rPr>
        <w:rFonts w:ascii="Courier New" w:hAnsi="Courier New" w:cs="Courier New" w:hint="default"/>
      </w:rPr>
    </w:lvl>
    <w:lvl w:ilvl="5" w:tplc="8E7A77BE">
      <w:start w:val="1"/>
      <w:numFmt w:val="bullet"/>
      <w:lvlText w:val=""/>
      <w:lvlJc w:val="left"/>
      <w:pPr>
        <w:ind w:left="4320" w:hanging="360"/>
      </w:pPr>
      <w:rPr>
        <w:rFonts w:ascii="Wingdings" w:hAnsi="Wingdings" w:hint="default"/>
      </w:rPr>
    </w:lvl>
    <w:lvl w:ilvl="6" w:tplc="456A7E70">
      <w:start w:val="1"/>
      <w:numFmt w:val="bullet"/>
      <w:lvlText w:val=""/>
      <w:lvlJc w:val="left"/>
      <w:pPr>
        <w:ind w:left="5040" w:hanging="360"/>
      </w:pPr>
      <w:rPr>
        <w:rFonts w:ascii="Symbol" w:hAnsi="Symbol" w:hint="default"/>
      </w:rPr>
    </w:lvl>
    <w:lvl w:ilvl="7" w:tplc="FA6EF14C">
      <w:start w:val="1"/>
      <w:numFmt w:val="bullet"/>
      <w:lvlText w:val="o"/>
      <w:lvlJc w:val="left"/>
      <w:pPr>
        <w:ind w:left="5760" w:hanging="360"/>
      </w:pPr>
      <w:rPr>
        <w:rFonts w:ascii="Courier New" w:hAnsi="Courier New" w:cs="Courier New" w:hint="default"/>
      </w:rPr>
    </w:lvl>
    <w:lvl w:ilvl="8" w:tplc="979CB19C">
      <w:start w:val="1"/>
      <w:numFmt w:val="bullet"/>
      <w:lvlText w:val=""/>
      <w:lvlJc w:val="left"/>
      <w:pPr>
        <w:ind w:left="6480" w:hanging="360"/>
      </w:pPr>
      <w:rPr>
        <w:rFonts w:ascii="Wingdings" w:hAnsi="Wingdings" w:hint="default"/>
      </w:rPr>
    </w:lvl>
  </w:abstractNum>
  <w:num w:numId="1" w16cid:durableId="237515908">
    <w:abstractNumId w:val="28"/>
  </w:num>
  <w:num w:numId="2" w16cid:durableId="32778452">
    <w:abstractNumId w:val="9"/>
  </w:num>
  <w:num w:numId="3" w16cid:durableId="580139062">
    <w:abstractNumId w:val="24"/>
  </w:num>
  <w:num w:numId="4" w16cid:durableId="1009914298">
    <w:abstractNumId w:val="29"/>
  </w:num>
  <w:num w:numId="5" w16cid:durableId="1447693783">
    <w:abstractNumId w:val="16"/>
  </w:num>
  <w:num w:numId="6" w16cid:durableId="1140535880">
    <w:abstractNumId w:val="20"/>
  </w:num>
  <w:num w:numId="7" w16cid:durableId="307785900">
    <w:abstractNumId w:val="6"/>
  </w:num>
  <w:num w:numId="8" w16cid:durableId="198007191">
    <w:abstractNumId w:val="19"/>
  </w:num>
  <w:num w:numId="9" w16cid:durableId="1189954401">
    <w:abstractNumId w:val="15"/>
  </w:num>
  <w:num w:numId="10" w16cid:durableId="865555225">
    <w:abstractNumId w:val="12"/>
  </w:num>
  <w:num w:numId="11" w16cid:durableId="670908039">
    <w:abstractNumId w:val="1"/>
  </w:num>
  <w:num w:numId="12" w16cid:durableId="1263105331">
    <w:abstractNumId w:val="33"/>
  </w:num>
  <w:num w:numId="13" w16cid:durableId="377047463">
    <w:abstractNumId w:val="26"/>
  </w:num>
  <w:num w:numId="14" w16cid:durableId="1185360273">
    <w:abstractNumId w:val="0"/>
  </w:num>
  <w:num w:numId="15" w16cid:durableId="855076785">
    <w:abstractNumId w:val="27"/>
  </w:num>
  <w:num w:numId="16" w16cid:durableId="920529542">
    <w:abstractNumId w:val="14"/>
  </w:num>
  <w:num w:numId="17" w16cid:durableId="755905044">
    <w:abstractNumId w:val="5"/>
  </w:num>
  <w:num w:numId="18" w16cid:durableId="1363673271">
    <w:abstractNumId w:val="32"/>
  </w:num>
  <w:num w:numId="19" w16cid:durableId="61951556">
    <w:abstractNumId w:val="21"/>
  </w:num>
  <w:num w:numId="20" w16cid:durableId="789472970">
    <w:abstractNumId w:val="18"/>
  </w:num>
  <w:num w:numId="21" w16cid:durableId="785581004">
    <w:abstractNumId w:val="23"/>
  </w:num>
  <w:num w:numId="22" w16cid:durableId="143548128">
    <w:abstractNumId w:val="11"/>
  </w:num>
  <w:num w:numId="23" w16cid:durableId="1589775197">
    <w:abstractNumId w:val="31"/>
  </w:num>
  <w:num w:numId="24" w16cid:durableId="1172454268">
    <w:abstractNumId w:val="25"/>
  </w:num>
  <w:num w:numId="25" w16cid:durableId="1765222305">
    <w:abstractNumId w:val="22"/>
  </w:num>
  <w:num w:numId="26" w16cid:durableId="1249463240">
    <w:abstractNumId w:val="17"/>
  </w:num>
  <w:num w:numId="27" w16cid:durableId="1244799661">
    <w:abstractNumId w:val="30"/>
  </w:num>
  <w:num w:numId="28" w16cid:durableId="1585604601">
    <w:abstractNumId w:val="34"/>
  </w:num>
  <w:num w:numId="29" w16cid:durableId="1731079570">
    <w:abstractNumId w:val="13"/>
  </w:num>
  <w:num w:numId="30" w16cid:durableId="1698432400">
    <w:abstractNumId w:val="8"/>
  </w:num>
  <w:num w:numId="31" w16cid:durableId="1510363301">
    <w:abstractNumId w:val="7"/>
  </w:num>
  <w:num w:numId="32" w16cid:durableId="1127312159">
    <w:abstractNumId w:val="2"/>
  </w:num>
  <w:num w:numId="33" w16cid:durableId="1626428112">
    <w:abstractNumId w:val="3"/>
  </w:num>
  <w:num w:numId="34" w16cid:durableId="110129594">
    <w:abstractNumId w:val="4"/>
  </w:num>
  <w:num w:numId="35" w16cid:durableId="9112370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xMbMwNDcxtjA2NrRU0lEKTi0uzszPAykwrAUA0tfFViwAAAA="/>
  </w:docVars>
  <w:rsids>
    <w:rsidRoot w:val="008D47BF"/>
    <w:rsid w:val="00005633"/>
    <w:rsid w:val="000152F0"/>
    <w:rsid w:val="00021123"/>
    <w:rsid w:val="000237B3"/>
    <w:rsid w:val="00055BDD"/>
    <w:rsid w:val="000A3677"/>
    <w:rsid w:val="000C063A"/>
    <w:rsid w:val="000C24C4"/>
    <w:rsid w:val="000E29BF"/>
    <w:rsid w:val="00101391"/>
    <w:rsid w:val="00115327"/>
    <w:rsid w:val="00125BB8"/>
    <w:rsid w:val="001835A1"/>
    <w:rsid w:val="00194BFC"/>
    <w:rsid w:val="001A20E1"/>
    <w:rsid w:val="001B39E9"/>
    <w:rsid w:val="001C0417"/>
    <w:rsid w:val="001E630D"/>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33C6C"/>
    <w:rsid w:val="003411DD"/>
    <w:rsid w:val="00346BB7"/>
    <w:rsid w:val="00357500"/>
    <w:rsid w:val="0036742E"/>
    <w:rsid w:val="00376F32"/>
    <w:rsid w:val="00380368"/>
    <w:rsid w:val="00391EB7"/>
    <w:rsid w:val="003A53C7"/>
    <w:rsid w:val="003B2BB8"/>
    <w:rsid w:val="003C2564"/>
    <w:rsid w:val="003D34FF"/>
    <w:rsid w:val="003F61F4"/>
    <w:rsid w:val="004059F4"/>
    <w:rsid w:val="004124DE"/>
    <w:rsid w:val="00420AB2"/>
    <w:rsid w:val="0042293E"/>
    <w:rsid w:val="00436ECA"/>
    <w:rsid w:val="00444861"/>
    <w:rsid w:val="0046553D"/>
    <w:rsid w:val="0048267B"/>
    <w:rsid w:val="004A140A"/>
    <w:rsid w:val="004B049E"/>
    <w:rsid w:val="004B44D2"/>
    <w:rsid w:val="004B54CA"/>
    <w:rsid w:val="004D3F48"/>
    <w:rsid w:val="004E02FB"/>
    <w:rsid w:val="004E5CBF"/>
    <w:rsid w:val="00506F17"/>
    <w:rsid w:val="0052441C"/>
    <w:rsid w:val="0053269E"/>
    <w:rsid w:val="005363F5"/>
    <w:rsid w:val="00541F85"/>
    <w:rsid w:val="00542233"/>
    <w:rsid w:val="00543386"/>
    <w:rsid w:val="005448A1"/>
    <w:rsid w:val="00550D0C"/>
    <w:rsid w:val="005613DA"/>
    <w:rsid w:val="005620AE"/>
    <w:rsid w:val="00565E9A"/>
    <w:rsid w:val="00567958"/>
    <w:rsid w:val="005745BA"/>
    <w:rsid w:val="00594A00"/>
    <w:rsid w:val="00597974"/>
    <w:rsid w:val="005A390F"/>
    <w:rsid w:val="005A3F69"/>
    <w:rsid w:val="005B0046"/>
    <w:rsid w:val="005C3AA9"/>
    <w:rsid w:val="005C4239"/>
    <w:rsid w:val="005D53F4"/>
    <w:rsid w:val="005F20D0"/>
    <w:rsid w:val="005F620F"/>
    <w:rsid w:val="00604068"/>
    <w:rsid w:val="0060705F"/>
    <w:rsid w:val="006073AE"/>
    <w:rsid w:val="006076B9"/>
    <w:rsid w:val="00621FC5"/>
    <w:rsid w:val="00627D65"/>
    <w:rsid w:val="00637B02"/>
    <w:rsid w:val="00641883"/>
    <w:rsid w:val="006664C5"/>
    <w:rsid w:val="00667E5B"/>
    <w:rsid w:val="00683A84"/>
    <w:rsid w:val="00684061"/>
    <w:rsid w:val="006A3D32"/>
    <w:rsid w:val="006A4CE7"/>
    <w:rsid w:val="006B6A77"/>
    <w:rsid w:val="006B6AAF"/>
    <w:rsid w:val="006F245A"/>
    <w:rsid w:val="006F6C59"/>
    <w:rsid w:val="006F7561"/>
    <w:rsid w:val="00701332"/>
    <w:rsid w:val="0070774C"/>
    <w:rsid w:val="007205A1"/>
    <w:rsid w:val="00737571"/>
    <w:rsid w:val="007578A5"/>
    <w:rsid w:val="00757B98"/>
    <w:rsid w:val="00781A35"/>
    <w:rsid w:val="00785261"/>
    <w:rsid w:val="0079726B"/>
    <w:rsid w:val="007B0256"/>
    <w:rsid w:val="007B2AE9"/>
    <w:rsid w:val="007B602E"/>
    <w:rsid w:val="007C7DCA"/>
    <w:rsid w:val="007D0FAF"/>
    <w:rsid w:val="007D6C97"/>
    <w:rsid w:val="007E4E2F"/>
    <w:rsid w:val="007E509B"/>
    <w:rsid w:val="007F0E18"/>
    <w:rsid w:val="007F5300"/>
    <w:rsid w:val="00802392"/>
    <w:rsid w:val="00803B00"/>
    <w:rsid w:val="00813C44"/>
    <w:rsid w:val="008155A2"/>
    <w:rsid w:val="008233CB"/>
    <w:rsid w:val="00827008"/>
    <w:rsid w:val="0083177B"/>
    <w:rsid w:val="0084063E"/>
    <w:rsid w:val="00854905"/>
    <w:rsid w:val="00855465"/>
    <w:rsid w:val="0088131C"/>
    <w:rsid w:val="008844B4"/>
    <w:rsid w:val="0088775F"/>
    <w:rsid w:val="00894EF9"/>
    <w:rsid w:val="008A5A46"/>
    <w:rsid w:val="008D2691"/>
    <w:rsid w:val="008D47BF"/>
    <w:rsid w:val="008D5498"/>
    <w:rsid w:val="008E2401"/>
    <w:rsid w:val="008E375A"/>
    <w:rsid w:val="009225F0"/>
    <w:rsid w:val="0093462C"/>
    <w:rsid w:val="00941CCE"/>
    <w:rsid w:val="00952955"/>
    <w:rsid w:val="00953795"/>
    <w:rsid w:val="00974189"/>
    <w:rsid w:val="009C6C4C"/>
    <w:rsid w:val="009C7C43"/>
    <w:rsid w:val="009E0720"/>
    <w:rsid w:val="009F176B"/>
    <w:rsid w:val="00A05504"/>
    <w:rsid w:val="00A332D2"/>
    <w:rsid w:val="00A500BF"/>
    <w:rsid w:val="00A56C96"/>
    <w:rsid w:val="00A61469"/>
    <w:rsid w:val="00A817AD"/>
    <w:rsid w:val="00A83247"/>
    <w:rsid w:val="00A97582"/>
    <w:rsid w:val="00AD38B2"/>
    <w:rsid w:val="00AE776B"/>
    <w:rsid w:val="00B04ED8"/>
    <w:rsid w:val="00B2339D"/>
    <w:rsid w:val="00B73220"/>
    <w:rsid w:val="00B91E3E"/>
    <w:rsid w:val="00BA2DB9"/>
    <w:rsid w:val="00BC6010"/>
    <w:rsid w:val="00BD1BC1"/>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968B0"/>
    <w:rsid w:val="00CA4B8D"/>
    <w:rsid w:val="00CB5863"/>
    <w:rsid w:val="00CC03B9"/>
    <w:rsid w:val="00CC51C4"/>
    <w:rsid w:val="00CD4950"/>
    <w:rsid w:val="00D15879"/>
    <w:rsid w:val="00D236DF"/>
    <w:rsid w:val="00D46301"/>
    <w:rsid w:val="00D47462"/>
    <w:rsid w:val="00D632EF"/>
    <w:rsid w:val="00D65CFA"/>
    <w:rsid w:val="00D83464"/>
    <w:rsid w:val="00D876FC"/>
    <w:rsid w:val="00DA0400"/>
    <w:rsid w:val="00DA243A"/>
    <w:rsid w:val="00DA4F16"/>
    <w:rsid w:val="00DA609C"/>
    <w:rsid w:val="00DA7F01"/>
    <w:rsid w:val="00DB155A"/>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103C"/>
    <w:rsid w:val="00E82D86"/>
    <w:rsid w:val="00E9550B"/>
    <w:rsid w:val="00E96C31"/>
    <w:rsid w:val="00EA24B0"/>
    <w:rsid w:val="00EB6B96"/>
    <w:rsid w:val="00ED2A73"/>
    <w:rsid w:val="00EE5980"/>
    <w:rsid w:val="00EF080A"/>
    <w:rsid w:val="00F0150C"/>
    <w:rsid w:val="00F30AFE"/>
    <w:rsid w:val="00F35449"/>
    <w:rsid w:val="00F752DA"/>
    <w:rsid w:val="00F816A0"/>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407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career-developm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disability-support-work-fi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disability-support-work-f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253</Words>
  <Characters>1444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NDIS 勞動人口能力框架：求職者自我評估工具</vt:lpstr>
    </vt:vector>
  </TitlesOfParts>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勞動人口能力框架：求職者自我評估工具</dc:title>
  <dc:creator/>
  <cp:keywords>[SEC=OFFICIAL]</cp:keywords>
  <cp:lastModifiedBy/>
  <cp:revision>1</cp:revision>
  <dcterms:created xsi:type="dcterms:W3CDTF">2023-08-25T01:19:00Z</dcterms:created>
  <dcterms:modified xsi:type="dcterms:W3CDTF">2023-08-25T01:19:00Z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64ED0CAE6C672CB7B949A56247647F1C</vt:lpwstr>
  </property>
  <property fmtid="{D5CDD505-2E9C-101B-9397-08002B2CF9AE}" pid="6" name="PM_Hash_Salt_Prev">
    <vt:lpwstr>253CD3E2DBAE4708EEE565EC6494024C</vt:lpwstr>
  </property>
  <property fmtid="{D5CDD505-2E9C-101B-9397-08002B2CF9AE}" pid="7" name="PM_Hash_SHA1">
    <vt:lpwstr>3649C594A2DD9519021C2D8BC9F9EF4141A7AD53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1312E3BF101945928398A3ABD43268CA</vt:lpwstr>
  </property>
  <property fmtid="{D5CDD505-2E9C-101B-9397-08002B2CF9AE}" pid="15" name="PM_OriginationTimeStamp">
    <vt:lpwstr>2023-07-21T01:49:04Z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