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9555" w14:textId="77777777" w:rsidR="003A53C7" w:rsidRPr="00475A07" w:rsidRDefault="00721C82" w:rsidP="003A53C7">
      <w:pPr>
        <w:pStyle w:val="Heading1"/>
        <w:bidi/>
        <w:rPr>
          <w:rFonts w:ascii="Dubai" w:hAnsi="Dubai" w:cs="Dubai"/>
          <w:lang w:bidi="ar-EG"/>
        </w:rPr>
      </w:pPr>
      <w:bookmarkStart w:id="0" w:name="_Hlk122436308"/>
      <w:bookmarkStart w:id="1" w:name="OLE_LINK9"/>
      <w:r w:rsidRPr="00475A07">
        <w:rPr>
          <w:rFonts w:ascii="Dubai" w:hAnsi="Dubai" w:cs="Dubai"/>
          <w:rtl/>
          <w:lang w:val="ar" w:bidi="ar-EG"/>
        </w:rPr>
        <w:t xml:space="preserve">إطار عمل كفاءة القوى العاملة لدى NDIS: </w:t>
      </w:r>
      <w:r w:rsidRPr="00475A07">
        <w:rPr>
          <w:rFonts w:ascii="Dubai" w:hAnsi="Dubai" w:cs="Dubai"/>
          <w:rtl/>
          <w:lang w:val="ar" w:bidi="ar-EG"/>
        </w:rPr>
        <w:br/>
        <w:t>موارد التوظيف والاختيار</w:t>
      </w:r>
    </w:p>
    <w:p w14:paraId="405197A6" w14:textId="5ADC98D9" w:rsidR="00455CDE" w:rsidRPr="00947D78" w:rsidRDefault="00721C82" w:rsidP="00455CDE">
      <w:pPr>
        <w:pStyle w:val="Heading2"/>
        <w:bidi/>
        <w:rPr>
          <w:rFonts w:ascii="Dubai" w:hAnsi="Dubai" w:cs="Dubai"/>
          <w:bCs/>
          <w:lang w:bidi="ar-EG"/>
        </w:rPr>
      </w:pPr>
      <w:r w:rsidRPr="00947D78">
        <w:rPr>
          <w:rStyle w:val="Heading2Char"/>
          <w:rFonts w:ascii="Dubai" w:hAnsi="Dubai" w:cs="Dubai"/>
          <w:bCs/>
          <w:rtl/>
          <w:lang w:val="ar" w:bidi="ar-EG"/>
        </w:rPr>
        <w:t xml:space="preserve">NDIS </w:t>
      </w:r>
      <w:proofErr w:type="spellStart"/>
      <w:r w:rsidRPr="00947D78">
        <w:rPr>
          <w:rStyle w:val="Heading2Char"/>
          <w:rFonts w:ascii="Dubai" w:hAnsi="Dubai" w:cs="Dubai"/>
          <w:bCs/>
          <w:rtl/>
          <w:lang w:val="ar" w:bidi="ar-EG"/>
        </w:rPr>
        <w:t>Workforce</w:t>
      </w:r>
      <w:proofErr w:type="spellEnd"/>
      <w:r w:rsidRPr="00947D78">
        <w:rPr>
          <w:rStyle w:val="Heading2Char"/>
          <w:rFonts w:ascii="Dubai" w:hAnsi="Dubai" w:cs="Dubai"/>
          <w:bCs/>
          <w:rtl/>
          <w:lang w:val="ar" w:bidi="ar-EG"/>
        </w:rPr>
        <w:t xml:space="preserve"> </w:t>
      </w:r>
      <w:proofErr w:type="spellStart"/>
      <w:r w:rsidRPr="00947D78">
        <w:rPr>
          <w:rStyle w:val="Heading2Char"/>
          <w:rFonts w:ascii="Dubai" w:hAnsi="Dubai" w:cs="Dubai"/>
          <w:bCs/>
          <w:rtl/>
          <w:lang w:val="ar" w:bidi="ar-EG"/>
        </w:rPr>
        <w:t>Capability</w:t>
      </w:r>
      <w:proofErr w:type="spellEnd"/>
      <w:r w:rsidRPr="00947D78">
        <w:rPr>
          <w:rStyle w:val="Heading2Char"/>
          <w:rFonts w:ascii="Dubai" w:hAnsi="Dubai" w:cs="Dubai"/>
          <w:bCs/>
          <w:rtl/>
          <w:lang w:val="ar" w:bidi="ar-EG"/>
        </w:rPr>
        <w:t xml:space="preserve"> </w:t>
      </w:r>
      <w:proofErr w:type="spellStart"/>
      <w:r w:rsidRPr="00947D78">
        <w:rPr>
          <w:rStyle w:val="Heading2Char"/>
          <w:rFonts w:ascii="Dubai" w:hAnsi="Dubai" w:cs="Dubai"/>
          <w:bCs/>
          <w:rtl/>
          <w:lang w:val="ar" w:bidi="ar-EG"/>
        </w:rPr>
        <w:t>Framework</w:t>
      </w:r>
      <w:proofErr w:type="spellEnd"/>
      <w:r w:rsidRPr="00947D78">
        <w:rPr>
          <w:rStyle w:val="Heading2Char"/>
          <w:rFonts w:ascii="Dubai" w:hAnsi="Dubai" w:cs="Dubai"/>
          <w:bCs/>
          <w:rtl/>
          <w:lang w:val="ar" w:bidi="ar-EG"/>
        </w:rPr>
        <w:t xml:space="preserve">: </w:t>
      </w:r>
      <w:proofErr w:type="spellStart"/>
      <w:r w:rsidRPr="00947D78">
        <w:rPr>
          <w:rStyle w:val="Heading2Char"/>
          <w:rFonts w:ascii="Dubai" w:hAnsi="Dubai" w:cs="Dubai"/>
          <w:bCs/>
          <w:rtl/>
          <w:lang w:val="ar" w:bidi="ar-EG"/>
        </w:rPr>
        <w:t>Recruitment</w:t>
      </w:r>
      <w:proofErr w:type="spellEnd"/>
      <w:r w:rsidRPr="00947D78">
        <w:rPr>
          <w:rStyle w:val="Heading2Char"/>
          <w:rFonts w:ascii="Dubai" w:hAnsi="Dubai" w:cs="Dubai"/>
          <w:bCs/>
          <w:rtl/>
          <w:lang w:val="ar" w:bidi="ar-EG"/>
        </w:rPr>
        <w:t xml:space="preserve"> </w:t>
      </w:r>
      <w:proofErr w:type="spellStart"/>
      <w:r w:rsidRPr="00947D78">
        <w:rPr>
          <w:rStyle w:val="Heading2Char"/>
          <w:rFonts w:ascii="Dubai" w:hAnsi="Dubai" w:cs="Dubai"/>
          <w:bCs/>
          <w:rtl/>
          <w:lang w:val="ar" w:bidi="ar-EG"/>
        </w:rPr>
        <w:t>and</w:t>
      </w:r>
      <w:proofErr w:type="spellEnd"/>
      <w:r w:rsidRPr="00947D78">
        <w:rPr>
          <w:rStyle w:val="Heading2Char"/>
          <w:rFonts w:ascii="Dubai" w:hAnsi="Dubai" w:cs="Dubai"/>
          <w:bCs/>
          <w:rtl/>
          <w:lang w:val="ar" w:bidi="ar-EG"/>
        </w:rPr>
        <w:t xml:space="preserve"> </w:t>
      </w:r>
      <w:proofErr w:type="spellStart"/>
      <w:r w:rsidRPr="00947D78">
        <w:rPr>
          <w:rStyle w:val="Heading2Char"/>
          <w:rFonts w:ascii="Dubai" w:hAnsi="Dubai" w:cs="Dubai"/>
          <w:bCs/>
          <w:rtl/>
          <w:lang w:val="ar" w:bidi="ar-EG"/>
        </w:rPr>
        <w:t>Selection</w:t>
      </w:r>
      <w:proofErr w:type="spellEnd"/>
      <w:r w:rsidRPr="00947D78">
        <w:rPr>
          <w:rStyle w:val="Heading2Char"/>
          <w:rFonts w:ascii="Dubai" w:hAnsi="Dubai" w:cs="Dubai"/>
          <w:bCs/>
          <w:rtl/>
          <w:lang w:val="ar" w:bidi="ar-EG"/>
        </w:rPr>
        <w:t xml:space="preserve"> </w:t>
      </w:r>
      <w:proofErr w:type="spellStart"/>
      <w:r w:rsidRPr="00947D78">
        <w:rPr>
          <w:rStyle w:val="Heading2Char"/>
          <w:rFonts w:ascii="Dubai" w:hAnsi="Dubai" w:cs="Dubai"/>
          <w:bCs/>
          <w:rtl/>
          <w:lang w:val="ar" w:bidi="ar-EG"/>
        </w:rPr>
        <w:t>Resources</w:t>
      </w:r>
      <w:proofErr w:type="spellEnd"/>
      <w:r w:rsidRPr="00947D78">
        <w:rPr>
          <w:rStyle w:val="Heading2Char"/>
          <w:rFonts w:ascii="Dubai" w:hAnsi="Dubai" w:cs="Dubai"/>
          <w:bCs/>
          <w:rtl/>
          <w:lang w:val="ar" w:bidi="ar-EG"/>
        </w:rPr>
        <w:t xml:space="preserve"> </w:t>
      </w:r>
      <w:r w:rsidR="00475A07" w:rsidRPr="00947D78">
        <w:rPr>
          <w:rStyle w:val="Heading2Char"/>
          <w:rFonts w:ascii="Dubai" w:hAnsi="Dubai" w:cs="Dubai"/>
          <w:bCs/>
          <w:lang w:val="ar" w:bidi="ar-EG"/>
        </w:rPr>
        <w:br/>
      </w:r>
      <w:r w:rsidR="007E23BB" w:rsidRPr="00947D78">
        <w:rPr>
          <w:rFonts w:ascii="Dubai" w:hAnsi="Dubai" w:cs="Dubai"/>
          <w:bCs/>
          <w:rtl/>
          <w:lang w:val="ar"/>
        </w:rPr>
        <w:t>العربية</w:t>
      </w:r>
      <w:r w:rsidR="007E23BB" w:rsidRPr="00947D78">
        <w:rPr>
          <w:rFonts w:ascii="Dubai" w:hAnsi="Dubai" w:cs="Dubai" w:hint="cs"/>
          <w:bCs/>
          <w:lang w:val="ar"/>
        </w:rPr>
        <w:t xml:space="preserve"> </w:t>
      </w:r>
      <w:r w:rsidR="007E23BB" w:rsidRPr="00947D78">
        <w:rPr>
          <w:rFonts w:ascii="Dubai" w:hAnsi="Dubai" w:cs="Dubai"/>
          <w:bCs/>
          <w:rtl/>
          <w:lang w:val="ar"/>
        </w:rPr>
        <w:t xml:space="preserve">| </w:t>
      </w:r>
      <w:proofErr w:type="spellStart"/>
      <w:r w:rsidR="007E23BB" w:rsidRPr="00947D78">
        <w:rPr>
          <w:rFonts w:ascii="Dubai" w:hAnsi="Dubai" w:cs="Dubai"/>
          <w:bCs/>
          <w:rtl/>
          <w:lang w:val="ar"/>
        </w:rPr>
        <w:t>Arabic</w:t>
      </w:r>
      <w:proofErr w:type="spellEnd"/>
    </w:p>
    <w:bookmarkEnd w:id="0"/>
    <w:bookmarkEnd w:id="1"/>
    <w:p w14:paraId="153396DF" w14:textId="77777777" w:rsidR="003A53C7" w:rsidRPr="00475A07" w:rsidRDefault="00721C82" w:rsidP="003A53C7">
      <w:pPr>
        <w:bidi/>
        <w:rPr>
          <w:rFonts w:ascii="Dubai" w:hAnsi="Dubai" w:cs="Dubai"/>
          <w:lang w:bidi="ar-EG"/>
        </w:rPr>
      </w:pPr>
      <w:r w:rsidRPr="00475A07">
        <w:rPr>
          <w:rFonts w:ascii="Dubai" w:hAnsi="Dubai" w:cs="Dubai"/>
          <w:rtl/>
          <w:lang w:val="ar" w:bidi="ar-EG"/>
        </w:rPr>
        <w:t xml:space="preserve">يصف إطار عمل كفاءة القوى العاملة لدى NDIS (الإطار) الصفات والمهارات والمعرفة المتوقعة من جميع الموظفين الممولين من NDIS. يقدم أمثلة واضحة وعملية ويؤسس لغة مشتركة حول "ما يبدو عليه الأداء الجيد" بالنسبة للمشاركين الذين يتلقون خدمات ودعم من NDIS. </w:t>
      </w:r>
    </w:p>
    <w:p w14:paraId="772F9B23" w14:textId="77777777" w:rsidR="003A53C7" w:rsidRPr="00475A07" w:rsidRDefault="00721C82" w:rsidP="003A53C7">
      <w:pPr>
        <w:bidi/>
        <w:rPr>
          <w:rFonts w:ascii="Dubai" w:hAnsi="Dubai" w:cs="Dubai"/>
          <w:lang w:bidi="ar-EG"/>
        </w:rPr>
      </w:pPr>
      <w:r w:rsidRPr="00475A07">
        <w:rPr>
          <w:rFonts w:ascii="Dubai" w:hAnsi="Dubai" w:cs="Dubai"/>
          <w:rtl/>
          <w:lang w:val="ar" w:bidi="ar-EG"/>
        </w:rPr>
        <w:t xml:space="preserve">تقدم موارد التوظيف والاختيار المشورة بشأن كيفية إجراء عملية التوظيف باستخدام الإطار. يتم توفير إرشادات خطوة بخطوة ونماذج قابلة للتحميل في نسختين، واحدة لمقدمي الخدمات والأخرى للمشاركين الذين يوظفون عمالهم الخاصين. </w:t>
      </w:r>
    </w:p>
    <w:p w14:paraId="785F7B68" w14:textId="77777777" w:rsidR="003A53C7" w:rsidRPr="00475A07" w:rsidRDefault="00721C82" w:rsidP="003A53C7">
      <w:pPr>
        <w:pStyle w:val="Quote"/>
        <w:bidi/>
        <w:rPr>
          <w:rFonts w:ascii="Dubai" w:hAnsi="Dubai" w:cs="Dubai"/>
          <w:lang w:bidi="ar-EG"/>
        </w:rPr>
      </w:pPr>
      <w:r w:rsidRPr="00475A07">
        <w:rPr>
          <w:rFonts w:ascii="Dubai" w:hAnsi="Dubai" w:cs="Dubai"/>
          <w:rtl/>
          <w:lang w:val="ar" w:bidi="ar-EG"/>
        </w:rPr>
        <w:t>يعد الوصول إلى النماذج وإرشادات "الاجراء" لكل خطوة من خطوات عملية التوظيف أمرًا قيمًا لمقدمي الخدمات أو المشاركين الذين يوظفون موظفي الدعم. توضح النماذج والأمثلة حقًا كيفية التوظيف على أساس الكفاءة.</w:t>
      </w:r>
    </w:p>
    <w:p w14:paraId="020E41FE" w14:textId="77777777" w:rsidR="003A53C7" w:rsidRPr="00475A07" w:rsidRDefault="00721C82" w:rsidP="003A53C7">
      <w:pPr>
        <w:pStyle w:val="Boxed2Text-purpleH2"/>
        <w:bidi/>
        <w:rPr>
          <w:rFonts w:ascii="Dubai" w:hAnsi="Dubai" w:cs="Dubai"/>
          <w:bCs/>
          <w:lang w:bidi="ar-EG"/>
        </w:rPr>
      </w:pPr>
      <w:r w:rsidRPr="00475A07">
        <w:rPr>
          <w:rFonts w:ascii="Dubai" w:hAnsi="Dubai" w:cs="Dubai"/>
          <w:bCs/>
          <w:rtl/>
          <w:lang w:val="ar" w:bidi="ar-EG"/>
        </w:rPr>
        <w:t xml:space="preserve">ما يمكن توقعه </w:t>
      </w:r>
    </w:p>
    <w:p w14:paraId="78064E77" w14:textId="77777777" w:rsidR="003A53C7" w:rsidRPr="00475A07" w:rsidRDefault="00721C82" w:rsidP="003A53C7">
      <w:pPr>
        <w:pStyle w:val="Boxed2text-purple"/>
        <w:pBdr>
          <w:bottom w:val="none" w:sz="0" w:space="0" w:color="auto"/>
        </w:pBdr>
        <w:bidi/>
        <w:spacing w:after="80"/>
        <w:rPr>
          <w:rFonts w:ascii="Dubai" w:hAnsi="Dubai" w:cs="Dubai"/>
          <w:lang w:bidi="ar-EG"/>
        </w:rPr>
      </w:pPr>
      <w:bookmarkStart w:id="2" w:name="_Hlk118967997"/>
      <w:bookmarkStart w:id="3" w:name="OLE_LINK38"/>
      <w:r w:rsidRPr="00475A07">
        <w:rPr>
          <w:rFonts w:ascii="Dubai" w:hAnsi="Dubai" w:cs="Dubai"/>
          <w:rtl/>
          <w:lang w:val="ar" w:bidi="ar-EG"/>
        </w:rPr>
        <w:t xml:space="preserve">يدعم هذا الدليل مقدمي خدمات NDIS والمشاركين لتوظيف واختيار العمال مع وضع إطار العمل في الاعتبار. </w:t>
      </w:r>
    </w:p>
    <w:bookmarkEnd w:id="2"/>
    <w:bookmarkEnd w:id="3"/>
    <w:p w14:paraId="24FD16FB" w14:textId="77777777" w:rsidR="003A53C7" w:rsidRPr="00475A07" w:rsidRDefault="00721C82" w:rsidP="00475A07">
      <w:pPr>
        <w:pStyle w:val="Boxed2bullets-purple"/>
        <w:pBdr>
          <w:bottom w:val="single" w:sz="4" w:space="20" w:color="612C69"/>
        </w:pBdr>
        <w:bidi/>
        <w:spacing w:after="80"/>
        <w:ind w:left="896" w:right="567" w:hanging="612"/>
        <w:contextualSpacing w:val="0"/>
        <w:rPr>
          <w:rFonts w:ascii="Dubai" w:hAnsi="Dubai" w:cs="Dubai"/>
          <w:b/>
          <w:lang w:bidi="ar-EG"/>
        </w:rPr>
      </w:pPr>
      <w:r w:rsidRPr="00475A07">
        <w:rPr>
          <w:rFonts w:ascii="Dubai" w:hAnsi="Dubai" w:cs="Dubai"/>
          <w:b/>
          <w:bCs/>
          <w:rtl/>
          <w:lang w:val="ar" w:bidi="ar-EG"/>
        </w:rPr>
        <w:t>المواءمة:</w:t>
      </w:r>
      <w:r w:rsidRPr="00475A07">
        <w:rPr>
          <w:rFonts w:ascii="Dubai" w:hAnsi="Dubai" w:cs="Dubai"/>
          <w:b/>
          <w:rtl/>
          <w:lang w:val="ar" w:bidi="ar-EG"/>
        </w:rPr>
        <w:t xml:space="preserve"> </w:t>
      </w:r>
      <w:r w:rsidRPr="00475A07">
        <w:rPr>
          <w:rFonts w:ascii="Dubai" w:hAnsi="Dubai" w:cs="Dubai"/>
          <w:rtl/>
          <w:lang w:val="ar" w:bidi="ar-EG"/>
        </w:rPr>
        <w:t>قم بمواءمة عملية التوظيف لديك مع إطار العمل.</w:t>
      </w:r>
    </w:p>
    <w:p w14:paraId="1C676D62" w14:textId="77777777" w:rsidR="003A53C7" w:rsidRPr="00475A07" w:rsidRDefault="00721C82" w:rsidP="00475A07">
      <w:pPr>
        <w:pStyle w:val="Boxed2bullets-purple"/>
        <w:pBdr>
          <w:bottom w:val="single" w:sz="4" w:space="20" w:color="612C69"/>
        </w:pBdr>
        <w:bidi/>
        <w:spacing w:after="80"/>
        <w:ind w:left="896" w:right="567" w:hanging="612"/>
        <w:contextualSpacing w:val="0"/>
        <w:rPr>
          <w:rFonts w:ascii="Dubai" w:hAnsi="Dubai" w:cs="Dubai"/>
          <w:lang w:bidi="ar-EG"/>
        </w:rPr>
      </w:pPr>
      <w:r w:rsidRPr="00475A07">
        <w:rPr>
          <w:rFonts w:ascii="Dubai" w:hAnsi="Dubai" w:cs="Dubai"/>
          <w:b/>
          <w:bCs/>
          <w:rtl/>
          <w:lang w:val="ar" w:bidi="ar-EG"/>
        </w:rPr>
        <w:t>الاستكشاف:</w:t>
      </w:r>
      <w:r w:rsidRPr="00475A07">
        <w:rPr>
          <w:rFonts w:ascii="Dubai" w:hAnsi="Dubai" w:cs="Dubai"/>
          <w:b/>
          <w:rtl/>
          <w:lang w:val="ar" w:bidi="ar-EG"/>
        </w:rPr>
        <w:t xml:space="preserve"> </w:t>
      </w:r>
      <w:r w:rsidRPr="00475A07">
        <w:rPr>
          <w:rFonts w:ascii="Dubai" w:hAnsi="Dubai" w:cs="Dubai"/>
          <w:rtl/>
          <w:lang w:val="ar" w:bidi="ar-EG"/>
        </w:rPr>
        <w:t>احصل على النصائح والارشادات العملية لكل خطوة من خطوات العملية.</w:t>
      </w:r>
    </w:p>
    <w:p w14:paraId="46DC060B" w14:textId="77777777" w:rsidR="003A53C7" w:rsidRPr="00475A07" w:rsidRDefault="00721C82" w:rsidP="00475A07">
      <w:pPr>
        <w:pStyle w:val="Boxed2bullets-purple"/>
        <w:pBdr>
          <w:bottom w:val="single" w:sz="4" w:space="20" w:color="612C69"/>
        </w:pBdr>
        <w:bidi/>
        <w:spacing w:after="80"/>
        <w:ind w:left="896" w:right="567" w:hanging="612"/>
        <w:contextualSpacing w:val="0"/>
        <w:rPr>
          <w:rFonts w:ascii="Dubai" w:hAnsi="Dubai" w:cs="Dubai"/>
          <w:lang w:bidi="ar-EG"/>
        </w:rPr>
      </w:pPr>
      <w:r w:rsidRPr="00475A07">
        <w:rPr>
          <w:rFonts w:ascii="Dubai" w:hAnsi="Dubai" w:cs="Dubai"/>
          <w:b/>
          <w:bCs/>
          <w:rtl/>
          <w:lang w:val="ar" w:bidi="ar-EG"/>
        </w:rPr>
        <w:t>الحصول عليها:</w:t>
      </w:r>
      <w:r w:rsidRPr="00475A07">
        <w:rPr>
          <w:rFonts w:ascii="Dubai" w:hAnsi="Dubai" w:cs="Dubai"/>
          <w:rtl/>
          <w:lang w:val="ar" w:bidi="ar-EG"/>
        </w:rPr>
        <w:t xml:space="preserve"> قم بتحميل نماذج قابلة للتحرير لدعم عملية التوظيف.</w:t>
      </w:r>
    </w:p>
    <w:p w14:paraId="01E0ABBE" w14:textId="77777777" w:rsidR="003A53C7" w:rsidRPr="00475A07" w:rsidRDefault="00721C82" w:rsidP="003A53C7">
      <w:pPr>
        <w:pStyle w:val="Boxed2bullets-purple"/>
        <w:rPr>
          <w:rFonts w:ascii="Dubai" w:hAnsi="Dubai" w:cs="Dubai"/>
          <w:b/>
          <w:lang w:bidi="ar-EG"/>
        </w:rPr>
      </w:pPr>
      <w:r w:rsidRPr="00475A07">
        <w:rPr>
          <w:rFonts w:ascii="Dubai" w:hAnsi="Dubai" w:cs="Dubai"/>
          <w:lang w:bidi="ar-EG"/>
        </w:rPr>
        <w:br w:type="page"/>
      </w:r>
    </w:p>
    <w:p w14:paraId="2329400A" w14:textId="77777777" w:rsidR="003A53C7" w:rsidRPr="00475A07" w:rsidRDefault="00721C82" w:rsidP="003A53C7">
      <w:pPr>
        <w:pStyle w:val="Boxed1Text-purpleH2"/>
        <w:bidi/>
        <w:rPr>
          <w:rFonts w:ascii="Dubai" w:hAnsi="Dubai" w:cs="Dubai"/>
          <w:bCs/>
          <w:lang w:bidi="ar-EG"/>
        </w:rPr>
      </w:pPr>
      <w:r w:rsidRPr="00475A07">
        <w:rPr>
          <w:rFonts w:ascii="Dubai" w:hAnsi="Dubai" w:cs="Dubai"/>
          <w:bCs/>
          <w:rtl/>
          <w:lang w:val="ar" w:bidi="ar-EG"/>
        </w:rPr>
        <w:lastRenderedPageBreak/>
        <w:t>مثال تطبيقي:</w:t>
      </w:r>
    </w:p>
    <w:p w14:paraId="008A72F7" w14:textId="77777777" w:rsidR="003A53C7" w:rsidRPr="00475A07" w:rsidRDefault="00721C82" w:rsidP="003A53C7">
      <w:pPr>
        <w:pStyle w:val="Boxed1Text-purple"/>
        <w:bidi/>
        <w:rPr>
          <w:rFonts w:ascii="Dubai" w:hAnsi="Dubai" w:cs="Dubai"/>
          <w:lang w:bidi="ar-EG"/>
        </w:rPr>
      </w:pPr>
      <w:r w:rsidRPr="00475A07">
        <w:rPr>
          <w:rFonts w:ascii="Dubai" w:hAnsi="Dubai" w:cs="Dubai"/>
          <w:b/>
          <w:bCs/>
          <w:rtl/>
          <w:lang w:val="ar" w:bidi="ar-EG"/>
        </w:rPr>
        <w:t>المشارك:</w:t>
      </w:r>
      <w:r w:rsidRPr="00475A07">
        <w:rPr>
          <w:rFonts w:ascii="Dubai" w:hAnsi="Dubai" w:cs="Dubai"/>
          <w:rtl/>
          <w:lang w:val="ar" w:bidi="ar-EG"/>
        </w:rPr>
        <w:t xml:space="preserve"> يوظف كايل موظفي الدعم الخاصين به مع حزمة NDIS ذاتية الإدارة. لقد استخدم "مُعد وصف الوظيفة" لتحديد توقعاته والمعلومات الأساسية الأخرى قبل الشروع في التوظيف، ليكون واضحًا بشأن الكفاءة التي يبحث عنها، ولكنه غير متأكد من الخطوات التي يجب اتخاذها لتوظيف الموظفين أو كيفية إجراء مقابلات واختيار الموظفين المناسبين. </w:t>
      </w:r>
    </w:p>
    <w:p w14:paraId="5A69221B" w14:textId="464FDC4E" w:rsidR="003A53C7" w:rsidRPr="00475A07" w:rsidRDefault="00721C82" w:rsidP="003A53C7">
      <w:pPr>
        <w:pStyle w:val="Boxed1Text-purple"/>
        <w:bidi/>
        <w:rPr>
          <w:rFonts w:ascii="Dubai" w:hAnsi="Dubai" w:cs="Dubai"/>
          <w:lang w:bidi="ar-EG"/>
        </w:rPr>
      </w:pPr>
      <w:r w:rsidRPr="00475A07">
        <w:rPr>
          <w:rFonts w:ascii="Dubai" w:hAnsi="Dubai" w:cs="Dubai"/>
          <w:rtl/>
          <w:lang w:val="ar" w:bidi="ar-EG"/>
        </w:rPr>
        <w:t xml:space="preserve">يستخدم </w:t>
      </w:r>
      <w:hyperlink r:id="rId7" w:history="1">
        <w:r w:rsidR="00F711E1" w:rsidRPr="00475A07">
          <w:rPr>
            <w:rStyle w:val="Hyperlink"/>
            <w:rFonts w:ascii="Dubai" w:hAnsi="Dubai" w:cs="Dubai"/>
            <w:b/>
            <w:bCs/>
            <w:color w:val="F2F2F2" w:themeColor="background1" w:themeShade="F2"/>
            <w:rtl/>
            <w:lang w:val="ar" w:bidi="ar-EG"/>
          </w:rPr>
          <w:t>موارد التوظيف والاختيار</w:t>
        </w:r>
      </w:hyperlink>
      <w:r w:rsidRPr="00475A07">
        <w:rPr>
          <w:rFonts w:ascii="Dubai" w:hAnsi="Dubai" w:cs="Dubai"/>
          <w:rtl/>
          <w:lang w:val="ar" w:bidi="ar-EG"/>
        </w:rPr>
        <w:t xml:space="preserve"> للتقدم في عملية التوظيف، ووضع أسئلة المقابلة، والعثور على الموظفين المناسبين لاحتياجاته. هذا يساعده على التفكير في بعض الأمور التي لم يفكر فيها من قبل. على سبيل المثال، يرتب لإجراء مقابلة مع المتقدمين في مقهى بدلاً من منزله، ويطلب من شقيقه الجلوس معه لدعمه من خلال تتبع الردود وإعطائه رأيًا ثانيًا بشأن المتقدمين للوظيفة.</w:t>
      </w:r>
    </w:p>
    <w:p w14:paraId="0E4E3E61" w14:textId="77777777" w:rsidR="003A53C7" w:rsidRPr="00475A07" w:rsidRDefault="00721C82" w:rsidP="003A53C7">
      <w:pPr>
        <w:pStyle w:val="Boxed1Text-purple"/>
        <w:bidi/>
        <w:rPr>
          <w:rFonts w:ascii="Dubai" w:hAnsi="Dubai" w:cs="Dubai"/>
          <w:lang w:bidi="ar-EG"/>
        </w:rPr>
      </w:pPr>
      <w:r w:rsidRPr="00475A07">
        <w:rPr>
          <w:rFonts w:ascii="Dubai" w:hAnsi="Dubai" w:cs="Dubai"/>
          <w:b/>
          <w:bCs/>
          <w:rtl/>
          <w:lang w:val="ar" w:bidi="ar-EG"/>
        </w:rPr>
        <w:t>المشارك:</w:t>
      </w:r>
      <w:r w:rsidRPr="00475A07">
        <w:rPr>
          <w:rFonts w:ascii="Dubai" w:hAnsi="Dubai" w:cs="Dubai"/>
          <w:rtl/>
          <w:lang w:val="ar" w:bidi="ar-EG"/>
        </w:rPr>
        <w:t xml:space="preserve"> تلتقي جيس بموظفيها من خلال مزود </w:t>
      </w:r>
      <w:proofErr w:type="gramStart"/>
      <w:r w:rsidRPr="00475A07">
        <w:rPr>
          <w:rFonts w:ascii="Dubai" w:hAnsi="Dubai" w:cs="Dubai"/>
          <w:rtl/>
          <w:lang w:val="ar" w:bidi="ar-EG"/>
        </w:rPr>
        <w:t>خدمة</w:t>
      </w:r>
      <w:proofErr w:type="gramEnd"/>
      <w:r w:rsidRPr="00475A07">
        <w:rPr>
          <w:rFonts w:ascii="Dubai" w:hAnsi="Dubai" w:cs="Dubai"/>
          <w:rtl/>
          <w:lang w:val="ar" w:bidi="ar-EG"/>
        </w:rPr>
        <w:t xml:space="preserve"> ولكن لديها اهتمام كبير بمن يتم تعيينه في فريق الدعم الخاص بها. يشجعها مزود الخدمة لديها على أن تكون جزءًا من العملية وأن تستخدم </w:t>
      </w:r>
      <w:hyperlink r:id="rId8" w:history="1">
        <w:r w:rsidR="00F711E1" w:rsidRPr="00475A07">
          <w:rPr>
            <w:rStyle w:val="Hyperlink"/>
            <w:rFonts w:ascii="Dubai" w:hAnsi="Dubai" w:cs="Dubai"/>
            <w:b/>
            <w:bCs/>
            <w:color w:val="FFFFFF" w:themeColor="background1"/>
            <w:rtl/>
            <w:lang w:val="ar" w:bidi="ar-EG"/>
          </w:rPr>
          <w:t>موارد التوظيف والاختيار</w:t>
        </w:r>
      </w:hyperlink>
      <w:r w:rsidRPr="00475A07">
        <w:rPr>
          <w:rFonts w:ascii="Dubai" w:hAnsi="Dubai" w:cs="Dubai"/>
          <w:bCs/>
          <w:rtl/>
          <w:lang w:val="ar" w:bidi="ar-EG"/>
        </w:rPr>
        <w:t xml:space="preserve"> </w:t>
      </w:r>
      <w:r w:rsidRPr="00475A07">
        <w:rPr>
          <w:rFonts w:ascii="Dubai" w:hAnsi="Dubai" w:cs="Dubai"/>
          <w:rtl/>
          <w:lang w:val="ar" w:bidi="ar-EG"/>
        </w:rPr>
        <w:t>لفهم كل خطوة من الخطوات حتى تتمكن من تحديد متى وكيف تريد المشاركة.</w:t>
      </w:r>
    </w:p>
    <w:p w14:paraId="6ABBC2A3" w14:textId="77777777" w:rsidR="003A53C7" w:rsidRPr="00475A07" w:rsidRDefault="00721C82" w:rsidP="003A53C7">
      <w:pPr>
        <w:pStyle w:val="Boxed1Text-purple"/>
        <w:bidi/>
        <w:rPr>
          <w:rFonts w:ascii="Dubai" w:hAnsi="Dubai" w:cs="Dubai"/>
          <w:lang w:bidi="ar-EG"/>
        </w:rPr>
      </w:pPr>
      <w:r w:rsidRPr="00475A07">
        <w:rPr>
          <w:rFonts w:ascii="Dubai" w:hAnsi="Dubai" w:cs="Dubai"/>
          <w:rtl/>
          <w:lang w:val="ar" w:bidi="ar-EG"/>
        </w:rPr>
        <w:t xml:space="preserve">وهي تتفق مع مقدم الخدمة حول المعايير التي سيستخدمونها لفرز الطلبات والجلوس في لجنة المقابلة وعملية الاختيار مع الموارد البشرية ومدير الخدمات لدى مزود الخدمة الخاص بها. </w:t>
      </w:r>
    </w:p>
    <w:p w14:paraId="4026D848" w14:textId="77777777" w:rsidR="003A53C7" w:rsidRPr="00475A07" w:rsidRDefault="00721C82" w:rsidP="003A53C7">
      <w:pPr>
        <w:pStyle w:val="Boxed1Text-purple"/>
        <w:bidi/>
        <w:rPr>
          <w:rFonts w:ascii="Dubai" w:hAnsi="Dubai" w:cs="Dubai"/>
          <w:lang w:bidi="ar-EG"/>
        </w:rPr>
      </w:pPr>
      <w:r w:rsidRPr="00475A07">
        <w:rPr>
          <w:rFonts w:ascii="Dubai" w:hAnsi="Dubai" w:cs="Dubai"/>
          <w:b/>
          <w:bCs/>
          <w:rtl/>
          <w:lang w:val="ar" w:bidi="ar-EG"/>
        </w:rPr>
        <w:t>مزود الخدمة:</w:t>
      </w:r>
      <w:r w:rsidRPr="00475A07">
        <w:rPr>
          <w:rFonts w:ascii="Dubai" w:hAnsi="Dubai" w:cs="Dubai"/>
          <w:rtl/>
          <w:lang w:val="ar" w:bidi="ar-EG"/>
        </w:rPr>
        <w:t xml:space="preserve"> لدى NDIS </w:t>
      </w:r>
      <w:proofErr w:type="spellStart"/>
      <w:r w:rsidRPr="00475A07">
        <w:rPr>
          <w:rFonts w:ascii="Dubai" w:hAnsi="Dubai" w:cs="Dubai"/>
          <w:rtl/>
          <w:lang w:val="ar" w:bidi="ar-EG"/>
        </w:rPr>
        <w:t>Care</w:t>
      </w:r>
      <w:proofErr w:type="spellEnd"/>
      <w:r w:rsidRPr="00475A07">
        <w:rPr>
          <w:rFonts w:ascii="Dubai" w:hAnsi="Dubai" w:cs="Dubai"/>
          <w:rtl/>
          <w:lang w:val="ar" w:bidi="ar-EG"/>
        </w:rPr>
        <w:t xml:space="preserve"> خطط لتقديم دعم متخصص جديد وترغب في توظيف أفضل الموظفين للوظيفة، ولكن ليس لديهم اجراءات أو نماذج حالية.</w:t>
      </w:r>
    </w:p>
    <w:p w14:paraId="2D441FAB" w14:textId="77777777" w:rsidR="003A53C7" w:rsidRPr="00475A07" w:rsidRDefault="00721C82" w:rsidP="003A53C7">
      <w:pPr>
        <w:pStyle w:val="Boxed1Text-purple"/>
        <w:bidi/>
        <w:rPr>
          <w:rFonts w:ascii="Dubai" w:hAnsi="Dubai" w:cs="Dubai"/>
          <w:lang w:bidi="ar-EG"/>
        </w:rPr>
      </w:pPr>
      <w:r w:rsidRPr="00475A07">
        <w:rPr>
          <w:rFonts w:ascii="Dubai" w:hAnsi="Dubai" w:cs="Dubai"/>
          <w:rtl/>
          <w:lang w:val="ar" w:bidi="ar-EG"/>
        </w:rPr>
        <w:t xml:space="preserve">باستخدام الأدلة الارشادية والنماذج، تقوم NDIS </w:t>
      </w:r>
      <w:proofErr w:type="spellStart"/>
      <w:r w:rsidRPr="00475A07">
        <w:rPr>
          <w:rFonts w:ascii="Dubai" w:hAnsi="Dubai" w:cs="Dubai"/>
          <w:rtl/>
          <w:lang w:val="ar" w:bidi="ar-EG"/>
        </w:rPr>
        <w:t>Care</w:t>
      </w:r>
      <w:proofErr w:type="spellEnd"/>
      <w:r w:rsidRPr="00475A07">
        <w:rPr>
          <w:rFonts w:ascii="Dubai" w:hAnsi="Dubai" w:cs="Dubai"/>
          <w:rtl/>
          <w:lang w:val="ar" w:bidi="ar-EG"/>
        </w:rPr>
        <w:t xml:space="preserve"> بتطوير عملية توظيف مصممة لتقييم مقدم الطلب أمام الكفاءات المتخصصة المطلوبة بالإضافة إلى الكفاءات الأساسية والمتطلبات الأخرى. بناء على نجاح هذه العملية، تقرر NDIS </w:t>
      </w:r>
      <w:proofErr w:type="spellStart"/>
      <w:r w:rsidRPr="00475A07">
        <w:rPr>
          <w:rFonts w:ascii="Dubai" w:hAnsi="Dubai" w:cs="Dubai"/>
          <w:rtl/>
          <w:lang w:val="ar" w:bidi="ar-EG"/>
        </w:rPr>
        <w:t>Care</w:t>
      </w:r>
      <w:proofErr w:type="spellEnd"/>
      <w:r w:rsidRPr="00475A07">
        <w:rPr>
          <w:rFonts w:ascii="Dubai" w:hAnsi="Dubai" w:cs="Dubai"/>
          <w:rtl/>
          <w:lang w:val="ar" w:bidi="ar-EG"/>
        </w:rPr>
        <w:t xml:space="preserve"> استخدام هذا الدليل لدعم جميع احتياجات التوظيف المستقبلية.</w:t>
      </w:r>
    </w:p>
    <w:p w14:paraId="297FB0F9" w14:textId="77777777" w:rsidR="003A53C7" w:rsidRPr="00475A07" w:rsidRDefault="00721C82" w:rsidP="003A53C7">
      <w:pPr>
        <w:pStyle w:val="Boxed1Text-purple"/>
        <w:bidi/>
        <w:rPr>
          <w:rFonts w:ascii="Dubai" w:hAnsi="Dubai" w:cs="Dubai"/>
          <w:lang w:bidi="ar-EG"/>
        </w:rPr>
      </w:pPr>
      <w:r w:rsidRPr="00475A07">
        <w:rPr>
          <w:rFonts w:ascii="Dubai" w:hAnsi="Dubai" w:cs="Dubai"/>
          <w:rtl/>
          <w:lang w:val="ar" w:bidi="ar-EG"/>
        </w:rPr>
        <w:t xml:space="preserve">استخدمت NDIS </w:t>
      </w:r>
      <w:proofErr w:type="spellStart"/>
      <w:r w:rsidRPr="00475A07">
        <w:rPr>
          <w:rFonts w:ascii="Dubai" w:hAnsi="Dubai" w:cs="Dubai"/>
          <w:rtl/>
          <w:lang w:val="ar" w:bidi="ar-EG"/>
        </w:rPr>
        <w:t>Care</w:t>
      </w:r>
      <w:proofErr w:type="spellEnd"/>
      <w:r w:rsidRPr="00475A07">
        <w:rPr>
          <w:rFonts w:ascii="Dubai" w:hAnsi="Dubai" w:cs="Dubai"/>
          <w:rtl/>
          <w:lang w:val="ar" w:bidi="ar-EG"/>
        </w:rPr>
        <w:t xml:space="preserve"> أيضًا </w:t>
      </w:r>
      <w:hyperlink r:id="rId9" w:history="1">
        <w:r w:rsidRPr="00475A07">
          <w:rPr>
            <w:rStyle w:val="Hyperlink"/>
            <w:rFonts w:ascii="Dubai" w:hAnsi="Dubai" w:cs="Dubai"/>
            <w:b/>
            <w:bCs/>
            <w:color w:val="FFFFFF" w:themeColor="background1"/>
            <w:rtl/>
            <w:lang w:val="ar" w:bidi="ar-EG"/>
          </w:rPr>
          <w:t>أداة إدارة وتخطيط القوى العاملة</w:t>
        </w:r>
      </w:hyperlink>
      <w:r w:rsidRPr="00475A07">
        <w:rPr>
          <w:rFonts w:ascii="Dubai" w:hAnsi="Dubai" w:cs="Dubai"/>
          <w:rtl/>
          <w:lang w:val="ar" w:bidi="ar-EG"/>
        </w:rPr>
        <w:t xml:space="preserve"> </w:t>
      </w:r>
      <w:r w:rsidR="00F711E1" w:rsidRPr="00475A07">
        <w:rPr>
          <w:rStyle w:val="Hyperlink"/>
          <w:rFonts w:ascii="Dubai" w:hAnsi="Dubai" w:cs="Dubai"/>
          <w:b/>
          <w:bCs/>
          <w:color w:val="FFFFFF" w:themeColor="background1"/>
          <w:rtl/>
          <w:lang w:val="ar" w:bidi="ar-EG"/>
        </w:rPr>
        <w:t>وأداة</w:t>
      </w:r>
      <w:r w:rsidRPr="00475A07">
        <w:rPr>
          <w:rFonts w:ascii="Dubai" w:hAnsi="Dubai" w:cs="Dubai"/>
          <w:rtl/>
          <w:lang w:val="ar" w:bidi="ar-EG"/>
        </w:rPr>
        <w:t xml:space="preserve"> </w:t>
      </w:r>
      <w:hyperlink r:id="rId10" w:history="1">
        <w:r w:rsidRPr="00475A07">
          <w:rPr>
            <w:rStyle w:val="Hyperlink"/>
            <w:rFonts w:ascii="Dubai" w:hAnsi="Dubai" w:cs="Dubai"/>
            <w:b/>
            <w:bCs/>
            <w:color w:val="FFFFFF" w:themeColor="background1"/>
            <w:rtl/>
            <w:lang w:val="ar" w:bidi="ar-EG"/>
          </w:rPr>
          <w:t>وصف الوظيفة</w:t>
        </w:r>
      </w:hyperlink>
      <w:r w:rsidRPr="00475A07">
        <w:rPr>
          <w:rFonts w:ascii="Dubai" w:hAnsi="Dubai" w:cs="Dubai"/>
          <w:rtl/>
          <w:lang w:val="ar" w:bidi="ar-EG"/>
        </w:rPr>
        <w:t xml:space="preserve"> </w:t>
      </w:r>
      <w:proofErr w:type="spellStart"/>
      <w:r w:rsidRPr="00475A07">
        <w:rPr>
          <w:rFonts w:ascii="Dubai" w:hAnsi="Dubai" w:cs="Dubai"/>
          <w:rtl/>
          <w:lang w:val="ar" w:bidi="ar-EG"/>
        </w:rPr>
        <w:t>لاعداد</w:t>
      </w:r>
      <w:proofErr w:type="spellEnd"/>
      <w:r w:rsidRPr="00475A07">
        <w:rPr>
          <w:rFonts w:ascii="Dubai" w:hAnsi="Dubai" w:cs="Dubai"/>
          <w:rtl/>
          <w:lang w:val="ar" w:bidi="ar-EG"/>
        </w:rPr>
        <w:t xml:space="preserve"> متطلبات واضحة قبل الشروع في التوظيف. </w:t>
      </w:r>
    </w:p>
    <w:p w14:paraId="22B50FBC" w14:textId="77777777" w:rsidR="003A53C7" w:rsidRPr="00475A07" w:rsidRDefault="00721C82" w:rsidP="003A53C7">
      <w:pPr>
        <w:pStyle w:val="Heading3"/>
        <w:bidi/>
        <w:rPr>
          <w:rFonts w:ascii="Dubai" w:hAnsi="Dubai" w:cs="Dubai"/>
          <w:bCs/>
          <w:lang w:bidi="ar-EG"/>
        </w:rPr>
      </w:pPr>
      <w:r w:rsidRPr="00475A07">
        <w:rPr>
          <w:rFonts w:ascii="Dubai" w:hAnsi="Dubai" w:cs="Dubai"/>
          <w:bCs/>
          <w:rtl/>
          <w:lang w:val="ar" w:bidi="ar-EG"/>
        </w:rPr>
        <w:t>الحصول على الدليل واستخدامه</w:t>
      </w:r>
    </w:p>
    <w:p w14:paraId="17295985" w14:textId="77777777" w:rsidR="003A53C7" w:rsidRPr="00475A07" w:rsidRDefault="00721C82" w:rsidP="003A53C7">
      <w:pPr>
        <w:bidi/>
        <w:rPr>
          <w:rFonts w:ascii="Dubai" w:hAnsi="Dubai" w:cs="Dubai"/>
          <w:lang w:bidi="ar-EG"/>
        </w:rPr>
      </w:pPr>
      <w:r w:rsidRPr="00475A07">
        <w:rPr>
          <w:rFonts w:ascii="Dubai" w:hAnsi="Dubai" w:cs="Dubai"/>
          <w:rtl/>
          <w:lang w:val="ar" w:bidi="ar-EG"/>
        </w:rPr>
        <w:t>موارد التوظيف والاختيار متاحة عبر الإنترنت وفي وضعية عدم الاتصال، مع موارد ونماذج قابلة للتحميل. يمكن استخدام الدليل كمصدر أثناء تقدمك في خطوات التوظيف. يمكنك تحميل جميع الموارد، بما في ذلك النماذج، كملف واحد أو بشكل فردي.</w:t>
      </w:r>
    </w:p>
    <w:p w14:paraId="285BFBF7" w14:textId="77777777" w:rsidR="003A53C7" w:rsidRPr="00475A07" w:rsidRDefault="00721C82" w:rsidP="003A53C7">
      <w:pPr>
        <w:bidi/>
        <w:rPr>
          <w:rStyle w:val="Hyperlink"/>
          <w:rFonts w:ascii="Dubai" w:hAnsi="Dubai" w:cs="Dubai"/>
          <w:lang w:bidi="ar-EG"/>
        </w:rPr>
      </w:pPr>
      <w:r w:rsidRPr="007E23BB">
        <w:rPr>
          <w:rFonts w:ascii="Dubai" w:hAnsi="Dubai" w:cs="Dubai"/>
          <w:bCs/>
          <w:rtl/>
          <w:lang w:val="ar" w:bidi="ar-EG"/>
        </w:rPr>
        <w:t>الوصول إلى الدليل:</w:t>
      </w:r>
      <w:r w:rsidRPr="00475A07">
        <w:rPr>
          <w:rFonts w:ascii="Dubai" w:hAnsi="Dubai" w:cs="Dubai"/>
          <w:b/>
          <w:rtl/>
          <w:lang w:val="ar" w:bidi="ar-EG"/>
        </w:rPr>
        <w:t xml:space="preserve"> </w:t>
      </w:r>
      <w:hyperlink r:id="rId11" w:history="1">
        <w:r w:rsidR="00F711E1" w:rsidRPr="00475A07">
          <w:rPr>
            <w:rStyle w:val="Hyperlink"/>
            <w:rFonts w:ascii="Dubai" w:hAnsi="Dubai" w:cs="Dubai"/>
            <w:rtl/>
            <w:lang w:val="ar" w:bidi="ar-EG"/>
          </w:rPr>
          <w:t>موارد التوظيف والاختيار | كفاءة القوى العاملة NDIS (ndiscommission.gov.au)</w:t>
        </w:r>
      </w:hyperlink>
    </w:p>
    <w:p w14:paraId="6BDDF27E" w14:textId="45F9F972" w:rsidR="003A53C7" w:rsidRPr="00475A07" w:rsidRDefault="00721C82" w:rsidP="003A53C7">
      <w:pPr>
        <w:bidi/>
        <w:rPr>
          <w:rFonts w:ascii="Dubai" w:hAnsi="Dubai" w:cs="Dubai"/>
          <w:b/>
          <w:lang w:bidi="ar-EG"/>
        </w:rPr>
      </w:pPr>
      <w:r w:rsidRPr="00475A07">
        <w:rPr>
          <w:rFonts w:ascii="Dubai" w:hAnsi="Dubai" w:cs="Dubai"/>
          <w:rtl/>
          <w:lang w:val="ar" w:bidi="ar-EG"/>
        </w:rPr>
        <w:t xml:space="preserve">لمزيد من المعلومات حول الإطار أو تنفيذه، تفضل بزيارة الموقع </w:t>
      </w:r>
      <w:r w:rsidRPr="00475A07">
        <w:rPr>
          <w:rFonts w:ascii="Dubai" w:hAnsi="Dubai" w:cs="Dubai"/>
          <w:b/>
          <w:rtl/>
          <w:lang w:val="ar" w:bidi="ar-EG"/>
        </w:rPr>
        <w:t xml:space="preserve">الإلكتروني: </w:t>
      </w:r>
      <w:r w:rsidR="007E23BB" w:rsidRPr="007E23BB">
        <w:rPr>
          <w:rStyle w:val="Hyperlink"/>
          <w:rtl/>
          <w:lang w:val="ar" w:bidi="ar-EG"/>
        </w:rPr>
        <w:t>/</w:t>
      </w:r>
      <w:hyperlink r:id="rId12" w:history="1">
        <w:r w:rsidRPr="00475A07">
          <w:rPr>
            <w:rStyle w:val="Hyperlink"/>
            <w:rFonts w:ascii="Dubai" w:hAnsi="Dubai" w:cs="Dubai"/>
            <w:rtl/>
            <w:lang w:val="ar" w:bidi="ar-EG"/>
          </w:rPr>
          <w:t>https://workforcecapability.ndiscommission.gov.au</w:t>
        </w:r>
      </w:hyperlink>
    </w:p>
    <w:p w14:paraId="3CACBBB8" w14:textId="77777777" w:rsidR="0088775F" w:rsidRPr="00475A07" w:rsidRDefault="00721C82" w:rsidP="003A53C7">
      <w:pPr>
        <w:bidi/>
        <w:rPr>
          <w:rFonts w:ascii="Dubai" w:hAnsi="Dubai" w:cs="Dubai"/>
          <w:lang w:bidi="ar-EG"/>
        </w:rPr>
      </w:pPr>
      <w:r w:rsidRPr="0071317A">
        <w:rPr>
          <w:rFonts w:ascii="Dubai" w:hAnsi="Dubai" w:cs="Dubai"/>
          <w:bCs/>
          <w:rtl/>
          <w:lang w:val="ar" w:bidi="ar-EG"/>
        </w:rPr>
        <w:t>تواصل على:</w:t>
      </w:r>
      <w:r w:rsidRPr="00475A07">
        <w:rPr>
          <w:rFonts w:ascii="Dubai" w:hAnsi="Dubai" w:cs="Dubai"/>
          <w:b/>
          <w:rtl/>
          <w:lang w:val="ar" w:bidi="ar-EG"/>
        </w:rPr>
        <w:t xml:space="preserve"> </w:t>
      </w:r>
      <w:hyperlink r:id="rId13" w:history="1">
        <w:r w:rsidR="003A53C7" w:rsidRPr="00475A07">
          <w:rPr>
            <w:rStyle w:val="Hyperlink"/>
            <w:rFonts w:ascii="Dubai" w:hAnsi="Dubai" w:cs="Dubai"/>
            <w:rtl/>
            <w:lang w:val="ar" w:bidi="ar-EG"/>
          </w:rPr>
          <w:t>workforcecapability@ndiscommission.gov.au</w:t>
        </w:r>
      </w:hyperlink>
      <w:r w:rsidR="003A53C7" w:rsidRPr="00475A07">
        <w:rPr>
          <w:rFonts w:ascii="Dubai" w:hAnsi="Dubai" w:cs="Dubai"/>
          <w:rtl/>
          <w:lang w:val="ar" w:bidi="ar-EG"/>
        </w:rPr>
        <w:t xml:space="preserve"> أو 554 035 1800.</w:t>
      </w:r>
    </w:p>
    <w:sectPr w:rsidR="0088775F" w:rsidRPr="00475A07" w:rsidSect="00475A07">
      <w:headerReference w:type="even" r:id="rId14"/>
      <w:headerReference w:type="default" r:id="rId15"/>
      <w:footerReference w:type="even" r:id="rId16"/>
      <w:footerReference w:type="default" r:id="rId17"/>
      <w:headerReference w:type="first" r:id="rId18"/>
      <w:footerReference w:type="first" r:id="rId19"/>
      <w:pgSz w:w="11906" w:h="16838"/>
      <w:pgMar w:top="2155" w:right="907" w:bottom="1701" w:left="907"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72C9" w14:textId="77777777" w:rsidR="00C70D44" w:rsidRDefault="00C70D44">
      <w:pPr>
        <w:spacing w:after="0" w:line="240" w:lineRule="auto"/>
      </w:pPr>
      <w:r>
        <w:separator/>
      </w:r>
    </w:p>
  </w:endnote>
  <w:endnote w:type="continuationSeparator" w:id="0">
    <w:p w14:paraId="5B2910A7" w14:textId="77777777" w:rsidR="00C70D44" w:rsidRDefault="00C7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53EC5D28-9E06-438A-89C1-9C089BA0BCA2}"/>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embedRegular r:id="rId2" w:fontKey="{84C6BB0E-E10C-445B-9509-BCDAB5F1B425}"/>
    <w:embedBold r:id="rId3" w:fontKey="{946DAB9D-DBAB-4BB2-9297-EDDA8AA3FE75}"/>
    <w:embedItalic r:id="rId4" w:fontKey="{C27E10E1-6106-4F9C-BA84-B07B1B3E255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622F" w14:textId="77777777" w:rsidR="00631E86" w:rsidRDefault="00631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CAC9" w14:textId="77777777" w:rsidR="00A45B8E" w:rsidRPr="00475A07" w:rsidRDefault="00721C82" w:rsidP="00A45B8E">
    <w:pPr>
      <w:pStyle w:val="Footer"/>
      <w:tabs>
        <w:tab w:val="clear" w:pos="4513"/>
        <w:tab w:val="clear" w:pos="9026"/>
        <w:tab w:val="left" w:pos="567"/>
        <w:tab w:val="left" w:pos="1134"/>
        <w:tab w:val="right" w:pos="11057"/>
      </w:tabs>
      <w:bidi/>
      <w:ind w:right="28"/>
      <w:rPr>
        <w:rFonts w:ascii="Dubai" w:hAnsi="Dubai" w:cs="Dubai"/>
        <w:position w:val="-60"/>
      </w:rPr>
    </w:pPr>
    <w:r w:rsidRPr="00475A07">
      <w:rPr>
        <w:rFonts w:ascii="Dubai" w:hAnsi="Dubai" w:cs="Dubai"/>
        <w:rtl/>
        <w:lang w:val="ar"/>
      </w:rPr>
      <w:t xml:space="preserve">ورقة حقائق إطار عمل كفاءة القوى العاملة لدى NDIS | يناير /كانون ثاني 2023 </w:t>
    </w:r>
    <w:r w:rsidRPr="00475A07">
      <w:rPr>
        <w:rFonts w:ascii="Dubai" w:hAnsi="Dubai" w:cs="Dubai"/>
        <w:rtl/>
        <w:lang w:val="ar"/>
      </w:rPr>
      <w:tab/>
      <w:t xml:space="preserve">صفحة </w:t>
    </w:r>
    <w:r w:rsidR="00360A60" w:rsidRPr="00475A07">
      <w:rPr>
        <w:rFonts w:ascii="Dubai" w:hAnsi="Dubai" w:cs="Dubai"/>
        <w:lang w:val="en-GB"/>
      </w:rPr>
      <w:fldChar w:fldCharType="begin"/>
    </w:r>
    <w:r w:rsidR="00360A60" w:rsidRPr="00475A07">
      <w:rPr>
        <w:rFonts w:ascii="Dubai" w:hAnsi="Dubai" w:cs="Dubai"/>
        <w:rtl/>
        <w:lang w:val="ar"/>
      </w:rPr>
      <w:instrText xml:space="preserve"> PAGE </w:instrText>
    </w:r>
    <w:r w:rsidR="00360A60" w:rsidRPr="00475A07">
      <w:rPr>
        <w:rFonts w:ascii="Dubai" w:hAnsi="Dubai" w:cs="Dubai"/>
        <w:lang w:val="en-GB"/>
      </w:rPr>
      <w:fldChar w:fldCharType="separate"/>
    </w:r>
    <w:r w:rsidR="00360A60" w:rsidRPr="00475A07">
      <w:rPr>
        <w:rFonts w:ascii="Dubai" w:hAnsi="Dubai" w:cs="Dubai"/>
        <w:rtl/>
        <w:lang w:val="ar"/>
      </w:rPr>
      <w:t>2</w:t>
    </w:r>
    <w:r w:rsidR="00360A60" w:rsidRPr="00475A07">
      <w:rPr>
        <w:rFonts w:ascii="Dubai" w:hAnsi="Dubai" w:cs="Dubai"/>
        <w:lang w:val="en-GB"/>
      </w:rPr>
      <w:fldChar w:fldCharType="end"/>
    </w:r>
    <w:r w:rsidRPr="00475A07">
      <w:rPr>
        <w:rFonts w:ascii="Dubai" w:hAnsi="Dubai" w:cs="Dubai"/>
        <w:rtl/>
        <w:lang w:val="ar"/>
      </w:rPr>
      <w:t xml:space="preserve"> </w:t>
    </w:r>
    <w:r w:rsidRPr="00475A07">
      <w:rPr>
        <w:rFonts w:ascii="Dubai" w:hAnsi="Dubai" w:cs="Dubai"/>
        <w:noProof/>
        <w:position w:val="-60"/>
        <w:lang w:eastAsia="en-AU"/>
      </w:rPr>
      <w:drawing>
        <wp:anchor distT="0" distB="0" distL="114300" distR="114300" simplePos="0" relativeHeight="251658240" behindDoc="0" locked="0" layoutInCell="1" allowOverlap="1" wp14:anchorId="05730DBA" wp14:editId="55630BA4">
          <wp:simplePos x="0" y="0"/>
          <wp:positionH relativeFrom="column">
            <wp:posOffset>19050</wp:posOffset>
          </wp:positionH>
          <wp:positionV relativeFrom="paragraph">
            <wp:posOffset>-335280</wp:posOffset>
          </wp:positionV>
          <wp:extent cx="1003935" cy="889000"/>
          <wp:effectExtent l="0" t="0" r="5715" b="6350"/>
          <wp:wrapSquare wrapText="bothSides"/>
          <wp:docPr id="1368202041" name="Graphic 1368202041" descr="صورة زخرفي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02041" name="Graphic 1368202041" descr="صورة زخرفية">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p>
  <w:p w14:paraId="6D884CC5" w14:textId="77777777" w:rsidR="009E0720" w:rsidRPr="00475A07" w:rsidRDefault="009E0720" w:rsidP="00A45B8E">
    <w:pPr>
      <w:pStyle w:val="Footer"/>
      <w:rPr>
        <w:rFonts w:ascii="Dubai" w:hAnsi="Dubai" w:cs="Duba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4AF2" w14:textId="77777777" w:rsidR="00631E86" w:rsidRDefault="00631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6989" w14:textId="77777777" w:rsidR="00C70D44" w:rsidRDefault="00C70D44">
      <w:pPr>
        <w:spacing w:after="0" w:line="240" w:lineRule="auto"/>
      </w:pPr>
      <w:r>
        <w:separator/>
      </w:r>
    </w:p>
  </w:footnote>
  <w:footnote w:type="continuationSeparator" w:id="0">
    <w:p w14:paraId="0A2A4E12" w14:textId="77777777" w:rsidR="00C70D44" w:rsidRDefault="00C70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4A94" w14:textId="77777777" w:rsidR="00631E86" w:rsidRDefault="00631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B60D" w14:textId="3AFB6236" w:rsidR="00A45B8E" w:rsidRDefault="00C20040" w:rsidP="00A45B8E">
    <w:pPr>
      <w:pStyle w:val="Header"/>
      <w:tabs>
        <w:tab w:val="clear" w:pos="4513"/>
        <w:tab w:val="clear" w:pos="9026"/>
        <w:tab w:val="right" w:pos="10064"/>
      </w:tabs>
    </w:pPr>
    <w:r>
      <w:rPr>
        <w:noProof/>
        <w:lang w:eastAsia="en-AU"/>
      </w:rPr>
      <w:drawing>
        <wp:inline distT="0" distB="0" distL="0" distR="0" wp14:anchorId="6A43A0DC" wp14:editId="02009DCC">
          <wp:extent cx="2227966" cy="418513"/>
          <wp:effectExtent l="0" t="0" r="0" b="635"/>
          <wp:docPr id="1120386" name="Picture 1120386" descr=" شعار إطار عمل كفاءة القوى العاملة في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86" name="Picture 1120386" descr=" شعار إطار عمل كفاءة القوى العاملة في NDIS&#10;&#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tab/>
    </w:r>
    <w:r>
      <w:rPr>
        <w:noProof/>
        <w:lang w:eastAsia="en-AU"/>
      </w:rPr>
      <w:drawing>
        <wp:inline distT="0" distB="0" distL="0" distR="0" wp14:anchorId="58F3962B" wp14:editId="5BEDD61D">
          <wp:extent cx="1943100" cy="431800"/>
          <wp:effectExtent l="0" t="0" r="0" b="0"/>
          <wp:docPr id="246450108" name="Picture 246450108" descr=" شعار الحكومة الأسترالية إلى جانب شعار لجنة الجودة والضمانات الخاصة بـ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50108" name="Picture 246450108" descr=" شعار الحكومة الأسترالية إلى جانب شعار لجنة الجودة والضمانات الخاصة بـ NDIS&#10;&#10;">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1308D2E4" w14:textId="77777777" w:rsidR="00B04ED8" w:rsidRPr="00A45B8E" w:rsidRDefault="00B04ED8" w:rsidP="00A45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38AA" w14:textId="77777777" w:rsidR="00631E86" w:rsidRDefault="00631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3F78601C">
      <w:start w:val="1"/>
      <w:numFmt w:val="bullet"/>
      <w:lvlText w:val=""/>
      <w:lvlJc w:val="left"/>
      <w:pPr>
        <w:ind w:left="720" w:hanging="360"/>
      </w:pPr>
      <w:rPr>
        <w:rFonts w:ascii="Symbol" w:hAnsi="Symbol" w:hint="default"/>
      </w:rPr>
    </w:lvl>
    <w:lvl w:ilvl="1" w:tplc="8E02533C">
      <w:start w:val="1"/>
      <w:numFmt w:val="bullet"/>
      <w:lvlText w:val="o"/>
      <w:lvlJc w:val="left"/>
      <w:pPr>
        <w:ind w:left="1440" w:hanging="360"/>
      </w:pPr>
      <w:rPr>
        <w:rFonts w:ascii="Courier New" w:hAnsi="Courier New" w:cs="Courier New" w:hint="default"/>
      </w:rPr>
    </w:lvl>
    <w:lvl w:ilvl="2" w:tplc="7CA2C750">
      <w:start w:val="1"/>
      <w:numFmt w:val="bullet"/>
      <w:lvlText w:val=""/>
      <w:lvlJc w:val="left"/>
      <w:pPr>
        <w:ind w:left="2160" w:hanging="360"/>
      </w:pPr>
      <w:rPr>
        <w:rFonts w:ascii="Wingdings" w:hAnsi="Wingdings" w:hint="default"/>
      </w:rPr>
    </w:lvl>
    <w:lvl w:ilvl="3" w:tplc="F04068E2">
      <w:start w:val="1"/>
      <w:numFmt w:val="bullet"/>
      <w:lvlText w:val=""/>
      <w:lvlJc w:val="left"/>
      <w:pPr>
        <w:ind w:left="2880" w:hanging="360"/>
      </w:pPr>
      <w:rPr>
        <w:rFonts w:ascii="Symbol" w:hAnsi="Symbol" w:hint="default"/>
      </w:rPr>
    </w:lvl>
    <w:lvl w:ilvl="4" w:tplc="447A65A8">
      <w:start w:val="1"/>
      <w:numFmt w:val="bullet"/>
      <w:lvlText w:val="o"/>
      <w:lvlJc w:val="left"/>
      <w:pPr>
        <w:ind w:left="3600" w:hanging="360"/>
      </w:pPr>
      <w:rPr>
        <w:rFonts w:ascii="Courier New" w:hAnsi="Courier New" w:cs="Courier New" w:hint="default"/>
      </w:rPr>
    </w:lvl>
    <w:lvl w:ilvl="5" w:tplc="6894663C">
      <w:start w:val="1"/>
      <w:numFmt w:val="bullet"/>
      <w:lvlText w:val=""/>
      <w:lvlJc w:val="left"/>
      <w:pPr>
        <w:ind w:left="4320" w:hanging="360"/>
      </w:pPr>
      <w:rPr>
        <w:rFonts w:ascii="Wingdings" w:hAnsi="Wingdings" w:hint="default"/>
      </w:rPr>
    </w:lvl>
    <w:lvl w:ilvl="6" w:tplc="A30CA432">
      <w:start w:val="1"/>
      <w:numFmt w:val="bullet"/>
      <w:lvlText w:val=""/>
      <w:lvlJc w:val="left"/>
      <w:pPr>
        <w:ind w:left="5040" w:hanging="360"/>
      </w:pPr>
      <w:rPr>
        <w:rFonts w:ascii="Symbol" w:hAnsi="Symbol" w:hint="default"/>
      </w:rPr>
    </w:lvl>
    <w:lvl w:ilvl="7" w:tplc="B8449894">
      <w:start w:val="1"/>
      <w:numFmt w:val="bullet"/>
      <w:lvlText w:val="o"/>
      <w:lvlJc w:val="left"/>
      <w:pPr>
        <w:ind w:left="5760" w:hanging="360"/>
      </w:pPr>
      <w:rPr>
        <w:rFonts w:ascii="Courier New" w:hAnsi="Courier New" w:cs="Courier New" w:hint="default"/>
      </w:rPr>
    </w:lvl>
    <w:lvl w:ilvl="8" w:tplc="0CFA5808">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8E421884">
      <w:start w:val="1"/>
      <w:numFmt w:val="bullet"/>
      <w:lvlText w:val=""/>
      <w:lvlJc w:val="left"/>
      <w:pPr>
        <w:ind w:left="1134" w:hanging="360"/>
      </w:pPr>
      <w:rPr>
        <w:rFonts w:ascii="Symbol" w:hAnsi="Symbol" w:hint="default"/>
      </w:rPr>
    </w:lvl>
    <w:lvl w:ilvl="1" w:tplc="0652B3C8" w:tentative="1">
      <w:start w:val="1"/>
      <w:numFmt w:val="bullet"/>
      <w:lvlText w:val="o"/>
      <w:lvlJc w:val="left"/>
      <w:pPr>
        <w:ind w:left="1854" w:hanging="360"/>
      </w:pPr>
      <w:rPr>
        <w:rFonts w:ascii="Courier New" w:hAnsi="Courier New" w:cs="Courier New" w:hint="default"/>
      </w:rPr>
    </w:lvl>
    <w:lvl w:ilvl="2" w:tplc="8A7A0E3E" w:tentative="1">
      <w:start w:val="1"/>
      <w:numFmt w:val="bullet"/>
      <w:lvlText w:val=""/>
      <w:lvlJc w:val="left"/>
      <w:pPr>
        <w:ind w:left="2574" w:hanging="360"/>
      </w:pPr>
      <w:rPr>
        <w:rFonts w:ascii="Wingdings" w:hAnsi="Wingdings" w:hint="default"/>
      </w:rPr>
    </w:lvl>
    <w:lvl w:ilvl="3" w:tplc="D326FCFE" w:tentative="1">
      <w:start w:val="1"/>
      <w:numFmt w:val="bullet"/>
      <w:lvlText w:val=""/>
      <w:lvlJc w:val="left"/>
      <w:pPr>
        <w:ind w:left="3294" w:hanging="360"/>
      </w:pPr>
      <w:rPr>
        <w:rFonts w:ascii="Symbol" w:hAnsi="Symbol" w:hint="default"/>
      </w:rPr>
    </w:lvl>
    <w:lvl w:ilvl="4" w:tplc="69F07510" w:tentative="1">
      <w:start w:val="1"/>
      <w:numFmt w:val="bullet"/>
      <w:lvlText w:val="o"/>
      <w:lvlJc w:val="left"/>
      <w:pPr>
        <w:ind w:left="4014" w:hanging="360"/>
      </w:pPr>
      <w:rPr>
        <w:rFonts w:ascii="Courier New" w:hAnsi="Courier New" w:cs="Courier New" w:hint="default"/>
      </w:rPr>
    </w:lvl>
    <w:lvl w:ilvl="5" w:tplc="880A5AF0" w:tentative="1">
      <w:start w:val="1"/>
      <w:numFmt w:val="bullet"/>
      <w:lvlText w:val=""/>
      <w:lvlJc w:val="left"/>
      <w:pPr>
        <w:ind w:left="4734" w:hanging="360"/>
      </w:pPr>
      <w:rPr>
        <w:rFonts w:ascii="Wingdings" w:hAnsi="Wingdings" w:hint="default"/>
      </w:rPr>
    </w:lvl>
    <w:lvl w:ilvl="6" w:tplc="2D048214" w:tentative="1">
      <w:start w:val="1"/>
      <w:numFmt w:val="bullet"/>
      <w:lvlText w:val=""/>
      <w:lvlJc w:val="left"/>
      <w:pPr>
        <w:ind w:left="5454" w:hanging="360"/>
      </w:pPr>
      <w:rPr>
        <w:rFonts w:ascii="Symbol" w:hAnsi="Symbol" w:hint="default"/>
      </w:rPr>
    </w:lvl>
    <w:lvl w:ilvl="7" w:tplc="BFA6CFD2" w:tentative="1">
      <w:start w:val="1"/>
      <w:numFmt w:val="bullet"/>
      <w:lvlText w:val="o"/>
      <w:lvlJc w:val="left"/>
      <w:pPr>
        <w:ind w:left="6174" w:hanging="360"/>
      </w:pPr>
      <w:rPr>
        <w:rFonts w:ascii="Courier New" w:hAnsi="Courier New" w:cs="Courier New" w:hint="default"/>
      </w:rPr>
    </w:lvl>
    <w:lvl w:ilvl="8" w:tplc="51DAA296"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07D0FBF2">
      <w:start w:val="1"/>
      <w:numFmt w:val="bullet"/>
      <w:lvlText w:val=""/>
      <w:lvlJc w:val="left"/>
      <w:pPr>
        <w:ind w:left="720" w:hanging="360"/>
      </w:pPr>
      <w:rPr>
        <w:rFonts w:ascii="Symbol" w:hAnsi="Symbol" w:hint="default"/>
      </w:rPr>
    </w:lvl>
    <w:lvl w:ilvl="1" w:tplc="334C5B9C" w:tentative="1">
      <w:start w:val="1"/>
      <w:numFmt w:val="bullet"/>
      <w:lvlText w:val="o"/>
      <w:lvlJc w:val="left"/>
      <w:pPr>
        <w:ind w:left="1440" w:hanging="360"/>
      </w:pPr>
      <w:rPr>
        <w:rFonts w:ascii="Courier New" w:hAnsi="Courier New" w:cs="Courier New" w:hint="default"/>
      </w:rPr>
    </w:lvl>
    <w:lvl w:ilvl="2" w:tplc="E79E5CA4" w:tentative="1">
      <w:start w:val="1"/>
      <w:numFmt w:val="bullet"/>
      <w:lvlText w:val=""/>
      <w:lvlJc w:val="left"/>
      <w:pPr>
        <w:ind w:left="2160" w:hanging="360"/>
      </w:pPr>
      <w:rPr>
        <w:rFonts w:ascii="Wingdings" w:hAnsi="Wingdings" w:hint="default"/>
      </w:rPr>
    </w:lvl>
    <w:lvl w:ilvl="3" w:tplc="9D600388" w:tentative="1">
      <w:start w:val="1"/>
      <w:numFmt w:val="bullet"/>
      <w:lvlText w:val=""/>
      <w:lvlJc w:val="left"/>
      <w:pPr>
        <w:ind w:left="2880" w:hanging="360"/>
      </w:pPr>
      <w:rPr>
        <w:rFonts w:ascii="Symbol" w:hAnsi="Symbol" w:hint="default"/>
      </w:rPr>
    </w:lvl>
    <w:lvl w:ilvl="4" w:tplc="D75A1F8A" w:tentative="1">
      <w:start w:val="1"/>
      <w:numFmt w:val="bullet"/>
      <w:lvlText w:val="o"/>
      <w:lvlJc w:val="left"/>
      <w:pPr>
        <w:ind w:left="3600" w:hanging="360"/>
      </w:pPr>
      <w:rPr>
        <w:rFonts w:ascii="Courier New" w:hAnsi="Courier New" w:cs="Courier New" w:hint="default"/>
      </w:rPr>
    </w:lvl>
    <w:lvl w:ilvl="5" w:tplc="3BFCA3E2" w:tentative="1">
      <w:start w:val="1"/>
      <w:numFmt w:val="bullet"/>
      <w:lvlText w:val=""/>
      <w:lvlJc w:val="left"/>
      <w:pPr>
        <w:ind w:left="4320" w:hanging="360"/>
      </w:pPr>
      <w:rPr>
        <w:rFonts w:ascii="Wingdings" w:hAnsi="Wingdings" w:hint="default"/>
      </w:rPr>
    </w:lvl>
    <w:lvl w:ilvl="6" w:tplc="ADEA5B3C" w:tentative="1">
      <w:start w:val="1"/>
      <w:numFmt w:val="bullet"/>
      <w:lvlText w:val=""/>
      <w:lvlJc w:val="left"/>
      <w:pPr>
        <w:ind w:left="5040" w:hanging="360"/>
      </w:pPr>
      <w:rPr>
        <w:rFonts w:ascii="Symbol" w:hAnsi="Symbol" w:hint="default"/>
      </w:rPr>
    </w:lvl>
    <w:lvl w:ilvl="7" w:tplc="A912C8E8" w:tentative="1">
      <w:start w:val="1"/>
      <w:numFmt w:val="bullet"/>
      <w:lvlText w:val="o"/>
      <w:lvlJc w:val="left"/>
      <w:pPr>
        <w:ind w:left="5760" w:hanging="360"/>
      </w:pPr>
      <w:rPr>
        <w:rFonts w:ascii="Courier New" w:hAnsi="Courier New" w:cs="Courier New" w:hint="default"/>
      </w:rPr>
    </w:lvl>
    <w:lvl w:ilvl="8" w:tplc="F0DE1B62"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15B40FB4">
      <w:start w:val="1"/>
      <w:numFmt w:val="bullet"/>
      <w:pStyle w:val="Boxed2bullets-purple"/>
      <w:lvlText w:val=""/>
      <w:lvlJc w:val="left"/>
      <w:pPr>
        <w:ind w:left="1004" w:hanging="360"/>
      </w:pPr>
      <w:rPr>
        <w:rFonts w:ascii="Symbol" w:hAnsi="Symbol" w:hint="default"/>
      </w:rPr>
    </w:lvl>
    <w:lvl w:ilvl="1" w:tplc="DB143296" w:tentative="1">
      <w:start w:val="1"/>
      <w:numFmt w:val="bullet"/>
      <w:lvlText w:val="o"/>
      <w:lvlJc w:val="left"/>
      <w:pPr>
        <w:ind w:left="1724" w:hanging="360"/>
      </w:pPr>
      <w:rPr>
        <w:rFonts w:ascii="Courier New" w:hAnsi="Courier New" w:cs="Courier New" w:hint="default"/>
      </w:rPr>
    </w:lvl>
    <w:lvl w:ilvl="2" w:tplc="27426566" w:tentative="1">
      <w:start w:val="1"/>
      <w:numFmt w:val="bullet"/>
      <w:lvlText w:val=""/>
      <w:lvlJc w:val="left"/>
      <w:pPr>
        <w:ind w:left="2444" w:hanging="360"/>
      </w:pPr>
      <w:rPr>
        <w:rFonts w:ascii="Wingdings" w:hAnsi="Wingdings" w:hint="default"/>
      </w:rPr>
    </w:lvl>
    <w:lvl w:ilvl="3" w:tplc="656077DA" w:tentative="1">
      <w:start w:val="1"/>
      <w:numFmt w:val="bullet"/>
      <w:lvlText w:val=""/>
      <w:lvlJc w:val="left"/>
      <w:pPr>
        <w:ind w:left="3164" w:hanging="360"/>
      </w:pPr>
      <w:rPr>
        <w:rFonts w:ascii="Symbol" w:hAnsi="Symbol" w:hint="default"/>
      </w:rPr>
    </w:lvl>
    <w:lvl w:ilvl="4" w:tplc="5D90B7DC" w:tentative="1">
      <w:start w:val="1"/>
      <w:numFmt w:val="bullet"/>
      <w:lvlText w:val="o"/>
      <w:lvlJc w:val="left"/>
      <w:pPr>
        <w:ind w:left="3884" w:hanging="360"/>
      </w:pPr>
      <w:rPr>
        <w:rFonts w:ascii="Courier New" w:hAnsi="Courier New" w:cs="Courier New" w:hint="default"/>
      </w:rPr>
    </w:lvl>
    <w:lvl w:ilvl="5" w:tplc="0EE84460" w:tentative="1">
      <w:start w:val="1"/>
      <w:numFmt w:val="bullet"/>
      <w:lvlText w:val=""/>
      <w:lvlJc w:val="left"/>
      <w:pPr>
        <w:ind w:left="4604" w:hanging="360"/>
      </w:pPr>
      <w:rPr>
        <w:rFonts w:ascii="Wingdings" w:hAnsi="Wingdings" w:hint="default"/>
      </w:rPr>
    </w:lvl>
    <w:lvl w:ilvl="6" w:tplc="98CA15F4" w:tentative="1">
      <w:start w:val="1"/>
      <w:numFmt w:val="bullet"/>
      <w:lvlText w:val=""/>
      <w:lvlJc w:val="left"/>
      <w:pPr>
        <w:ind w:left="5324" w:hanging="360"/>
      </w:pPr>
      <w:rPr>
        <w:rFonts w:ascii="Symbol" w:hAnsi="Symbol" w:hint="default"/>
      </w:rPr>
    </w:lvl>
    <w:lvl w:ilvl="7" w:tplc="81C28238" w:tentative="1">
      <w:start w:val="1"/>
      <w:numFmt w:val="bullet"/>
      <w:lvlText w:val="o"/>
      <w:lvlJc w:val="left"/>
      <w:pPr>
        <w:ind w:left="6044" w:hanging="360"/>
      </w:pPr>
      <w:rPr>
        <w:rFonts w:ascii="Courier New" w:hAnsi="Courier New" w:cs="Courier New" w:hint="default"/>
      </w:rPr>
    </w:lvl>
    <w:lvl w:ilvl="8" w:tplc="0B401196"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9586A40C">
      <w:start w:val="1"/>
      <w:numFmt w:val="bullet"/>
      <w:lvlText w:val=""/>
      <w:lvlJc w:val="left"/>
      <w:pPr>
        <w:ind w:left="765" w:hanging="360"/>
      </w:pPr>
      <w:rPr>
        <w:rFonts w:ascii="Symbol" w:hAnsi="Symbol" w:hint="default"/>
      </w:rPr>
    </w:lvl>
    <w:lvl w:ilvl="1" w:tplc="FBBAD1F0" w:tentative="1">
      <w:start w:val="1"/>
      <w:numFmt w:val="bullet"/>
      <w:lvlText w:val="o"/>
      <w:lvlJc w:val="left"/>
      <w:pPr>
        <w:ind w:left="1485" w:hanging="360"/>
      </w:pPr>
      <w:rPr>
        <w:rFonts w:ascii="Courier New" w:hAnsi="Courier New" w:cs="Courier New" w:hint="default"/>
      </w:rPr>
    </w:lvl>
    <w:lvl w:ilvl="2" w:tplc="809A02BC" w:tentative="1">
      <w:start w:val="1"/>
      <w:numFmt w:val="bullet"/>
      <w:lvlText w:val=""/>
      <w:lvlJc w:val="left"/>
      <w:pPr>
        <w:ind w:left="2205" w:hanging="360"/>
      </w:pPr>
      <w:rPr>
        <w:rFonts w:ascii="Wingdings" w:hAnsi="Wingdings" w:hint="default"/>
      </w:rPr>
    </w:lvl>
    <w:lvl w:ilvl="3" w:tplc="5252A628" w:tentative="1">
      <w:start w:val="1"/>
      <w:numFmt w:val="bullet"/>
      <w:lvlText w:val=""/>
      <w:lvlJc w:val="left"/>
      <w:pPr>
        <w:ind w:left="2925" w:hanging="360"/>
      </w:pPr>
      <w:rPr>
        <w:rFonts w:ascii="Symbol" w:hAnsi="Symbol" w:hint="default"/>
      </w:rPr>
    </w:lvl>
    <w:lvl w:ilvl="4" w:tplc="F3360774" w:tentative="1">
      <w:start w:val="1"/>
      <w:numFmt w:val="bullet"/>
      <w:lvlText w:val="o"/>
      <w:lvlJc w:val="left"/>
      <w:pPr>
        <w:ind w:left="3645" w:hanging="360"/>
      </w:pPr>
      <w:rPr>
        <w:rFonts w:ascii="Courier New" w:hAnsi="Courier New" w:cs="Courier New" w:hint="default"/>
      </w:rPr>
    </w:lvl>
    <w:lvl w:ilvl="5" w:tplc="3692F54C" w:tentative="1">
      <w:start w:val="1"/>
      <w:numFmt w:val="bullet"/>
      <w:lvlText w:val=""/>
      <w:lvlJc w:val="left"/>
      <w:pPr>
        <w:ind w:left="4365" w:hanging="360"/>
      </w:pPr>
      <w:rPr>
        <w:rFonts w:ascii="Wingdings" w:hAnsi="Wingdings" w:hint="default"/>
      </w:rPr>
    </w:lvl>
    <w:lvl w:ilvl="6" w:tplc="122C65A8" w:tentative="1">
      <w:start w:val="1"/>
      <w:numFmt w:val="bullet"/>
      <w:lvlText w:val=""/>
      <w:lvlJc w:val="left"/>
      <w:pPr>
        <w:ind w:left="5085" w:hanging="360"/>
      </w:pPr>
      <w:rPr>
        <w:rFonts w:ascii="Symbol" w:hAnsi="Symbol" w:hint="default"/>
      </w:rPr>
    </w:lvl>
    <w:lvl w:ilvl="7" w:tplc="7CBA6B04" w:tentative="1">
      <w:start w:val="1"/>
      <w:numFmt w:val="bullet"/>
      <w:lvlText w:val="o"/>
      <w:lvlJc w:val="left"/>
      <w:pPr>
        <w:ind w:left="5805" w:hanging="360"/>
      </w:pPr>
      <w:rPr>
        <w:rFonts w:ascii="Courier New" w:hAnsi="Courier New" w:cs="Courier New" w:hint="default"/>
      </w:rPr>
    </w:lvl>
    <w:lvl w:ilvl="8" w:tplc="E5382A80"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B2A637B2">
      <w:start w:val="1"/>
      <w:numFmt w:val="bullet"/>
      <w:lvlText w:val=""/>
      <w:lvlJc w:val="left"/>
      <w:pPr>
        <w:ind w:left="720" w:hanging="360"/>
      </w:pPr>
      <w:rPr>
        <w:rFonts w:ascii="Symbol" w:hAnsi="Symbol" w:hint="default"/>
      </w:rPr>
    </w:lvl>
    <w:lvl w:ilvl="1" w:tplc="192890EC" w:tentative="1">
      <w:start w:val="1"/>
      <w:numFmt w:val="bullet"/>
      <w:lvlText w:val="o"/>
      <w:lvlJc w:val="left"/>
      <w:pPr>
        <w:ind w:left="1440" w:hanging="360"/>
      </w:pPr>
      <w:rPr>
        <w:rFonts w:ascii="Courier New" w:hAnsi="Courier New" w:cs="Courier New" w:hint="default"/>
      </w:rPr>
    </w:lvl>
    <w:lvl w:ilvl="2" w:tplc="2FFE9814" w:tentative="1">
      <w:start w:val="1"/>
      <w:numFmt w:val="bullet"/>
      <w:lvlText w:val=""/>
      <w:lvlJc w:val="left"/>
      <w:pPr>
        <w:ind w:left="2160" w:hanging="360"/>
      </w:pPr>
      <w:rPr>
        <w:rFonts w:ascii="Wingdings" w:hAnsi="Wingdings" w:hint="default"/>
      </w:rPr>
    </w:lvl>
    <w:lvl w:ilvl="3" w:tplc="B63CC5C0" w:tentative="1">
      <w:start w:val="1"/>
      <w:numFmt w:val="bullet"/>
      <w:lvlText w:val=""/>
      <w:lvlJc w:val="left"/>
      <w:pPr>
        <w:ind w:left="2880" w:hanging="360"/>
      </w:pPr>
      <w:rPr>
        <w:rFonts w:ascii="Symbol" w:hAnsi="Symbol" w:hint="default"/>
      </w:rPr>
    </w:lvl>
    <w:lvl w:ilvl="4" w:tplc="E4F2988C" w:tentative="1">
      <w:start w:val="1"/>
      <w:numFmt w:val="bullet"/>
      <w:lvlText w:val="o"/>
      <w:lvlJc w:val="left"/>
      <w:pPr>
        <w:ind w:left="3600" w:hanging="360"/>
      </w:pPr>
      <w:rPr>
        <w:rFonts w:ascii="Courier New" w:hAnsi="Courier New" w:cs="Courier New" w:hint="default"/>
      </w:rPr>
    </w:lvl>
    <w:lvl w:ilvl="5" w:tplc="AB2AED50" w:tentative="1">
      <w:start w:val="1"/>
      <w:numFmt w:val="bullet"/>
      <w:lvlText w:val=""/>
      <w:lvlJc w:val="left"/>
      <w:pPr>
        <w:ind w:left="4320" w:hanging="360"/>
      </w:pPr>
      <w:rPr>
        <w:rFonts w:ascii="Wingdings" w:hAnsi="Wingdings" w:hint="default"/>
      </w:rPr>
    </w:lvl>
    <w:lvl w:ilvl="6" w:tplc="D60C137C" w:tentative="1">
      <w:start w:val="1"/>
      <w:numFmt w:val="bullet"/>
      <w:lvlText w:val=""/>
      <w:lvlJc w:val="left"/>
      <w:pPr>
        <w:ind w:left="5040" w:hanging="360"/>
      </w:pPr>
      <w:rPr>
        <w:rFonts w:ascii="Symbol" w:hAnsi="Symbol" w:hint="default"/>
      </w:rPr>
    </w:lvl>
    <w:lvl w:ilvl="7" w:tplc="D12622A8" w:tentative="1">
      <w:start w:val="1"/>
      <w:numFmt w:val="bullet"/>
      <w:lvlText w:val="o"/>
      <w:lvlJc w:val="left"/>
      <w:pPr>
        <w:ind w:left="5760" w:hanging="360"/>
      </w:pPr>
      <w:rPr>
        <w:rFonts w:ascii="Courier New" w:hAnsi="Courier New" w:cs="Courier New" w:hint="default"/>
      </w:rPr>
    </w:lvl>
    <w:lvl w:ilvl="8" w:tplc="FF700C7E"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6E343F60">
      <w:start w:val="1"/>
      <w:numFmt w:val="bullet"/>
      <w:lvlText w:val=""/>
      <w:lvlJc w:val="left"/>
      <w:pPr>
        <w:ind w:left="720" w:hanging="360"/>
      </w:pPr>
      <w:rPr>
        <w:rFonts w:ascii="Symbol" w:hAnsi="Symbol" w:hint="default"/>
      </w:rPr>
    </w:lvl>
    <w:lvl w:ilvl="1" w:tplc="CCCC5CE4" w:tentative="1">
      <w:start w:val="1"/>
      <w:numFmt w:val="bullet"/>
      <w:lvlText w:val="o"/>
      <w:lvlJc w:val="left"/>
      <w:pPr>
        <w:ind w:left="1440" w:hanging="360"/>
      </w:pPr>
      <w:rPr>
        <w:rFonts w:ascii="Courier New" w:hAnsi="Courier New" w:cs="Courier New" w:hint="default"/>
      </w:rPr>
    </w:lvl>
    <w:lvl w:ilvl="2" w:tplc="04AA6008">
      <w:start w:val="1"/>
      <w:numFmt w:val="bullet"/>
      <w:lvlText w:val=""/>
      <w:lvlJc w:val="left"/>
      <w:pPr>
        <w:ind w:left="2160" w:hanging="360"/>
      </w:pPr>
      <w:rPr>
        <w:rFonts w:ascii="Wingdings" w:hAnsi="Wingdings" w:hint="default"/>
      </w:rPr>
    </w:lvl>
    <w:lvl w:ilvl="3" w:tplc="9662A750" w:tentative="1">
      <w:start w:val="1"/>
      <w:numFmt w:val="bullet"/>
      <w:lvlText w:val=""/>
      <w:lvlJc w:val="left"/>
      <w:pPr>
        <w:ind w:left="2880" w:hanging="360"/>
      </w:pPr>
      <w:rPr>
        <w:rFonts w:ascii="Symbol" w:hAnsi="Symbol" w:hint="default"/>
      </w:rPr>
    </w:lvl>
    <w:lvl w:ilvl="4" w:tplc="11E275D2" w:tentative="1">
      <w:start w:val="1"/>
      <w:numFmt w:val="bullet"/>
      <w:lvlText w:val="o"/>
      <w:lvlJc w:val="left"/>
      <w:pPr>
        <w:ind w:left="3600" w:hanging="360"/>
      </w:pPr>
      <w:rPr>
        <w:rFonts w:ascii="Courier New" w:hAnsi="Courier New" w:cs="Courier New" w:hint="default"/>
      </w:rPr>
    </w:lvl>
    <w:lvl w:ilvl="5" w:tplc="796EFCE2" w:tentative="1">
      <w:start w:val="1"/>
      <w:numFmt w:val="bullet"/>
      <w:lvlText w:val=""/>
      <w:lvlJc w:val="left"/>
      <w:pPr>
        <w:ind w:left="4320" w:hanging="360"/>
      </w:pPr>
      <w:rPr>
        <w:rFonts w:ascii="Wingdings" w:hAnsi="Wingdings" w:hint="default"/>
      </w:rPr>
    </w:lvl>
    <w:lvl w:ilvl="6" w:tplc="2A42A4DA" w:tentative="1">
      <w:start w:val="1"/>
      <w:numFmt w:val="bullet"/>
      <w:lvlText w:val=""/>
      <w:lvlJc w:val="left"/>
      <w:pPr>
        <w:ind w:left="5040" w:hanging="360"/>
      </w:pPr>
      <w:rPr>
        <w:rFonts w:ascii="Symbol" w:hAnsi="Symbol" w:hint="default"/>
      </w:rPr>
    </w:lvl>
    <w:lvl w:ilvl="7" w:tplc="C4EE6EB4" w:tentative="1">
      <w:start w:val="1"/>
      <w:numFmt w:val="bullet"/>
      <w:lvlText w:val="o"/>
      <w:lvlJc w:val="left"/>
      <w:pPr>
        <w:ind w:left="5760" w:hanging="360"/>
      </w:pPr>
      <w:rPr>
        <w:rFonts w:ascii="Courier New" w:hAnsi="Courier New" w:cs="Courier New" w:hint="default"/>
      </w:rPr>
    </w:lvl>
    <w:lvl w:ilvl="8" w:tplc="7CEE2EAE"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2BB8A2BA">
      <w:start w:val="1"/>
      <w:numFmt w:val="bullet"/>
      <w:lvlText w:val=""/>
      <w:lvlJc w:val="left"/>
      <w:pPr>
        <w:ind w:left="720" w:hanging="360"/>
      </w:pPr>
      <w:rPr>
        <w:rFonts w:ascii="Symbol" w:hAnsi="Symbol" w:hint="default"/>
      </w:rPr>
    </w:lvl>
    <w:lvl w:ilvl="1" w:tplc="54386842" w:tentative="1">
      <w:start w:val="1"/>
      <w:numFmt w:val="bullet"/>
      <w:lvlText w:val="o"/>
      <w:lvlJc w:val="left"/>
      <w:pPr>
        <w:ind w:left="1440" w:hanging="360"/>
      </w:pPr>
      <w:rPr>
        <w:rFonts w:ascii="Courier New" w:hAnsi="Courier New" w:cs="Courier New" w:hint="default"/>
      </w:rPr>
    </w:lvl>
    <w:lvl w:ilvl="2" w:tplc="302676CE" w:tentative="1">
      <w:start w:val="1"/>
      <w:numFmt w:val="bullet"/>
      <w:lvlText w:val=""/>
      <w:lvlJc w:val="left"/>
      <w:pPr>
        <w:ind w:left="2160" w:hanging="360"/>
      </w:pPr>
      <w:rPr>
        <w:rFonts w:ascii="Wingdings" w:hAnsi="Wingdings" w:hint="default"/>
      </w:rPr>
    </w:lvl>
    <w:lvl w:ilvl="3" w:tplc="5FFCE414" w:tentative="1">
      <w:start w:val="1"/>
      <w:numFmt w:val="bullet"/>
      <w:lvlText w:val=""/>
      <w:lvlJc w:val="left"/>
      <w:pPr>
        <w:ind w:left="2880" w:hanging="360"/>
      </w:pPr>
      <w:rPr>
        <w:rFonts w:ascii="Symbol" w:hAnsi="Symbol" w:hint="default"/>
      </w:rPr>
    </w:lvl>
    <w:lvl w:ilvl="4" w:tplc="53AA0F96" w:tentative="1">
      <w:start w:val="1"/>
      <w:numFmt w:val="bullet"/>
      <w:lvlText w:val="o"/>
      <w:lvlJc w:val="left"/>
      <w:pPr>
        <w:ind w:left="3600" w:hanging="360"/>
      </w:pPr>
      <w:rPr>
        <w:rFonts w:ascii="Courier New" w:hAnsi="Courier New" w:cs="Courier New" w:hint="default"/>
      </w:rPr>
    </w:lvl>
    <w:lvl w:ilvl="5" w:tplc="7006EE26" w:tentative="1">
      <w:start w:val="1"/>
      <w:numFmt w:val="bullet"/>
      <w:lvlText w:val=""/>
      <w:lvlJc w:val="left"/>
      <w:pPr>
        <w:ind w:left="4320" w:hanging="360"/>
      </w:pPr>
      <w:rPr>
        <w:rFonts w:ascii="Wingdings" w:hAnsi="Wingdings" w:hint="default"/>
      </w:rPr>
    </w:lvl>
    <w:lvl w:ilvl="6" w:tplc="AF82AAEC" w:tentative="1">
      <w:start w:val="1"/>
      <w:numFmt w:val="bullet"/>
      <w:lvlText w:val=""/>
      <w:lvlJc w:val="left"/>
      <w:pPr>
        <w:ind w:left="5040" w:hanging="360"/>
      </w:pPr>
      <w:rPr>
        <w:rFonts w:ascii="Symbol" w:hAnsi="Symbol" w:hint="default"/>
      </w:rPr>
    </w:lvl>
    <w:lvl w:ilvl="7" w:tplc="D516549C" w:tentative="1">
      <w:start w:val="1"/>
      <w:numFmt w:val="bullet"/>
      <w:lvlText w:val="o"/>
      <w:lvlJc w:val="left"/>
      <w:pPr>
        <w:ind w:left="5760" w:hanging="360"/>
      </w:pPr>
      <w:rPr>
        <w:rFonts w:ascii="Courier New" w:hAnsi="Courier New" w:cs="Courier New" w:hint="default"/>
      </w:rPr>
    </w:lvl>
    <w:lvl w:ilvl="8" w:tplc="74B84370"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09DC9880">
      <w:start w:val="1"/>
      <w:numFmt w:val="bullet"/>
      <w:lvlText w:val=""/>
      <w:lvlJc w:val="left"/>
      <w:pPr>
        <w:ind w:left="720" w:hanging="360"/>
      </w:pPr>
      <w:rPr>
        <w:rFonts w:ascii="Symbol" w:hAnsi="Symbol" w:hint="default"/>
      </w:rPr>
    </w:lvl>
    <w:lvl w:ilvl="1" w:tplc="DDEAF360" w:tentative="1">
      <w:start w:val="1"/>
      <w:numFmt w:val="bullet"/>
      <w:lvlText w:val="o"/>
      <w:lvlJc w:val="left"/>
      <w:pPr>
        <w:ind w:left="1440" w:hanging="360"/>
      </w:pPr>
      <w:rPr>
        <w:rFonts w:ascii="Courier New" w:hAnsi="Courier New" w:cs="Courier New" w:hint="default"/>
      </w:rPr>
    </w:lvl>
    <w:lvl w:ilvl="2" w:tplc="4DFAFD88" w:tentative="1">
      <w:start w:val="1"/>
      <w:numFmt w:val="bullet"/>
      <w:lvlText w:val=""/>
      <w:lvlJc w:val="left"/>
      <w:pPr>
        <w:ind w:left="2160" w:hanging="360"/>
      </w:pPr>
      <w:rPr>
        <w:rFonts w:ascii="Wingdings" w:hAnsi="Wingdings" w:hint="default"/>
      </w:rPr>
    </w:lvl>
    <w:lvl w:ilvl="3" w:tplc="FD6A4DAC" w:tentative="1">
      <w:start w:val="1"/>
      <w:numFmt w:val="bullet"/>
      <w:lvlText w:val=""/>
      <w:lvlJc w:val="left"/>
      <w:pPr>
        <w:ind w:left="2880" w:hanging="360"/>
      </w:pPr>
      <w:rPr>
        <w:rFonts w:ascii="Symbol" w:hAnsi="Symbol" w:hint="default"/>
      </w:rPr>
    </w:lvl>
    <w:lvl w:ilvl="4" w:tplc="340C2CDC" w:tentative="1">
      <w:start w:val="1"/>
      <w:numFmt w:val="bullet"/>
      <w:lvlText w:val="o"/>
      <w:lvlJc w:val="left"/>
      <w:pPr>
        <w:ind w:left="3600" w:hanging="360"/>
      </w:pPr>
      <w:rPr>
        <w:rFonts w:ascii="Courier New" w:hAnsi="Courier New" w:cs="Courier New" w:hint="default"/>
      </w:rPr>
    </w:lvl>
    <w:lvl w:ilvl="5" w:tplc="391C4026" w:tentative="1">
      <w:start w:val="1"/>
      <w:numFmt w:val="bullet"/>
      <w:lvlText w:val=""/>
      <w:lvlJc w:val="left"/>
      <w:pPr>
        <w:ind w:left="4320" w:hanging="360"/>
      </w:pPr>
      <w:rPr>
        <w:rFonts w:ascii="Wingdings" w:hAnsi="Wingdings" w:hint="default"/>
      </w:rPr>
    </w:lvl>
    <w:lvl w:ilvl="6" w:tplc="82880002" w:tentative="1">
      <w:start w:val="1"/>
      <w:numFmt w:val="bullet"/>
      <w:lvlText w:val=""/>
      <w:lvlJc w:val="left"/>
      <w:pPr>
        <w:ind w:left="5040" w:hanging="360"/>
      </w:pPr>
      <w:rPr>
        <w:rFonts w:ascii="Symbol" w:hAnsi="Symbol" w:hint="default"/>
      </w:rPr>
    </w:lvl>
    <w:lvl w:ilvl="7" w:tplc="84729228" w:tentative="1">
      <w:start w:val="1"/>
      <w:numFmt w:val="bullet"/>
      <w:lvlText w:val="o"/>
      <w:lvlJc w:val="left"/>
      <w:pPr>
        <w:ind w:left="5760" w:hanging="360"/>
      </w:pPr>
      <w:rPr>
        <w:rFonts w:ascii="Courier New" w:hAnsi="Courier New" w:cs="Courier New" w:hint="default"/>
      </w:rPr>
    </w:lvl>
    <w:lvl w:ilvl="8" w:tplc="9C6EC5E4"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76E23EB4">
      <w:start w:val="1"/>
      <w:numFmt w:val="bullet"/>
      <w:lvlText w:val=""/>
      <w:lvlJc w:val="left"/>
      <w:pPr>
        <w:ind w:left="720" w:hanging="360"/>
      </w:pPr>
      <w:rPr>
        <w:rFonts w:ascii="Symbol" w:hAnsi="Symbol" w:hint="default"/>
      </w:rPr>
    </w:lvl>
    <w:lvl w:ilvl="1" w:tplc="08725DC2" w:tentative="1">
      <w:start w:val="1"/>
      <w:numFmt w:val="bullet"/>
      <w:lvlText w:val="o"/>
      <w:lvlJc w:val="left"/>
      <w:pPr>
        <w:ind w:left="1440" w:hanging="360"/>
      </w:pPr>
      <w:rPr>
        <w:rFonts w:ascii="Courier New" w:hAnsi="Courier New" w:cs="Courier New" w:hint="default"/>
      </w:rPr>
    </w:lvl>
    <w:lvl w:ilvl="2" w:tplc="31BEC3AA" w:tentative="1">
      <w:start w:val="1"/>
      <w:numFmt w:val="bullet"/>
      <w:lvlText w:val=""/>
      <w:lvlJc w:val="left"/>
      <w:pPr>
        <w:ind w:left="2160" w:hanging="360"/>
      </w:pPr>
      <w:rPr>
        <w:rFonts w:ascii="Wingdings" w:hAnsi="Wingdings" w:hint="default"/>
      </w:rPr>
    </w:lvl>
    <w:lvl w:ilvl="3" w:tplc="E35AB72E" w:tentative="1">
      <w:start w:val="1"/>
      <w:numFmt w:val="bullet"/>
      <w:lvlText w:val=""/>
      <w:lvlJc w:val="left"/>
      <w:pPr>
        <w:ind w:left="2880" w:hanging="360"/>
      </w:pPr>
      <w:rPr>
        <w:rFonts w:ascii="Symbol" w:hAnsi="Symbol" w:hint="default"/>
      </w:rPr>
    </w:lvl>
    <w:lvl w:ilvl="4" w:tplc="F59CEDC2" w:tentative="1">
      <w:start w:val="1"/>
      <w:numFmt w:val="bullet"/>
      <w:lvlText w:val="o"/>
      <w:lvlJc w:val="left"/>
      <w:pPr>
        <w:ind w:left="3600" w:hanging="360"/>
      </w:pPr>
      <w:rPr>
        <w:rFonts w:ascii="Courier New" w:hAnsi="Courier New" w:cs="Courier New" w:hint="default"/>
      </w:rPr>
    </w:lvl>
    <w:lvl w:ilvl="5" w:tplc="B020719C" w:tentative="1">
      <w:start w:val="1"/>
      <w:numFmt w:val="bullet"/>
      <w:lvlText w:val=""/>
      <w:lvlJc w:val="left"/>
      <w:pPr>
        <w:ind w:left="4320" w:hanging="360"/>
      </w:pPr>
      <w:rPr>
        <w:rFonts w:ascii="Wingdings" w:hAnsi="Wingdings" w:hint="default"/>
      </w:rPr>
    </w:lvl>
    <w:lvl w:ilvl="6" w:tplc="D0388DD6" w:tentative="1">
      <w:start w:val="1"/>
      <w:numFmt w:val="bullet"/>
      <w:lvlText w:val=""/>
      <w:lvlJc w:val="left"/>
      <w:pPr>
        <w:ind w:left="5040" w:hanging="360"/>
      </w:pPr>
      <w:rPr>
        <w:rFonts w:ascii="Symbol" w:hAnsi="Symbol" w:hint="default"/>
      </w:rPr>
    </w:lvl>
    <w:lvl w:ilvl="7" w:tplc="E5B038B8" w:tentative="1">
      <w:start w:val="1"/>
      <w:numFmt w:val="bullet"/>
      <w:lvlText w:val="o"/>
      <w:lvlJc w:val="left"/>
      <w:pPr>
        <w:ind w:left="5760" w:hanging="360"/>
      </w:pPr>
      <w:rPr>
        <w:rFonts w:ascii="Courier New" w:hAnsi="Courier New" w:cs="Courier New" w:hint="default"/>
      </w:rPr>
    </w:lvl>
    <w:lvl w:ilvl="8" w:tplc="5D02AFDE"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3C32AF84">
      <w:start w:val="1"/>
      <w:numFmt w:val="bullet"/>
      <w:lvlText w:val=""/>
      <w:lvlJc w:val="left"/>
      <w:pPr>
        <w:ind w:left="720" w:hanging="360"/>
      </w:pPr>
      <w:rPr>
        <w:rFonts w:ascii="Symbol" w:hAnsi="Symbol" w:hint="default"/>
      </w:rPr>
    </w:lvl>
    <w:lvl w:ilvl="1" w:tplc="DD8823B6" w:tentative="1">
      <w:start w:val="1"/>
      <w:numFmt w:val="bullet"/>
      <w:lvlText w:val="o"/>
      <w:lvlJc w:val="left"/>
      <w:pPr>
        <w:ind w:left="1440" w:hanging="360"/>
      </w:pPr>
      <w:rPr>
        <w:rFonts w:ascii="Courier New" w:hAnsi="Courier New" w:cs="Courier New" w:hint="default"/>
      </w:rPr>
    </w:lvl>
    <w:lvl w:ilvl="2" w:tplc="7CB47110" w:tentative="1">
      <w:start w:val="1"/>
      <w:numFmt w:val="bullet"/>
      <w:lvlText w:val=""/>
      <w:lvlJc w:val="left"/>
      <w:pPr>
        <w:ind w:left="2160" w:hanging="360"/>
      </w:pPr>
      <w:rPr>
        <w:rFonts w:ascii="Wingdings" w:hAnsi="Wingdings" w:hint="default"/>
      </w:rPr>
    </w:lvl>
    <w:lvl w:ilvl="3" w:tplc="F176F4D6" w:tentative="1">
      <w:start w:val="1"/>
      <w:numFmt w:val="bullet"/>
      <w:lvlText w:val=""/>
      <w:lvlJc w:val="left"/>
      <w:pPr>
        <w:ind w:left="2880" w:hanging="360"/>
      </w:pPr>
      <w:rPr>
        <w:rFonts w:ascii="Symbol" w:hAnsi="Symbol" w:hint="default"/>
      </w:rPr>
    </w:lvl>
    <w:lvl w:ilvl="4" w:tplc="3E6AFD38" w:tentative="1">
      <w:start w:val="1"/>
      <w:numFmt w:val="bullet"/>
      <w:lvlText w:val="o"/>
      <w:lvlJc w:val="left"/>
      <w:pPr>
        <w:ind w:left="3600" w:hanging="360"/>
      </w:pPr>
      <w:rPr>
        <w:rFonts w:ascii="Courier New" w:hAnsi="Courier New" w:cs="Courier New" w:hint="default"/>
      </w:rPr>
    </w:lvl>
    <w:lvl w:ilvl="5" w:tplc="184C7514" w:tentative="1">
      <w:start w:val="1"/>
      <w:numFmt w:val="bullet"/>
      <w:lvlText w:val=""/>
      <w:lvlJc w:val="left"/>
      <w:pPr>
        <w:ind w:left="4320" w:hanging="360"/>
      </w:pPr>
      <w:rPr>
        <w:rFonts w:ascii="Wingdings" w:hAnsi="Wingdings" w:hint="default"/>
      </w:rPr>
    </w:lvl>
    <w:lvl w:ilvl="6" w:tplc="073AA8DE" w:tentative="1">
      <w:start w:val="1"/>
      <w:numFmt w:val="bullet"/>
      <w:lvlText w:val=""/>
      <w:lvlJc w:val="left"/>
      <w:pPr>
        <w:ind w:left="5040" w:hanging="360"/>
      </w:pPr>
      <w:rPr>
        <w:rFonts w:ascii="Symbol" w:hAnsi="Symbol" w:hint="default"/>
      </w:rPr>
    </w:lvl>
    <w:lvl w:ilvl="7" w:tplc="F26E1B34" w:tentative="1">
      <w:start w:val="1"/>
      <w:numFmt w:val="bullet"/>
      <w:lvlText w:val="o"/>
      <w:lvlJc w:val="left"/>
      <w:pPr>
        <w:ind w:left="5760" w:hanging="360"/>
      </w:pPr>
      <w:rPr>
        <w:rFonts w:ascii="Courier New" w:hAnsi="Courier New" w:cs="Courier New" w:hint="default"/>
      </w:rPr>
    </w:lvl>
    <w:lvl w:ilvl="8" w:tplc="F83CDA96"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9086DE62">
      <w:start w:val="1"/>
      <w:numFmt w:val="bullet"/>
      <w:lvlText w:val=""/>
      <w:lvlJc w:val="left"/>
      <w:pPr>
        <w:ind w:left="720" w:hanging="360"/>
      </w:pPr>
      <w:rPr>
        <w:rFonts w:ascii="Symbol" w:hAnsi="Symbol" w:hint="default"/>
      </w:rPr>
    </w:lvl>
    <w:lvl w:ilvl="1" w:tplc="E842C174" w:tentative="1">
      <w:start w:val="1"/>
      <w:numFmt w:val="bullet"/>
      <w:lvlText w:val="o"/>
      <w:lvlJc w:val="left"/>
      <w:pPr>
        <w:ind w:left="1440" w:hanging="360"/>
      </w:pPr>
      <w:rPr>
        <w:rFonts w:ascii="Courier New" w:hAnsi="Courier New" w:cs="Courier New" w:hint="default"/>
      </w:rPr>
    </w:lvl>
    <w:lvl w:ilvl="2" w:tplc="001A403E" w:tentative="1">
      <w:start w:val="1"/>
      <w:numFmt w:val="bullet"/>
      <w:lvlText w:val=""/>
      <w:lvlJc w:val="left"/>
      <w:pPr>
        <w:ind w:left="2160" w:hanging="360"/>
      </w:pPr>
      <w:rPr>
        <w:rFonts w:ascii="Wingdings" w:hAnsi="Wingdings" w:hint="default"/>
      </w:rPr>
    </w:lvl>
    <w:lvl w:ilvl="3" w:tplc="D7A6B558" w:tentative="1">
      <w:start w:val="1"/>
      <w:numFmt w:val="bullet"/>
      <w:lvlText w:val=""/>
      <w:lvlJc w:val="left"/>
      <w:pPr>
        <w:ind w:left="2880" w:hanging="360"/>
      </w:pPr>
      <w:rPr>
        <w:rFonts w:ascii="Symbol" w:hAnsi="Symbol" w:hint="default"/>
      </w:rPr>
    </w:lvl>
    <w:lvl w:ilvl="4" w:tplc="6F2C6E60" w:tentative="1">
      <w:start w:val="1"/>
      <w:numFmt w:val="bullet"/>
      <w:lvlText w:val="o"/>
      <w:lvlJc w:val="left"/>
      <w:pPr>
        <w:ind w:left="3600" w:hanging="360"/>
      </w:pPr>
      <w:rPr>
        <w:rFonts w:ascii="Courier New" w:hAnsi="Courier New" w:cs="Courier New" w:hint="default"/>
      </w:rPr>
    </w:lvl>
    <w:lvl w:ilvl="5" w:tplc="E8385256" w:tentative="1">
      <w:start w:val="1"/>
      <w:numFmt w:val="bullet"/>
      <w:lvlText w:val=""/>
      <w:lvlJc w:val="left"/>
      <w:pPr>
        <w:ind w:left="4320" w:hanging="360"/>
      </w:pPr>
      <w:rPr>
        <w:rFonts w:ascii="Wingdings" w:hAnsi="Wingdings" w:hint="default"/>
      </w:rPr>
    </w:lvl>
    <w:lvl w:ilvl="6" w:tplc="472CC24C" w:tentative="1">
      <w:start w:val="1"/>
      <w:numFmt w:val="bullet"/>
      <w:lvlText w:val=""/>
      <w:lvlJc w:val="left"/>
      <w:pPr>
        <w:ind w:left="5040" w:hanging="360"/>
      </w:pPr>
      <w:rPr>
        <w:rFonts w:ascii="Symbol" w:hAnsi="Symbol" w:hint="default"/>
      </w:rPr>
    </w:lvl>
    <w:lvl w:ilvl="7" w:tplc="5A1A1C7E" w:tentative="1">
      <w:start w:val="1"/>
      <w:numFmt w:val="bullet"/>
      <w:lvlText w:val="o"/>
      <w:lvlJc w:val="left"/>
      <w:pPr>
        <w:ind w:left="5760" w:hanging="360"/>
      </w:pPr>
      <w:rPr>
        <w:rFonts w:ascii="Courier New" w:hAnsi="Courier New" w:cs="Courier New" w:hint="default"/>
      </w:rPr>
    </w:lvl>
    <w:lvl w:ilvl="8" w:tplc="6030A128"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05587CCE">
      <w:start w:val="1"/>
      <w:numFmt w:val="bullet"/>
      <w:lvlText w:val=""/>
      <w:lvlJc w:val="left"/>
      <w:pPr>
        <w:ind w:left="774" w:hanging="360"/>
      </w:pPr>
      <w:rPr>
        <w:rFonts w:ascii="Symbol" w:hAnsi="Symbol" w:hint="default"/>
      </w:rPr>
    </w:lvl>
    <w:lvl w:ilvl="1" w:tplc="4D203E96" w:tentative="1">
      <w:start w:val="1"/>
      <w:numFmt w:val="bullet"/>
      <w:lvlText w:val="o"/>
      <w:lvlJc w:val="left"/>
      <w:pPr>
        <w:ind w:left="1494" w:hanging="360"/>
      </w:pPr>
      <w:rPr>
        <w:rFonts w:ascii="Courier New" w:hAnsi="Courier New" w:cs="Courier New" w:hint="default"/>
      </w:rPr>
    </w:lvl>
    <w:lvl w:ilvl="2" w:tplc="88CEAE46" w:tentative="1">
      <w:start w:val="1"/>
      <w:numFmt w:val="bullet"/>
      <w:lvlText w:val=""/>
      <w:lvlJc w:val="left"/>
      <w:pPr>
        <w:ind w:left="2214" w:hanging="360"/>
      </w:pPr>
      <w:rPr>
        <w:rFonts w:ascii="Wingdings" w:hAnsi="Wingdings" w:hint="default"/>
      </w:rPr>
    </w:lvl>
    <w:lvl w:ilvl="3" w:tplc="2B108F8C" w:tentative="1">
      <w:start w:val="1"/>
      <w:numFmt w:val="bullet"/>
      <w:lvlText w:val=""/>
      <w:lvlJc w:val="left"/>
      <w:pPr>
        <w:ind w:left="2934" w:hanging="360"/>
      </w:pPr>
      <w:rPr>
        <w:rFonts w:ascii="Symbol" w:hAnsi="Symbol" w:hint="default"/>
      </w:rPr>
    </w:lvl>
    <w:lvl w:ilvl="4" w:tplc="621E92AE" w:tentative="1">
      <w:start w:val="1"/>
      <w:numFmt w:val="bullet"/>
      <w:lvlText w:val="o"/>
      <w:lvlJc w:val="left"/>
      <w:pPr>
        <w:ind w:left="3654" w:hanging="360"/>
      </w:pPr>
      <w:rPr>
        <w:rFonts w:ascii="Courier New" w:hAnsi="Courier New" w:cs="Courier New" w:hint="default"/>
      </w:rPr>
    </w:lvl>
    <w:lvl w:ilvl="5" w:tplc="CBDEBE58" w:tentative="1">
      <w:start w:val="1"/>
      <w:numFmt w:val="bullet"/>
      <w:lvlText w:val=""/>
      <w:lvlJc w:val="left"/>
      <w:pPr>
        <w:ind w:left="4374" w:hanging="360"/>
      </w:pPr>
      <w:rPr>
        <w:rFonts w:ascii="Wingdings" w:hAnsi="Wingdings" w:hint="default"/>
      </w:rPr>
    </w:lvl>
    <w:lvl w:ilvl="6" w:tplc="BC56B8F0" w:tentative="1">
      <w:start w:val="1"/>
      <w:numFmt w:val="bullet"/>
      <w:lvlText w:val=""/>
      <w:lvlJc w:val="left"/>
      <w:pPr>
        <w:ind w:left="5094" w:hanging="360"/>
      </w:pPr>
      <w:rPr>
        <w:rFonts w:ascii="Symbol" w:hAnsi="Symbol" w:hint="default"/>
      </w:rPr>
    </w:lvl>
    <w:lvl w:ilvl="7" w:tplc="46FEE328" w:tentative="1">
      <w:start w:val="1"/>
      <w:numFmt w:val="bullet"/>
      <w:lvlText w:val="o"/>
      <w:lvlJc w:val="left"/>
      <w:pPr>
        <w:ind w:left="5814" w:hanging="360"/>
      </w:pPr>
      <w:rPr>
        <w:rFonts w:ascii="Courier New" w:hAnsi="Courier New" w:cs="Courier New" w:hint="default"/>
      </w:rPr>
    </w:lvl>
    <w:lvl w:ilvl="8" w:tplc="2D44FE12"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DB0AC3C6">
      <w:start w:val="1"/>
      <w:numFmt w:val="bullet"/>
      <w:lvlText w:val=""/>
      <w:lvlJc w:val="left"/>
      <w:pPr>
        <w:ind w:left="720" w:hanging="360"/>
      </w:pPr>
      <w:rPr>
        <w:rFonts w:ascii="Symbol" w:hAnsi="Symbol" w:hint="default"/>
      </w:rPr>
    </w:lvl>
    <w:lvl w:ilvl="1" w:tplc="0256FDDC" w:tentative="1">
      <w:start w:val="1"/>
      <w:numFmt w:val="bullet"/>
      <w:lvlText w:val="o"/>
      <w:lvlJc w:val="left"/>
      <w:pPr>
        <w:ind w:left="1440" w:hanging="360"/>
      </w:pPr>
      <w:rPr>
        <w:rFonts w:ascii="Courier New" w:hAnsi="Courier New" w:cs="Courier New" w:hint="default"/>
      </w:rPr>
    </w:lvl>
    <w:lvl w:ilvl="2" w:tplc="6EA89E2C" w:tentative="1">
      <w:start w:val="1"/>
      <w:numFmt w:val="bullet"/>
      <w:lvlText w:val=""/>
      <w:lvlJc w:val="left"/>
      <w:pPr>
        <w:ind w:left="2160" w:hanging="360"/>
      </w:pPr>
      <w:rPr>
        <w:rFonts w:ascii="Wingdings" w:hAnsi="Wingdings" w:hint="default"/>
      </w:rPr>
    </w:lvl>
    <w:lvl w:ilvl="3" w:tplc="767E4276" w:tentative="1">
      <w:start w:val="1"/>
      <w:numFmt w:val="bullet"/>
      <w:lvlText w:val=""/>
      <w:lvlJc w:val="left"/>
      <w:pPr>
        <w:ind w:left="2880" w:hanging="360"/>
      </w:pPr>
      <w:rPr>
        <w:rFonts w:ascii="Symbol" w:hAnsi="Symbol" w:hint="default"/>
      </w:rPr>
    </w:lvl>
    <w:lvl w:ilvl="4" w:tplc="2FE27C64" w:tentative="1">
      <w:start w:val="1"/>
      <w:numFmt w:val="bullet"/>
      <w:lvlText w:val="o"/>
      <w:lvlJc w:val="left"/>
      <w:pPr>
        <w:ind w:left="3600" w:hanging="360"/>
      </w:pPr>
      <w:rPr>
        <w:rFonts w:ascii="Courier New" w:hAnsi="Courier New" w:cs="Courier New" w:hint="default"/>
      </w:rPr>
    </w:lvl>
    <w:lvl w:ilvl="5" w:tplc="ACBE6E82" w:tentative="1">
      <w:start w:val="1"/>
      <w:numFmt w:val="bullet"/>
      <w:lvlText w:val=""/>
      <w:lvlJc w:val="left"/>
      <w:pPr>
        <w:ind w:left="4320" w:hanging="360"/>
      </w:pPr>
      <w:rPr>
        <w:rFonts w:ascii="Wingdings" w:hAnsi="Wingdings" w:hint="default"/>
      </w:rPr>
    </w:lvl>
    <w:lvl w:ilvl="6" w:tplc="DA9408F6" w:tentative="1">
      <w:start w:val="1"/>
      <w:numFmt w:val="bullet"/>
      <w:lvlText w:val=""/>
      <w:lvlJc w:val="left"/>
      <w:pPr>
        <w:ind w:left="5040" w:hanging="360"/>
      </w:pPr>
      <w:rPr>
        <w:rFonts w:ascii="Symbol" w:hAnsi="Symbol" w:hint="default"/>
      </w:rPr>
    </w:lvl>
    <w:lvl w:ilvl="7" w:tplc="3E2C673C" w:tentative="1">
      <w:start w:val="1"/>
      <w:numFmt w:val="bullet"/>
      <w:lvlText w:val="o"/>
      <w:lvlJc w:val="left"/>
      <w:pPr>
        <w:ind w:left="5760" w:hanging="360"/>
      </w:pPr>
      <w:rPr>
        <w:rFonts w:ascii="Courier New" w:hAnsi="Courier New" w:cs="Courier New" w:hint="default"/>
      </w:rPr>
    </w:lvl>
    <w:lvl w:ilvl="8" w:tplc="CF884F2A"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5C9A1CD6">
      <w:start w:val="1"/>
      <w:numFmt w:val="bullet"/>
      <w:lvlText w:val=""/>
      <w:lvlJc w:val="left"/>
      <w:pPr>
        <w:ind w:left="720" w:hanging="360"/>
      </w:pPr>
      <w:rPr>
        <w:rFonts w:ascii="Symbol" w:hAnsi="Symbol" w:hint="default"/>
      </w:rPr>
    </w:lvl>
    <w:lvl w:ilvl="1" w:tplc="AD460B26">
      <w:start w:val="1"/>
      <w:numFmt w:val="bullet"/>
      <w:lvlText w:val="o"/>
      <w:lvlJc w:val="left"/>
      <w:pPr>
        <w:ind w:left="1440" w:hanging="360"/>
      </w:pPr>
      <w:rPr>
        <w:rFonts w:ascii="Courier New" w:hAnsi="Courier New" w:cs="Courier New" w:hint="default"/>
      </w:rPr>
    </w:lvl>
    <w:lvl w:ilvl="2" w:tplc="27F43A1E">
      <w:start w:val="1"/>
      <w:numFmt w:val="bullet"/>
      <w:lvlText w:val=""/>
      <w:lvlJc w:val="left"/>
      <w:pPr>
        <w:ind w:left="2160" w:hanging="360"/>
      </w:pPr>
      <w:rPr>
        <w:rFonts w:ascii="Wingdings" w:hAnsi="Wingdings" w:hint="default"/>
      </w:rPr>
    </w:lvl>
    <w:lvl w:ilvl="3" w:tplc="119E6218">
      <w:start w:val="1"/>
      <w:numFmt w:val="bullet"/>
      <w:lvlText w:val=""/>
      <w:lvlJc w:val="left"/>
      <w:pPr>
        <w:ind w:left="2880" w:hanging="360"/>
      </w:pPr>
      <w:rPr>
        <w:rFonts w:ascii="Symbol" w:hAnsi="Symbol" w:hint="default"/>
      </w:rPr>
    </w:lvl>
    <w:lvl w:ilvl="4" w:tplc="C2A81A44">
      <w:start w:val="1"/>
      <w:numFmt w:val="bullet"/>
      <w:lvlText w:val="o"/>
      <w:lvlJc w:val="left"/>
      <w:pPr>
        <w:ind w:left="3600" w:hanging="360"/>
      </w:pPr>
      <w:rPr>
        <w:rFonts w:ascii="Courier New" w:hAnsi="Courier New" w:cs="Courier New" w:hint="default"/>
      </w:rPr>
    </w:lvl>
    <w:lvl w:ilvl="5" w:tplc="E3BA0F60">
      <w:start w:val="1"/>
      <w:numFmt w:val="bullet"/>
      <w:lvlText w:val=""/>
      <w:lvlJc w:val="left"/>
      <w:pPr>
        <w:ind w:left="4320" w:hanging="360"/>
      </w:pPr>
      <w:rPr>
        <w:rFonts w:ascii="Wingdings" w:hAnsi="Wingdings" w:hint="default"/>
      </w:rPr>
    </w:lvl>
    <w:lvl w:ilvl="6" w:tplc="3A7AC378">
      <w:start w:val="1"/>
      <w:numFmt w:val="bullet"/>
      <w:lvlText w:val=""/>
      <w:lvlJc w:val="left"/>
      <w:pPr>
        <w:ind w:left="5040" w:hanging="360"/>
      </w:pPr>
      <w:rPr>
        <w:rFonts w:ascii="Symbol" w:hAnsi="Symbol" w:hint="default"/>
      </w:rPr>
    </w:lvl>
    <w:lvl w:ilvl="7" w:tplc="492A3702">
      <w:start w:val="1"/>
      <w:numFmt w:val="bullet"/>
      <w:lvlText w:val="o"/>
      <w:lvlJc w:val="left"/>
      <w:pPr>
        <w:ind w:left="5760" w:hanging="360"/>
      </w:pPr>
      <w:rPr>
        <w:rFonts w:ascii="Courier New" w:hAnsi="Courier New" w:cs="Courier New" w:hint="default"/>
      </w:rPr>
    </w:lvl>
    <w:lvl w:ilvl="8" w:tplc="BF6C276A">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B634877E">
      <w:start w:val="1"/>
      <w:numFmt w:val="bullet"/>
      <w:lvlText w:val=""/>
      <w:lvlJc w:val="left"/>
      <w:pPr>
        <w:ind w:left="720" w:hanging="360"/>
      </w:pPr>
      <w:rPr>
        <w:rFonts w:ascii="Symbol" w:hAnsi="Symbol" w:hint="default"/>
      </w:rPr>
    </w:lvl>
    <w:lvl w:ilvl="1" w:tplc="52AAD01E">
      <w:start w:val="1"/>
      <w:numFmt w:val="bullet"/>
      <w:lvlText w:val="o"/>
      <w:lvlJc w:val="left"/>
      <w:pPr>
        <w:ind w:left="1440" w:hanging="360"/>
      </w:pPr>
      <w:rPr>
        <w:rFonts w:ascii="Courier New" w:hAnsi="Courier New" w:cs="Courier New" w:hint="default"/>
      </w:rPr>
    </w:lvl>
    <w:lvl w:ilvl="2" w:tplc="88D2462C">
      <w:start w:val="1"/>
      <w:numFmt w:val="bullet"/>
      <w:lvlText w:val=""/>
      <w:lvlJc w:val="left"/>
      <w:pPr>
        <w:ind w:left="2160" w:hanging="360"/>
      </w:pPr>
      <w:rPr>
        <w:rFonts w:ascii="Wingdings" w:hAnsi="Wingdings" w:hint="default"/>
      </w:rPr>
    </w:lvl>
    <w:lvl w:ilvl="3" w:tplc="8C74A39E">
      <w:start w:val="1"/>
      <w:numFmt w:val="bullet"/>
      <w:lvlText w:val=""/>
      <w:lvlJc w:val="left"/>
      <w:pPr>
        <w:ind w:left="2880" w:hanging="360"/>
      </w:pPr>
      <w:rPr>
        <w:rFonts w:ascii="Symbol" w:hAnsi="Symbol" w:hint="default"/>
      </w:rPr>
    </w:lvl>
    <w:lvl w:ilvl="4" w:tplc="5C58F448">
      <w:start w:val="1"/>
      <w:numFmt w:val="bullet"/>
      <w:lvlText w:val="o"/>
      <w:lvlJc w:val="left"/>
      <w:pPr>
        <w:ind w:left="3600" w:hanging="360"/>
      </w:pPr>
      <w:rPr>
        <w:rFonts w:ascii="Courier New" w:hAnsi="Courier New" w:cs="Courier New" w:hint="default"/>
      </w:rPr>
    </w:lvl>
    <w:lvl w:ilvl="5" w:tplc="199CC5D0">
      <w:start w:val="1"/>
      <w:numFmt w:val="bullet"/>
      <w:lvlText w:val=""/>
      <w:lvlJc w:val="left"/>
      <w:pPr>
        <w:ind w:left="4320" w:hanging="360"/>
      </w:pPr>
      <w:rPr>
        <w:rFonts w:ascii="Wingdings" w:hAnsi="Wingdings" w:hint="default"/>
      </w:rPr>
    </w:lvl>
    <w:lvl w:ilvl="6" w:tplc="3D9C1AA4">
      <w:start w:val="1"/>
      <w:numFmt w:val="bullet"/>
      <w:lvlText w:val=""/>
      <w:lvlJc w:val="left"/>
      <w:pPr>
        <w:ind w:left="5040" w:hanging="360"/>
      </w:pPr>
      <w:rPr>
        <w:rFonts w:ascii="Symbol" w:hAnsi="Symbol" w:hint="default"/>
      </w:rPr>
    </w:lvl>
    <w:lvl w:ilvl="7" w:tplc="72F6CF60">
      <w:start w:val="1"/>
      <w:numFmt w:val="bullet"/>
      <w:lvlText w:val="o"/>
      <w:lvlJc w:val="left"/>
      <w:pPr>
        <w:ind w:left="5760" w:hanging="360"/>
      </w:pPr>
      <w:rPr>
        <w:rFonts w:ascii="Courier New" w:hAnsi="Courier New" w:cs="Courier New" w:hint="default"/>
      </w:rPr>
    </w:lvl>
    <w:lvl w:ilvl="8" w:tplc="18E0CFE0">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D4E04CF6">
      <w:start w:val="1"/>
      <w:numFmt w:val="decimal"/>
      <w:lvlText w:val="(%1)"/>
      <w:lvlJc w:val="left"/>
      <w:pPr>
        <w:ind w:left="1185" w:hanging="390"/>
      </w:pPr>
      <w:rPr>
        <w:rFonts w:hint="default"/>
      </w:rPr>
    </w:lvl>
    <w:lvl w:ilvl="1" w:tplc="F2E85D28" w:tentative="1">
      <w:start w:val="1"/>
      <w:numFmt w:val="lowerLetter"/>
      <w:lvlText w:val="%2."/>
      <w:lvlJc w:val="left"/>
      <w:pPr>
        <w:ind w:left="1875" w:hanging="360"/>
      </w:pPr>
    </w:lvl>
    <w:lvl w:ilvl="2" w:tplc="65889460" w:tentative="1">
      <w:start w:val="1"/>
      <w:numFmt w:val="lowerRoman"/>
      <w:lvlText w:val="%3."/>
      <w:lvlJc w:val="right"/>
      <w:pPr>
        <w:ind w:left="2595" w:hanging="180"/>
      </w:pPr>
    </w:lvl>
    <w:lvl w:ilvl="3" w:tplc="A196A4CC" w:tentative="1">
      <w:start w:val="1"/>
      <w:numFmt w:val="decimal"/>
      <w:lvlText w:val="%4."/>
      <w:lvlJc w:val="left"/>
      <w:pPr>
        <w:ind w:left="3315" w:hanging="360"/>
      </w:pPr>
    </w:lvl>
    <w:lvl w:ilvl="4" w:tplc="A830BF7C" w:tentative="1">
      <w:start w:val="1"/>
      <w:numFmt w:val="lowerLetter"/>
      <w:lvlText w:val="%5."/>
      <w:lvlJc w:val="left"/>
      <w:pPr>
        <w:ind w:left="4035" w:hanging="360"/>
      </w:pPr>
    </w:lvl>
    <w:lvl w:ilvl="5" w:tplc="7BA0231C" w:tentative="1">
      <w:start w:val="1"/>
      <w:numFmt w:val="lowerRoman"/>
      <w:lvlText w:val="%6."/>
      <w:lvlJc w:val="right"/>
      <w:pPr>
        <w:ind w:left="4755" w:hanging="180"/>
      </w:pPr>
    </w:lvl>
    <w:lvl w:ilvl="6" w:tplc="50625282" w:tentative="1">
      <w:start w:val="1"/>
      <w:numFmt w:val="decimal"/>
      <w:lvlText w:val="%7."/>
      <w:lvlJc w:val="left"/>
      <w:pPr>
        <w:ind w:left="5475" w:hanging="360"/>
      </w:pPr>
    </w:lvl>
    <w:lvl w:ilvl="7" w:tplc="C1CA0FBA" w:tentative="1">
      <w:start w:val="1"/>
      <w:numFmt w:val="lowerLetter"/>
      <w:lvlText w:val="%8."/>
      <w:lvlJc w:val="left"/>
      <w:pPr>
        <w:ind w:left="6195" w:hanging="360"/>
      </w:pPr>
    </w:lvl>
    <w:lvl w:ilvl="8" w:tplc="CFE8A1E6"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E4B8FE3A">
      <w:start w:val="1"/>
      <w:numFmt w:val="bullet"/>
      <w:lvlText w:val=""/>
      <w:lvlJc w:val="left"/>
      <w:pPr>
        <w:ind w:left="720" w:hanging="360"/>
      </w:pPr>
      <w:rPr>
        <w:rFonts w:ascii="Symbol" w:hAnsi="Symbol" w:hint="default"/>
      </w:rPr>
    </w:lvl>
    <w:lvl w:ilvl="1" w:tplc="B68E12EC" w:tentative="1">
      <w:start w:val="1"/>
      <w:numFmt w:val="bullet"/>
      <w:lvlText w:val="o"/>
      <w:lvlJc w:val="left"/>
      <w:pPr>
        <w:ind w:left="1440" w:hanging="360"/>
      </w:pPr>
      <w:rPr>
        <w:rFonts w:ascii="Courier New" w:hAnsi="Courier New" w:cs="Courier New" w:hint="default"/>
      </w:rPr>
    </w:lvl>
    <w:lvl w:ilvl="2" w:tplc="351A7EFC" w:tentative="1">
      <w:start w:val="1"/>
      <w:numFmt w:val="bullet"/>
      <w:lvlText w:val=""/>
      <w:lvlJc w:val="left"/>
      <w:pPr>
        <w:ind w:left="2160" w:hanging="360"/>
      </w:pPr>
      <w:rPr>
        <w:rFonts w:ascii="Wingdings" w:hAnsi="Wingdings" w:hint="default"/>
      </w:rPr>
    </w:lvl>
    <w:lvl w:ilvl="3" w:tplc="0876CFD8" w:tentative="1">
      <w:start w:val="1"/>
      <w:numFmt w:val="bullet"/>
      <w:lvlText w:val=""/>
      <w:lvlJc w:val="left"/>
      <w:pPr>
        <w:ind w:left="2880" w:hanging="360"/>
      </w:pPr>
      <w:rPr>
        <w:rFonts w:ascii="Symbol" w:hAnsi="Symbol" w:hint="default"/>
      </w:rPr>
    </w:lvl>
    <w:lvl w:ilvl="4" w:tplc="1F8C97D2" w:tentative="1">
      <w:start w:val="1"/>
      <w:numFmt w:val="bullet"/>
      <w:lvlText w:val="o"/>
      <w:lvlJc w:val="left"/>
      <w:pPr>
        <w:ind w:left="3600" w:hanging="360"/>
      </w:pPr>
      <w:rPr>
        <w:rFonts w:ascii="Courier New" w:hAnsi="Courier New" w:cs="Courier New" w:hint="default"/>
      </w:rPr>
    </w:lvl>
    <w:lvl w:ilvl="5" w:tplc="D5F0F3BA" w:tentative="1">
      <w:start w:val="1"/>
      <w:numFmt w:val="bullet"/>
      <w:lvlText w:val=""/>
      <w:lvlJc w:val="left"/>
      <w:pPr>
        <w:ind w:left="4320" w:hanging="360"/>
      </w:pPr>
      <w:rPr>
        <w:rFonts w:ascii="Wingdings" w:hAnsi="Wingdings" w:hint="default"/>
      </w:rPr>
    </w:lvl>
    <w:lvl w:ilvl="6" w:tplc="C85C106E" w:tentative="1">
      <w:start w:val="1"/>
      <w:numFmt w:val="bullet"/>
      <w:lvlText w:val=""/>
      <w:lvlJc w:val="left"/>
      <w:pPr>
        <w:ind w:left="5040" w:hanging="360"/>
      </w:pPr>
      <w:rPr>
        <w:rFonts w:ascii="Symbol" w:hAnsi="Symbol" w:hint="default"/>
      </w:rPr>
    </w:lvl>
    <w:lvl w:ilvl="7" w:tplc="8C52B93E" w:tentative="1">
      <w:start w:val="1"/>
      <w:numFmt w:val="bullet"/>
      <w:lvlText w:val="o"/>
      <w:lvlJc w:val="left"/>
      <w:pPr>
        <w:ind w:left="5760" w:hanging="360"/>
      </w:pPr>
      <w:rPr>
        <w:rFonts w:ascii="Courier New" w:hAnsi="Courier New" w:cs="Courier New" w:hint="default"/>
      </w:rPr>
    </w:lvl>
    <w:lvl w:ilvl="8" w:tplc="217CEFEA"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9D066004">
      <w:start w:val="1"/>
      <w:numFmt w:val="bullet"/>
      <w:lvlText w:val=""/>
      <w:lvlJc w:val="left"/>
      <w:pPr>
        <w:ind w:left="720" w:hanging="360"/>
      </w:pPr>
      <w:rPr>
        <w:rFonts w:ascii="Symbol" w:hAnsi="Symbol" w:hint="default"/>
      </w:rPr>
    </w:lvl>
    <w:lvl w:ilvl="1" w:tplc="06DEE194" w:tentative="1">
      <w:start w:val="1"/>
      <w:numFmt w:val="bullet"/>
      <w:lvlText w:val="o"/>
      <w:lvlJc w:val="left"/>
      <w:pPr>
        <w:ind w:left="1440" w:hanging="360"/>
      </w:pPr>
      <w:rPr>
        <w:rFonts w:ascii="Courier New" w:hAnsi="Courier New" w:cs="Courier New" w:hint="default"/>
      </w:rPr>
    </w:lvl>
    <w:lvl w:ilvl="2" w:tplc="AF9C9428" w:tentative="1">
      <w:start w:val="1"/>
      <w:numFmt w:val="bullet"/>
      <w:lvlText w:val=""/>
      <w:lvlJc w:val="left"/>
      <w:pPr>
        <w:ind w:left="2160" w:hanging="360"/>
      </w:pPr>
      <w:rPr>
        <w:rFonts w:ascii="Wingdings" w:hAnsi="Wingdings" w:hint="default"/>
      </w:rPr>
    </w:lvl>
    <w:lvl w:ilvl="3" w:tplc="70468D34" w:tentative="1">
      <w:start w:val="1"/>
      <w:numFmt w:val="bullet"/>
      <w:lvlText w:val=""/>
      <w:lvlJc w:val="left"/>
      <w:pPr>
        <w:ind w:left="2880" w:hanging="360"/>
      </w:pPr>
      <w:rPr>
        <w:rFonts w:ascii="Symbol" w:hAnsi="Symbol" w:hint="default"/>
      </w:rPr>
    </w:lvl>
    <w:lvl w:ilvl="4" w:tplc="7FA8C650" w:tentative="1">
      <w:start w:val="1"/>
      <w:numFmt w:val="bullet"/>
      <w:lvlText w:val="o"/>
      <w:lvlJc w:val="left"/>
      <w:pPr>
        <w:ind w:left="3600" w:hanging="360"/>
      </w:pPr>
      <w:rPr>
        <w:rFonts w:ascii="Courier New" w:hAnsi="Courier New" w:cs="Courier New" w:hint="default"/>
      </w:rPr>
    </w:lvl>
    <w:lvl w:ilvl="5" w:tplc="884094A8" w:tentative="1">
      <w:start w:val="1"/>
      <w:numFmt w:val="bullet"/>
      <w:lvlText w:val=""/>
      <w:lvlJc w:val="left"/>
      <w:pPr>
        <w:ind w:left="4320" w:hanging="360"/>
      </w:pPr>
      <w:rPr>
        <w:rFonts w:ascii="Wingdings" w:hAnsi="Wingdings" w:hint="default"/>
      </w:rPr>
    </w:lvl>
    <w:lvl w:ilvl="6" w:tplc="541067A8" w:tentative="1">
      <w:start w:val="1"/>
      <w:numFmt w:val="bullet"/>
      <w:lvlText w:val=""/>
      <w:lvlJc w:val="left"/>
      <w:pPr>
        <w:ind w:left="5040" w:hanging="360"/>
      </w:pPr>
      <w:rPr>
        <w:rFonts w:ascii="Symbol" w:hAnsi="Symbol" w:hint="default"/>
      </w:rPr>
    </w:lvl>
    <w:lvl w:ilvl="7" w:tplc="2844038A" w:tentative="1">
      <w:start w:val="1"/>
      <w:numFmt w:val="bullet"/>
      <w:lvlText w:val="o"/>
      <w:lvlJc w:val="left"/>
      <w:pPr>
        <w:ind w:left="5760" w:hanging="360"/>
      </w:pPr>
      <w:rPr>
        <w:rFonts w:ascii="Courier New" w:hAnsi="Courier New" w:cs="Courier New" w:hint="default"/>
      </w:rPr>
    </w:lvl>
    <w:lvl w:ilvl="8" w:tplc="1ECA764E"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C8249E2E">
      <w:numFmt w:val="bullet"/>
      <w:lvlText w:val="-"/>
      <w:lvlJc w:val="left"/>
      <w:pPr>
        <w:ind w:left="720" w:hanging="360"/>
      </w:pPr>
      <w:rPr>
        <w:rFonts w:ascii="Arial" w:eastAsiaTheme="minorHAnsi" w:hAnsi="Arial" w:cs="Arial" w:hint="default"/>
      </w:rPr>
    </w:lvl>
    <w:lvl w:ilvl="1" w:tplc="B42EE398">
      <w:start w:val="1"/>
      <w:numFmt w:val="bullet"/>
      <w:pStyle w:val="Bulletpoints"/>
      <w:lvlText w:val=""/>
      <w:lvlJc w:val="left"/>
      <w:pPr>
        <w:ind w:left="1440" w:hanging="360"/>
      </w:pPr>
      <w:rPr>
        <w:rFonts w:ascii="Symbol" w:hAnsi="Symbol" w:hint="default"/>
      </w:rPr>
    </w:lvl>
    <w:lvl w:ilvl="2" w:tplc="FE849D62">
      <w:start w:val="1"/>
      <w:numFmt w:val="bullet"/>
      <w:lvlText w:val=""/>
      <w:lvlJc w:val="left"/>
      <w:pPr>
        <w:ind w:left="2160" w:hanging="360"/>
      </w:pPr>
      <w:rPr>
        <w:rFonts w:ascii="Wingdings" w:hAnsi="Wingdings" w:hint="default"/>
      </w:rPr>
    </w:lvl>
    <w:lvl w:ilvl="3" w:tplc="42EA9C44">
      <w:start w:val="1"/>
      <w:numFmt w:val="bullet"/>
      <w:lvlText w:val=""/>
      <w:lvlJc w:val="left"/>
      <w:pPr>
        <w:ind w:left="2880" w:hanging="360"/>
      </w:pPr>
      <w:rPr>
        <w:rFonts w:ascii="Symbol" w:hAnsi="Symbol" w:hint="default"/>
      </w:rPr>
    </w:lvl>
    <w:lvl w:ilvl="4" w:tplc="64069670">
      <w:start w:val="1"/>
      <w:numFmt w:val="bullet"/>
      <w:lvlText w:val="o"/>
      <w:lvlJc w:val="left"/>
      <w:pPr>
        <w:ind w:left="3600" w:hanging="360"/>
      </w:pPr>
      <w:rPr>
        <w:rFonts w:ascii="Courier New" w:hAnsi="Courier New" w:cs="Courier New" w:hint="default"/>
      </w:rPr>
    </w:lvl>
    <w:lvl w:ilvl="5" w:tplc="CDE2F8C8">
      <w:start w:val="1"/>
      <w:numFmt w:val="bullet"/>
      <w:lvlText w:val=""/>
      <w:lvlJc w:val="left"/>
      <w:pPr>
        <w:ind w:left="4320" w:hanging="360"/>
      </w:pPr>
      <w:rPr>
        <w:rFonts w:ascii="Wingdings" w:hAnsi="Wingdings" w:hint="default"/>
      </w:rPr>
    </w:lvl>
    <w:lvl w:ilvl="6" w:tplc="D58C0A6C">
      <w:start w:val="1"/>
      <w:numFmt w:val="bullet"/>
      <w:lvlText w:val=""/>
      <w:lvlJc w:val="left"/>
      <w:pPr>
        <w:ind w:left="5040" w:hanging="360"/>
      </w:pPr>
      <w:rPr>
        <w:rFonts w:ascii="Symbol" w:hAnsi="Symbol" w:hint="default"/>
      </w:rPr>
    </w:lvl>
    <w:lvl w:ilvl="7" w:tplc="11D6C1F2">
      <w:start w:val="1"/>
      <w:numFmt w:val="bullet"/>
      <w:lvlText w:val="o"/>
      <w:lvlJc w:val="left"/>
      <w:pPr>
        <w:ind w:left="5760" w:hanging="360"/>
      </w:pPr>
      <w:rPr>
        <w:rFonts w:ascii="Courier New" w:hAnsi="Courier New" w:cs="Courier New" w:hint="default"/>
      </w:rPr>
    </w:lvl>
    <w:lvl w:ilvl="8" w:tplc="01B49EE8">
      <w:start w:val="1"/>
      <w:numFmt w:val="bullet"/>
      <w:lvlText w:val=""/>
      <w:lvlJc w:val="left"/>
      <w:pPr>
        <w:ind w:left="6480" w:hanging="360"/>
      </w:pPr>
      <w:rPr>
        <w:rFonts w:ascii="Wingdings" w:hAnsi="Wingdings" w:hint="default"/>
      </w:rPr>
    </w:lvl>
  </w:abstractNum>
  <w:num w:numId="1" w16cid:durableId="667828412">
    <w:abstractNumId w:val="28"/>
  </w:num>
  <w:num w:numId="2" w16cid:durableId="1064449187">
    <w:abstractNumId w:val="9"/>
  </w:num>
  <w:num w:numId="3" w16cid:durableId="854228280">
    <w:abstractNumId w:val="24"/>
  </w:num>
  <w:num w:numId="4" w16cid:durableId="558513546">
    <w:abstractNumId w:val="29"/>
  </w:num>
  <w:num w:numId="5" w16cid:durableId="230969926">
    <w:abstractNumId w:val="16"/>
  </w:num>
  <w:num w:numId="6" w16cid:durableId="2562089">
    <w:abstractNumId w:val="20"/>
  </w:num>
  <w:num w:numId="7" w16cid:durableId="990329568">
    <w:abstractNumId w:val="6"/>
  </w:num>
  <w:num w:numId="8" w16cid:durableId="1175266562">
    <w:abstractNumId w:val="19"/>
  </w:num>
  <w:num w:numId="9" w16cid:durableId="720404049">
    <w:abstractNumId w:val="15"/>
  </w:num>
  <w:num w:numId="10" w16cid:durableId="962928759">
    <w:abstractNumId w:val="12"/>
  </w:num>
  <w:num w:numId="11" w16cid:durableId="2108187728">
    <w:abstractNumId w:val="1"/>
  </w:num>
  <w:num w:numId="12" w16cid:durableId="1772361802">
    <w:abstractNumId w:val="33"/>
  </w:num>
  <w:num w:numId="13" w16cid:durableId="44065172">
    <w:abstractNumId w:val="26"/>
  </w:num>
  <w:num w:numId="14" w16cid:durableId="933515309">
    <w:abstractNumId w:val="0"/>
  </w:num>
  <w:num w:numId="15" w16cid:durableId="1147894378">
    <w:abstractNumId w:val="27"/>
  </w:num>
  <w:num w:numId="16" w16cid:durableId="1690908676">
    <w:abstractNumId w:val="14"/>
  </w:num>
  <w:num w:numId="17" w16cid:durableId="683481106">
    <w:abstractNumId w:val="5"/>
  </w:num>
  <w:num w:numId="18" w16cid:durableId="1727799564">
    <w:abstractNumId w:val="32"/>
  </w:num>
  <w:num w:numId="19" w16cid:durableId="1700203206">
    <w:abstractNumId w:val="21"/>
  </w:num>
  <w:num w:numId="20" w16cid:durableId="856425497">
    <w:abstractNumId w:val="18"/>
  </w:num>
  <w:num w:numId="21" w16cid:durableId="64690387">
    <w:abstractNumId w:val="23"/>
  </w:num>
  <w:num w:numId="22" w16cid:durableId="469981219">
    <w:abstractNumId w:val="11"/>
  </w:num>
  <w:num w:numId="23" w16cid:durableId="89736978">
    <w:abstractNumId w:val="31"/>
  </w:num>
  <w:num w:numId="24" w16cid:durableId="352657182">
    <w:abstractNumId w:val="25"/>
  </w:num>
  <w:num w:numId="25" w16cid:durableId="1311901472">
    <w:abstractNumId w:val="22"/>
  </w:num>
  <w:num w:numId="26" w16cid:durableId="117376087">
    <w:abstractNumId w:val="17"/>
  </w:num>
  <w:num w:numId="27" w16cid:durableId="301083680">
    <w:abstractNumId w:val="30"/>
  </w:num>
  <w:num w:numId="28" w16cid:durableId="1320110819">
    <w:abstractNumId w:val="34"/>
  </w:num>
  <w:num w:numId="29" w16cid:durableId="515851461">
    <w:abstractNumId w:val="13"/>
  </w:num>
  <w:num w:numId="30" w16cid:durableId="48845247">
    <w:abstractNumId w:val="8"/>
  </w:num>
  <w:num w:numId="31" w16cid:durableId="862397943">
    <w:abstractNumId w:val="7"/>
  </w:num>
  <w:num w:numId="32" w16cid:durableId="111287971">
    <w:abstractNumId w:val="2"/>
  </w:num>
  <w:num w:numId="33" w16cid:durableId="687683535">
    <w:abstractNumId w:val="3"/>
  </w:num>
  <w:num w:numId="34" w16cid:durableId="614094296">
    <w:abstractNumId w:val="4"/>
  </w:num>
  <w:num w:numId="35" w16cid:durableId="1321422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00FB"/>
    <w:rsid w:val="00055BDD"/>
    <w:rsid w:val="00056279"/>
    <w:rsid w:val="00075D7E"/>
    <w:rsid w:val="00094B91"/>
    <w:rsid w:val="000A3677"/>
    <w:rsid w:val="000A769B"/>
    <w:rsid w:val="000C063A"/>
    <w:rsid w:val="000D3517"/>
    <w:rsid w:val="00101391"/>
    <w:rsid w:val="00115327"/>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3398C"/>
    <w:rsid w:val="003411DD"/>
    <w:rsid w:val="00357500"/>
    <w:rsid w:val="00360A60"/>
    <w:rsid w:val="0036742E"/>
    <w:rsid w:val="00380368"/>
    <w:rsid w:val="00391EB7"/>
    <w:rsid w:val="003A53C7"/>
    <w:rsid w:val="003B2BB8"/>
    <w:rsid w:val="003D34FF"/>
    <w:rsid w:val="003F61F4"/>
    <w:rsid w:val="004059F4"/>
    <w:rsid w:val="004124DE"/>
    <w:rsid w:val="00420AB2"/>
    <w:rsid w:val="0042293E"/>
    <w:rsid w:val="00436ECA"/>
    <w:rsid w:val="00455CDE"/>
    <w:rsid w:val="00475A07"/>
    <w:rsid w:val="0048267B"/>
    <w:rsid w:val="004B44D2"/>
    <w:rsid w:val="004B54CA"/>
    <w:rsid w:val="004C7B9F"/>
    <w:rsid w:val="004D3F48"/>
    <w:rsid w:val="004D69EC"/>
    <w:rsid w:val="004E02FB"/>
    <w:rsid w:val="004E5CBF"/>
    <w:rsid w:val="00506F17"/>
    <w:rsid w:val="0052441C"/>
    <w:rsid w:val="0053269E"/>
    <w:rsid w:val="005363F5"/>
    <w:rsid w:val="00541F85"/>
    <w:rsid w:val="00543386"/>
    <w:rsid w:val="005448A1"/>
    <w:rsid w:val="00550D0C"/>
    <w:rsid w:val="005613DA"/>
    <w:rsid w:val="005620AE"/>
    <w:rsid w:val="00565E9A"/>
    <w:rsid w:val="00567958"/>
    <w:rsid w:val="00567DE6"/>
    <w:rsid w:val="005745BA"/>
    <w:rsid w:val="00594A00"/>
    <w:rsid w:val="00597974"/>
    <w:rsid w:val="005A390F"/>
    <w:rsid w:val="005A3F69"/>
    <w:rsid w:val="005C3AA9"/>
    <w:rsid w:val="005F20D0"/>
    <w:rsid w:val="005F620F"/>
    <w:rsid w:val="00604068"/>
    <w:rsid w:val="0060705F"/>
    <w:rsid w:val="006073AE"/>
    <w:rsid w:val="00621FC5"/>
    <w:rsid w:val="00627D65"/>
    <w:rsid w:val="00631E86"/>
    <w:rsid w:val="00637B02"/>
    <w:rsid w:val="00641883"/>
    <w:rsid w:val="006664C5"/>
    <w:rsid w:val="00667E5B"/>
    <w:rsid w:val="00683A84"/>
    <w:rsid w:val="00684061"/>
    <w:rsid w:val="006A3D32"/>
    <w:rsid w:val="006A4CE7"/>
    <w:rsid w:val="006B6A77"/>
    <w:rsid w:val="006B6AAF"/>
    <w:rsid w:val="006F245A"/>
    <w:rsid w:val="006F6C59"/>
    <w:rsid w:val="006F7561"/>
    <w:rsid w:val="00701332"/>
    <w:rsid w:val="0070774C"/>
    <w:rsid w:val="0071317A"/>
    <w:rsid w:val="007205A1"/>
    <w:rsid w:val="00721C82"/>
    <w:rsid w:val="007578A5"/>
    <w:rsid w:val="00757B98"/>
    <w:rsid w:val="00781A35"/>
    <w:rsid w:val="00785261"/>
    <w:rsid w:val="0079064F"/>
    <w:rsid w:val="0079726B"/>
    <w:rsid w:val="007B0256"/>
    <w:rsid w:val="007B2AE9"/>
    <w:rsid w:val="007C7DCA"/>
    <w:rsid w:val="007D0FAF"/>
    <w:rsid w:val="007D6C97"/>
    <w:rsid w:val="007E23BB"/>
    <w:rsid w:val="007E4E2F"/>
    <w:rsid w:val="007E509B"/>
    <w:rsid w:val="007F0E18"/>
    <w:rsid w:val="007F36B6"/>
    <w:rsid w:val="007F5300"/>
    <w:rsid w:val="00802392"/>
    <w:rsid w:val="00803B00"/>
    <w:rsid w:val="00813C44"/>
    <w:rsid w:val="008155A2"/>
    <w:rsid w:val="008233CB"/>
    <w:rsid w:val="00827008"/>
    <w:rsid w:val="0083177B"/>
    <w:rsid w:val="0084063E"/>
    <w:rsid w:val="00854905"/>
    <w:rsid w:val="00855465"/>
    <w:rsid w:val="0088131C"/>
    <w:rsid w:val="0088775F"/>
    <w:rsid w:val="00894EF9"/>
    <w:rsid w:val="0089788D"/>
    <w:rsid w:val="008A5A46"/>
    <w:rsid w:val="008D47BF"/>
    <w:rsid w:val="008D5498"/>
    <w:rsid w:val="008E2401"/>
    <w:rsid w:val="009225F0"/>
    <w:rsid w:val="00924906"/>
    <w:rsid w:val="0093462C"/>
    <w:rsid w:val="00941CCE"/>
    <w:rsid w:val="00947D78"/>
    <w:rsid w:val="00952955"/>
    <w:rsid w:val="00953795"/>
    <w:rsid w:val="00974189"/>
    <w:rsid w:val="009C6C4C"/>
    <w:rsid w:val="009C7C43"/>
    <w:rsid w:val="009E0720"/>
    <w:rsid w:val="009F176B"/>
    <w:rsid w:val="00A05504"/>
    <w:rsid w:val="00A332D2"/>
    <w:rsid w:val="00A45B8E"/>
    <w:rsid w:val="00A5061F"/>
    <w:rsid w:val="00A56C96"/>
    <w:rsid w:val="00A83247"/>
    <w:rsid w:val="00AB056B"/>
    <w:rsid w:val="00B04ED8"/>
    <w:rsid w:val="00B2339D"/>
    <w:rsid w:val="00B46BCB"/>
    <w:rsid w:val="00B73220"/>
    <w:rsid w:val="00B91E3E"/>
    <w:rsid w:val="00BA2DB9"/>
    <w:rsid w:val="00BC6010"/>
    <w:rsid w:val="00BD643F"/>
    <w:rsid w:val="00BE1FA0"/>
    <w:rsid w:val="00BE7148"/>
    <w:rsid w:val="00C13C95"/>
    <w:rsid w:val="00C20040"/>
    <w:rsid w:val="00C2156B"/>
    <w:rsid w:val="00C21601"/>
    <w:rsid w:val="00C21CF4"/>
    <w:rsid w:val="00C2288F"/>
    <w:rsid w:val="00C33A07"/>
    <w:rsid w:val="00C50498"/>
    <w:rsid w:val="00C542CA"/>
    <w:rsid w:val="00C61712"/>
    <w:rsid w:val="00C70D44"/>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55766"/>
    <w:rsid w:val="00E57C62"/>
    <w:rsid w:val="00E753FA"/>
    <w:rsid w:val="00E75703"/>
    <w:rsid w:val="00E8103C"/>
    <w:rsid w:val="00E82D86"/>
    <w:rsid w:val="00E85E2B"/>
    <w:rsid w:val="00E9550B"/>
    <w:rsid w:val="00E96C31"/>
    <w:rsid w:val="00EB6B96"/>
    <w:rsid w:val="00ED2A73"/>
    <w:rsid w:val="00EE5980"/>
    <w:rsid w:val="00EF080A"/>
    <w:rsid w:val="00F0150C"/>
    <w:rsid w:val="00F30AFE"/>
    <w:rsid w:val="00F35449"/>
    <w:rsid w:val="00F711E1"/>
    <w:rsid w:val="00F752DA"/>
    <w:rsid w:val="00F869E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3D1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recruitment-resources/" TargetMode="External"/><Relationship Id="rId13" Type="http://schemas.openxmlformats.org/officeDocument/2006/relationships/hyperlink" Target="mailto:workforcecapability@ndiscommission.gov.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orkforcecapability.ndiscommission.gov.au/tools-and-resources/recruitment-and-selection-guide" TargetMode="External"/><Relationship Id="rId12" Type="http://schemas.openxmlformats.org/officeDocument/2006/relationships/hyperlink" Target="https://workforcecapability.ndiscommission.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recruitment-resourc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orkforcecapability.ndiscommission.gov.au/tools-and-resources/position-description-builde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orkforcecapability.ndiscommission.gov.au/tools-and-resources/workforce-management-and-planning-tool"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إطار عمل كفاءة القوى العاملة لدى NDIS: موارد التوظيف والاختيار</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عمل كفاءة القوى العاملة لدى NDIS: موارد التوظيف والاختيار</dc:title>
  <dc:creator/>
  <cp:keywords>[SEC=UNOFFICIAL]</cp:keywords>
  <cp:lastModifiedBy/>
  <cp:revision>1</cp:revision>
  <dcterms:created xsi:type="dcterms:W3CDTF">2023-08-25T01:27:00Z</dcterms:created>
  <dcterms:modified xsi:type="dcterms:W3CDTF">2023-08-25T01:27:00Z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83E61204C3C9351E55638FEA35B1A6E5</vt:lpwstr>
  </property>
  <property fmtid="{D5CDD505-2E9C-101B-9397-08002B2CF9AE}" pid="6" name="PM_Hash_Salt_Prev">
    <vt:lpwstr>ADE9240C08604C2EB876DECF9A06FB53</vt:lpwstr>
  </property>
  <property fmtid="{D5CDD505-2E9C-101B-9397-08002B2CF9AE}" pid="7" name="PM_Hash_SHA1">
    <vt:lpwstr>A63F2918FD974B7CCA8C1C3507B3C34FBF5A5CF2</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D854EEE826264E20A0F0F800D4637AE4</vt:lpwstr>
  </property>
  <property fmtid="{D5CDD505-2E9C-101B-9397-08002B2CF9AE}" pid="15" name="PM_OriginationTimeStamp">
    <vt:lpwstr>2023-07-21T01:48:09Z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