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F3BFE" w14:textId="45E52345" w:rsidR="00B73220" w:rsidRDefault="008B3CCD" w:rsidP="00B73220">
      <w:pPr>
        <w:pStyle w:val="Heading1"/>
      </w:pPr>
      <w:bookmarkStart w:id="0" w:name="_Hlk122436293"/>
      <w:bookmarkStart w:id="1" w:name="OLE_LINK8"/>
      <w:r w:rsidRPr="003F61F4">
        <w:rPr>
          <w:lang w:val="vi"/>
        </w:rPr>
        <w:t>Khung tiêu chuẩn về Năng lực Nhân sự của chương trình NDIS: Tiện ích Mô tả về Vị trí Công việc</w:t>
      </w:r>
    </w:p>
    <w:p w14:paraId="553D3EE3" w14:textId="1E0BA2FF" w:rsidR="00D02441" w:rsidRPr="00234C8E" w:rsidRDefault="008B3CCD" w:rsidP="00D02441">
      <w:pPr>
        <w:pStyle w:val="Heading2"/>
        <w:rPr>
          <w:lang w:eastAsia="en-AU"/>
        </w:rPr>
      </w:pPr>
      <w:r w:rsidRPr="00234C8E">
        <w:rPr>
          <w:lang w:val="vi"/>
        </w:rPr>
        <w:t xml:space="preserve">NDIS Workforce Capability Framework: Position Description Tool </w:t>
      </w:r>
      <w:r w:rsidR="00234C8E">
        <w:rPr>
          <w:lang w:val="vi"/>
        </w:rPr>
        <w:br/>
      </w:r>
      <w:r w:rsidRPr="00234C8E">
        <w:rPr>
          <w:lang w:val="vi"/>
        </w:rPr>
        <w:t>Vietnamese | Tiếng Việt</w:t>
      </w:r>
    </w:p>
    <w:bookmarkEnd w:id="0"/>
    <w:bookmarkEnd w:id="1"/>
    <w:p w14:paraId="29A26C79" w14:textId="4CB1EF50" w:rsidR="00B73220" w:rsidRPr="00234C8E" w:rsidRDefault="008B3CCD" w:rsidP="00B73220">
      <w:pPr>
        <w:rPr>
          <w:lang w:val="vi"/>
        </w:rPr>
      </w:pPr>
      <w:r w:rsidRPr="00A66FD8">
        <w:rPr>
          <w:lang w:val="vi"/>
        </w:rPr>
        <w:t xml:space="preserve">Khung tiêu chuẩn về Năng lực Nhân sự của chương trình NDIS (Khung tiêu chuẩn) mô tả thái độ, kỹ năng và kiến thức cần có của tất cả nhân viên làm việc từ nguồn tài trợ của chương trình NDIS. Khung tiêu chuẩn đưa ra các </w:t>
      </w:r>
      <w:r w:rsidR="00234C8E">
        <w:rPr>
          <w:lang w:val="vi"/>
        </w:rPr>
        <w:br/>
      </w:r>
      <w:r w:rsidRPr="00A66FD8">
        <w:rPr>
          <w:lang w:val="vi"/>
        </w:rPr>
        <w:t>ví dụ rõ ràng, thiết thực và thiết lập một ngôn ngữ chung về việc 'những dịch vụ tốt là như thế nào' cho những người tham gia nhận các dịch vụ và hỗ trợ của NDIS. Tiện ích này hỗ trợ việc sử dụng Khung tiêu chuẩn về Năng lực Nhân sự.</w:t>
      </w:r>
    </w:p>
    <w:p w14:paraId="572827E9" w14:textId="61369E79" w:rsidR="00B73220" w:rsidRPr="00234C8E" w:rsidRDefault="008B3CCD" w:rsidP="00B73220">
      <w:pPr>
        <w:rPr>
          <w:lang w:val="vi"/>
        </w:rPr>
      </w:pPr>
      <w:r w:rsidRPr="00A66FD8">
        <w:rPr>
          <w:lang w:val="vi"/>
        </w:rPr>
        <w:t xml:space="preserve">Tiện ích Mô tả về Vị trí Công việc hỗ trợ người tham gia và cơ sở cung cấp dịch vụ NDIS phát triển các mô tả về </w:t>
      </w:r>
      <w:r w:rsidR="00234C8E">
        <w:rPr>
          <w:lang w:val="vi"/>
        </w:rPr>
        <w:br/>
      </w:r>
      <w:r w:rsidRPr="00A66FD8">
        <w:rPr>
          <w:lang w:val="vi"/>
        </w:rPr>
        <w:t xml:space="preserve">vị trí công việc dựa trên các năng lực trong Khung tiêu chuẩn. Một hướng dẫn sẽ được tạo riêng cho từng nhóm: người tham gia và cơ sở cung cấp dịch vụ. </w:t>
      </w:r>
    </w:p>
    <w:p w14:paraId="3A8FFA33" w14:textId="77777777" w:rsidR="00B73220" w:rsidRPr="00234C8E" w:rsidRDefault="008B3CCD" w:rsidP="00B73220">
      <w:pPr>
        <w:pStyle w:val="Quote"/>
        <w:rPr>
          <w:lang w:val="vi"/>
        </w:rPr>
      </w:pPr>
      <w:r w:rsidRPr="00A66FD8">
        <w:rPr>
          <w:lang w:val="vi"/>
        </w:rPr>
        <w:t>Việc chắc chắn rằng quý vị có các bản mô tả về vị trí công việc dễ hiểu, nhất quán, sẽ hỗ trợ mục tiêu cho người tham gia và cơ sở cung cấp dịch vụ, đồng thời đưa ra những kỳ vọng rõ ràng về nhân viên của quý vị.</w:t>
      </w:r>
    </w:p>
    <w:p w14:paraId="407E473A" w14:textId="77777777" w:rsidR="00B73220" w:rsidRPr="00234C8E" w:rsidRDefault="008B3CCD" w:rsidP="00B73220">
      <w:pPr>
        <w:pStyle w:val="Boxed2Text-purpleH2"/>
        <w:rPr>
          <w:lang w:val="vi"/>
        </w:rPr>
      </w:pPr>
      <w:r>
        <w:rPr>
          <w:lang w:val="vi"/>
        </w:rPr>
        <w:t xml:space="preserve">Nội dung gồm có gì </w:t>
      </w:r>
    </w:p>
    <w:p w14:paraId="477F4799" w14:textId="77777777" w:rsidR="00B73220" w:rsidRPr="00234C8E" w:rsidRDefault="008B3CCD" w:rsidP="00B73220">
      <w:pPr>
        <w:pStyle w:val="Boxed2text-purple"/>
        <w:pBdr>
          <w:bottom w:val="none" w:sz="0" w:space="0" w:color="auto"/>
        </w:pBdr>
        <w:spacing w:after="80"/>
        <w:rPr>
          <w:lang w:val="vi"/>
        </w:rPr>
      </w:pPr>
      <w:bookmarkStart w:id="2" w:name="_Hlk118967997"/>
      <w:bookmarkStart w:id="3" w:name="OLE_LINK38"/>
      <w:r w:rsidRPr="00935F7B">
        <w:rPr>
          <w:lang w:val="vi"/>
        </w:rPr>
        <w:t xml:space="preserve">Tiện ích này hỗ trợ những người tham gia và cơ sở cung cấp dịch vụ NDIS tạo các mô tả chi tiết về vị trí công việc trong đó bao gồm mọi thông tin quan trọng của vị trí đó và khớp với Khung tiêu chuẩn về Năng lực Nhân sự. </w:t>
      </w:r>
    </w:p>
    <w:bookmarkEnd w:id="2"/>
    <w:bookmarkEnd w:id="3"/>
    <w:p w14:paraId="78EA9604" w14:textId="77777777" w:rsidR="00B73220" w:rsidRPr="00234C8E" w:rsidRDefault="008B3CCD" w:rsidP="00B73220">
      <w:pPr>
        <w:pStyle w:val="Boxed2bullets-purple"/>
        <w:pBdr>
          <w:bottom w:val="single" w:sz="4" w:space="20" w:color="612C69"/>
        </w:pBdr>
        <w:spacing w:after="80"/>
        <w:contextualSpacing w:val="0"/>
        <w:rPr>
          <w:lang w:val="vi"/>
        </w:rPr>
      </w:pPr>
      <w:r w:rsidRPr="00935F7B">
        <w:rPr>
          <w:b/>
          <w:lang w:val="vi"/>
        </w:rPr>
        <w:t>Phát triển:</w:t>
      </w:r>
      <w:r w:rsidRPr="00935F7B">
        <w:rPr>
          <w:lang w:val="vi"/>
        </w:rPr>
        <w:t xml:space="preserve"> Tạo các mô tả về vị trí công việc một cách chi tiết và nêu rõ những kỳ vọng đối với nhân viên</w:t>
      </w:r>
    </w:p>
    <w:p w14:paraId="5A8A04B3" w14:textId="77777777" w:rsidR="00B73220" w:rsidRPr="00234C8E" w:rsidRDefault="008B3CCD" w:rsidP="00B73220">
      <w:pPr>
        <w:pStyle w:val="Boxed2bullets-purple"/>
        <w:pBdr>
          <w:bottom w:val="single" w:sz="4" w:space="20" w:color="612C69"/>
        </w:pBdr>
        <w:spacing w:after="80"/>
        <w:contextualSpacing w:val="0"/>
        <w:rPr>
          <w:lang w:val="vi"/>
        </w:rPr>
      </w:pPr>
      <w:r w:rsidRPr="00935F7B">
        <w:rPr>
          <w:b/>
          <w:lang w:val="vi"/>
        </w:rPr>
        <w:t>Phát triển:</w:t>
      </w:r>
      <w:r w:rsidRPr="00935F7B">
        <w:rPr>
          <w:lang w:val="vi"/>
        </w:rPr>
        <w:t xml:space="preserve"> Sử dụng tiện ích tương tác để đưa thông tin của quý vị vào và xem tiện ích tự động tải về các năng lực có liên quan</w:t>
      </w:r>
    </w:p>
    <w:p w14:paraId="7BE31A92" w14:textId="77777777" w:rsidR="00B73220" w:rsidRPr="00234C8E" w:rsidRDefault="008B3CCD" w:rsidP="00B73220">
      <w:pPr>
        <w:pStyle w:val="Boxed2bullets-purple"/>
        <w:pBdr>
          <w:bottom w:val="single" w:sz="4" w:space="20" w:color="612C69"/>
        </w:pBdr>
        <w:spacing w:after="80"/>
        <w:contextualSpacing w:val="0"/>
        <w:rPr>
          <w:lang w:val="vi"/>
        </w:rPr>
      </w:pPr>
      <w:r w:rsidRPr="00935F7B">
        <w:rPr>
          <w:b/>
          <w:lang w:val="vi"/>
        </w:rPr>
        <w:t>Sắp xếp điều chỉnh:</w:t>
      </w:r>
      <w:r w:rsidRPr="00935F7B">
        <w:rPr>
          <w:lang w:val="vi"/>
        </w:rPr>
        <w:t xml:space="preserve"> Sắp xếp điều chỉnh việc mô tả về vị trí công việc của quý vị với các năng lực của Khung tiêu chuẩn và những kỳ vọng về hành vi</w:t>
      </w:r>
    </w:p>
    <w:p w14:paraId="527F412F" w14:textId="77777777" w:rsidR="00B73220" w:rsidRPr="00234C8E" w:rsidRDefault="008B3CCD" w:rsidP="00B73220">
      <w:pPr>
        <w:pStyle w:val="Boxed2bullets-purple"/>
        <w:pBdr>
          <w:bottom w:val="single" w:sz="4" w:space="20" w:color="612C69"/>
        </w:pBdr>
        <w:spacing w:after="80"/>
        <w:contextualSpacing w:val="0"/>
        <w:rPr>
          <w:lang w:val="vi"/>
        </w:rPr>
      </w:pPr>
      <w:r w:rsidRPr="00935F7B">
        <w:rPr>
          <w:b/>
          <w:lang w:val="vi"/>
        </w:rPr>
        <w:t>Kết quả:</w:t>
      </w:r>
      <w:r w:rsidRPr="00935F7B">
        <w:rPr>
          <w:lang w:val="vi"/>
        </w:rPr>
        <w:t xml:space="preserve"> Tạo ra các mô tả về vị trí công việc trong đó bao gồm các yêu cầu và năng lực có liên quan.</w:t>
      </w:r>
    </w:p>
    <w:p w14:paraId="76F48282" w14:textId="77777777" w:rsidR="00B73220" w:rsidRPr="00234C8E" w:rsidRDefault="008B3CCD" w:rsidP="00B73220">
      <w:pPr>
        <w:pStyle w:val="Boxed2bullets-purple"/>
        <w:rPr>
          <w:b/>
          <w:lang w:val="vi"/>
        </w:rPr>
      </w:pPr>
      <w:r w:rsidRPr="00234C8E">
        <w:rPr>
          <w:lang w:val="vi"/>
        </w:rPr>
        <w:br w:type="page"/>
      </w:r>
    </w:p>
    <w:p w14:paraId="1D3FBEA6" w14:textId="77777777" w:rsidR="00B73220" w:rsidRPr="00DD783D" w:rsidRDefault="008B3CCD" w:rsidP="00B73220">
      <w:pPr>
        <w:pStyle w:val="Boxed1Text-purpleH2"/>
      </w:pPr>
      <w:r>
        <w:rPr>
          <w:lang w:val="vi"/>
        </w:rPr>
        <w:lastRenderedPageBreak/>
        <w:t>Tiện ích trong thực tế:</w:t>
      </w:r>
    </w:p>
    <w:p w14:paraId="31819EE0" w14:textId="4F189C13" w:rsidR="00B73220" w:rsidRPr="00234C8E" w:rsidRDefault="008B3CCD" w:rsidP="00B73220">
      <w:pPr>
        <w:pStyle w:val="Boxed1Text-purple"/>
        <w:rPr>
          <w:lang w:val="vi"/>
        </w:rPr>
      </w:pPr>
      <w:r w:rsidRPr="00935F7B">
        <w:rPr>
          <w:b/>
          <w:bCs/>
          <w:lang w:val="vi"/>
        </w:rPr>
        <w:t>Người tham gia:</w:t>
      </w:r>
      <w:r w:rsidRPr="00935F7B">
        <w:rPr>
          <w:lang w:val="vi"/>
        </w:rPr>
        <w:t xml:space="preserve"> Jen đã quyết định tuyển dụng trực tiếp nhân viên của mình với tư cách là người tham gia tự quản lý. Cô đang tuyển dụng nhân viên lần đầu tiên và không biết bắt đầu từ đâu. Điều rất quan trọng đối với cô là nhân viên mà cô tuyển dụng </w:t>
      </w:r>
      <w:r w:rsidR="00892E4E" w:rsidRPr="000B071C">
        <w:rPr>
          <w:lang w:val="vi"/>
        </w:rPr>
        <w:t xml:space="preserve">cần </w:t>
      </w:r>
      <w:r w:rsidRPr="00935F7B">
        <w:rPr>
          <w:lang w:val="vi"/>
        </w:rPr>
        <w:t>hiểu được vị trí công việc mà họ sẽ đảm nhận và những gì cô mong đợi ở họ.</w:t>
      </w:r>
    </w:p>
    <w:p w14:paraId="54B8D688" w14:textId="147E85D5" w:rsidR="00B73220" w:rsidRPr="00234C8E" w:rsidRDefault="008B3CCD" w:rsidP="00B73220">
      <w:pPr>
        <w:pStyle w:val="Boxed1Text-purple"/>
        <w:rPr>
          <w:lang w:val="vi"/>
        </w:rPr>
      </w:pPr>
      <w:r w:rsidRPr="00935F7B">
        <w:rPr>
          <w:lang w:val="vi"/>
        </w:rPr>
        <w:t xml:space="preserve">Jen sử dụng </w:t>
      </w:r>
      <w:hyperlink r:id="rId7" w:history="1">
        <w:r w:rsidRPr="00935F7B">
          <w:rPr>
            <w:rStyle w:val="Hyperlink"/>
            <w:b/>
            <w:bCs/>
            <w:color w:val="FFFFFF" w:themeColor="background1"/>
            <w:lang w:val="vi"/>
          </w:rPr>
          <w:t>Tiện ích Mô Tả về Vị trí Công việc</w:t>
        </w:r>
      </w:hyperlink>
      <w:r w:rsidRPr="00935F7B">
        <w:rPr>
          <w:lang w:val="vi"/>
        </w:rPr>
        <w:t xml:space="preserve"> để tạo ra bản mô tả nêu rõ ràng các yêu cầu và năng lực mà cô cần từ nhân viên hỗ trợ. Khi phỏng vấn những nhân viên tiềm năng, điều này giúp cô cho họ biết những gì cô mong đợi và đánh giá xem họ có những năng lực cần thiết hay không. Mô tả về vị trí công việc cũng cung cấp sự hướng dẫn cho nhân viên của cô khi họ bắt đầu làm việc.</w:t>
      </w:r>
    </w:p>
    <w:p w14:paraId="520B1378" w14:textId="77777777" w:rsidR="00B73220" w:rsidRPr="00234C8E" w:rsidRDefault="008B3CCD" w:rsidP="00B73220">
      <w:pPr>
        <w:pStyle w:val="Boxed1Text-purple"/>
        <w:rPr>
          <w:lang w:val="vi"/>
        </w:rPr>
      </w:pPr>
      <w:r w:rsidRPr="00935F7B">
        <w:rPr>
          <w:b/>
          <w:bCs/>
          <w:lang w:val="vi"/>
        </w:rPr>
        <w:t>Cơ sở cung cấp dịch vụ:</w:t>
      </w:r>
      <w:r w:rsidRPr="00935F7B">
        <w:rPr>
          <w:lang w:val="vi"/>
        </w:rPr>
        <w:t xml:space="preserve"> NDIS Care không có sự hỗ trợ về nhân sự và cần cung cấp cho nhân viên của họ bản mô tả về vị trí công việc để giải tỏa một số nhầm lẫn trong vai trò của họ. </w:t>
      </w:r>
    </w:p>
    <w:p w14:paraId="0DF6CA4C" w14:textId="1DE59132" w:rsidR="00B73220" w:rsidRPr="00234C8E" w:rsidRDefault="008B3CCD" w:rsidP="00B73220">
      <w:pPr>
        <w:pStyle w:val="Boxed1Text-purple"/>
        <w:rPr>
          <w:lang w:val="vi"/>
        </w:rPr>
      </w:pPr>
      <w:r w:rsidRPr="00935F7B">
        <w:rPr>
          <w:lang w:val="vi"/>
        </w:rPr>
        <w:t xml:space="preserve">Họ tìm thấy </w:t>
      </w:r>
      <w:hyperlink r:id="rId8" w:history="1">
        <w:r w:rsidRPr="00523A0F">
          <w:rPr>
            <w:rStyle w:val="Hyperlink"/>
            <w:b/>
            <w:bCs/>
            <w:color w:val="FFFFFF" w:themeColor="background1"/>
            <w:lang w:val="vi"/>
          </w:rPr>
          <w:t>Tiện ích Mô Tả về Vị trí Công việc</w:t>
        </w:r>
      </w:hyperlink>
      <w:r w:rsidRPr="00935F7B">
        <w:rPr>
          <w:lang w:val="vi"/>
        </w:rPr>
        <w:t xml:space="preserve"> và có thể soạn thảo các bản mô tả riêng biệt về vị trí công việc cho nhân viên hỗ trợ và trưởng nhóm. NDIS Care làm việc với một số người tham gia để đưa ra các yêu cầu cụ thể mà nhân viên cần hỗ trợ họ. Tiện ích này tự động điền các năng lực mà họ chọn từ Khung tiêu chuẩn về Năng lực Nhân sự. NDIS Care sử dụng các mô tả về vị trí công việc trong </w:t>
      </w:r>
      <w:r w:rsidR="007E429E" w:rsidRPr="000B071C">
        <w:rPr>
          <w:lang w:val="vi"/>
        </w:rPr>
        <w:t xml:space="preserve">việc </w:t>
      </w:r>
      <w:r w:rsidRPr="00935F7B">
        <w:rPr>
          <w:lang w:val="vi"/>
        </w:rPr>
        <w:t xml:space="preserve">tuyển dụng để hỗ trợ đội ngũ nhân viên hiểu được vai trò của mình. </w:t>
      </w:r>
    </w:p>
    <w:p w14:paraId="4FBB8812" w14:textId="275B1CDB" w:rsidR="00B73220" w:rsidRPr="00234C8E" w:rsidRDefault="008B3CCD" w:rsidP="00B73220">
      <w:pPr>
        <w:pStyle w:val="Boxed1Text-purple"/>
        <w:rPr>
          <w:lang w:val="vi"/>
        </w:rPr>
      </w:pPr>
      <w:r w:rsidRPr="00935F7B">
        <w:rPr>
          <w:lang w:val="vi"/>
        </w:rPr>
        <w:t xml:space="preserve">NDIS Care cũng sử dụng </w:t>
      </w:r>
      <w:hyperlink r:id="rId9" w:history="1">
        <w:r w:rsidRPr="00935F7B">
          <w:rPr>
            <w:rStyle w:val="Hyperlink"/>
            <w:b/>
            <w:bCs/>
            <w:color w:val="FFFFFF" w:themeColor="background1"/>
            <w:lang w:val="vi"/>
          </w:rPr>
          <w:t>Nguồn Tài liệu về Tuyển Dụng và Lựa Chọn</w:t>
        </w:r>
      </w:hyperlink>
      <w:r w:rsidRPr="00935F7B">
        <w:rPr>
          <w:lang w:val="vi"/>
        </w:rPr>
        <w:t xml:space="preserve"> khi tuyển dụng ứng đơn cho công việc. </w:t>
      </w:r>
    </w:p>
    <w:p w14:paraId="685FF8CC" w14:textId="77777777" w:rsidR="00B73220" w:rsidRPr="00234C8E" w:rsidRDefault="008B3CCD" w:rsidP="00B73220">
      <w:pPr>
        <w:pStyle w:val="Heading3"/>
        <w:rPr>
          <w:lang w:val="vi"/>
        </w:rPr>
      </w:pPr>
      <w:r>
        <w:rPr>
          <w:lang w:val="vi"/>
        </w:rPr>
        <w:t>Truy cập và sử dụng tiện ích</w:t>
      </w:r>
    </w:p>
    <w:p w14:paraId="44D89748" w14:textId="77777777" w:rsidR="00B73220" w:rsidRPr="00234C8E" w:rsidRDefault="008B3CCD" w:rsidP="00B73220">
      <w:pPr>
        <w:rPr>
          <w:lang w:val="vi"/>
        </w:rPr>
      </w:pPr>
      <w:r w:rsidRPr="00935F7B">
        <w:rPr>
          <w:lang w:val="vi"/>
        </w:rPr>
        <w:t>Tiện ích Mô Tả về Vị trí Công việc có sẵn qua trực tuyến. Tiện ích này rất đơn giản và dễ sử dụng. Mở Tiện ích Mô tả về Vị trí Công việc, chọn 'Tạo mô tả vị trí công việc của quý vị' (Create your position description) và làm theo lời chỉ dẫn để hoàn thành mô tả vị trí công việc.</w:t>
      </w:r>
    </w:p>
    <w:p w14:paraId="44307195" w14:textId="314C2C45" w:rsidR="00B73220" w:rsidRPr="00234C8E" w:rsidRDefault="008B3CCD" w:rsidP="00B73220">
      <w:pPr>
        <w:rPr>
          <w:rStyle w:val="Hyperlink"/>
          <w:lang w:val="vi"/>
        </w:rPr>
      </w:pPr>
      <w:r w:rsidRPr="006664C5">
        <w:rPr>
          <w:b/>
          <w:lang w:val="vi"/>
        </w:rPr>
        <w:t xml:space="preserve">Truy cập tiện ích </w:t>
      </w:r>
      <w:hyperlink r:id="rId10" w:history="1">
        <w:r w:rsidRPr="00935F7B">
          <w:rPr>
            <w:rStyle w:val="Hyperlink"/>
            <w:lang w:val="vi"/>
          </w:rPr>
          <w:t>Tiện ích Mô tả về Vị trí Công việc | Năng lực Nhân sự của chương trình NDIS (ndiscommission.gov.au)</w:t>
        </w:r>
      </w:hyperlink>
    </w:p>
    <w:p w14:paraId="11824576" w14:textId="076A785A" w:rsidR="00B73220" w:rsidRPr="00234C8E" w:rsidRDefault="008B3CCD" w:rsidP="00B73220">
      <w:pPr>
        <w:rPr>
          <w:lang w:val="vi"/>
        </w:rPr>
      </w:pPr>
      <w:r>
        <w:rPr>
          <w:lang w:val="vi"/>
        </w:rPr>
        <w:t xml:space="preserve">Quý vị có thể hoàn thành tiện ích trong một lần hoặc tải xuống dưới dạng tài liệu Word sau khi nhập thông tin </w:t>
      </w:r>
      <w:r w:rsidR="00234C8E">
        <w:rPr>
          <w:lang w:val="vi"/>
        </w:rPr>
        <w:br/>
      </w:r>
      <w:r>
        <w:rPr>
          <w:lang w:val="vi"/>
        </w:rPr>
        <w:t>cơ bản.</w:t>
      </w:r>
    </w:p>
    <w:p w14:paraId="4DAF7BA9" w14:textId="285DB9BE" w:rsidR="00B73220" w:rsidRPr="00234C8E" w:rsidRDefault="008B3CCD" w:rsidP="00B73220">
      <w:pPr>
        <w:rPr>
          <w:b/>
          <w:lang w:val="vi"/>
        </w:rPr>
      </w:pPr>
      <w:r w:rsidRPr="007C7DCA">
        <w:rPr>
          <w:lang w:val="vi"/>
        </w:rPr>
        <w:t>Để biết thêm thông tin về Khung tiêu chuẩn hoặc việc triển khai Khung tiêu chuẩn này, hãy truy cập trang mạng</w:t>
      </w:r>
      <w:r w:rsidRPr="007C7DCA">
        <w:rPr>
          <w:b/>
          <w:lang w:val="vi"/>
        </w:rPr>
        <w:t>:</w:t>
      </w:r>
      <w:r w:rsidR="007E429E" w:rsidRPr="000B071C">
        <w:rPr>
          <w:b/>
          <w:lang w:val="vi"/>
        </w:rPr>
        <w:t xml:space="preserve"> </w:t>
      </w:r>
      <w:hyperlink r:id="rId11" w:history="1">
        <w:r w:rsidR="006C2153" w:rsidRPr="006C2153">
          <w:rPr>
            <w:rStyle w:val="Hyperlink"/>
            <w:lang w:val="vi"/>
          </w:rPr>
          <w:t>https://workforcecapability.ndiscommission.gov.au/</w:t>
        </w:r>
      </w:hyperlink>
      <w:r w:rsidRPr="007C7DCA">
        <w:rPr>
          <w:lang w:val="vi"/>
        </w:rPr>
        <w:t>.</w:t>
      </w:r>
    </w:p>
    <w:p w14:paraId="6027DA49" w14:textId="48C468C8" w:rsidR="00B73220" w:rsidRPr="00234C8E" w:rsidRDefault="008B3CCD" w:rsidP="00B73220">
      <w:pPr>
        <w:rPr>
          <w:lang w:val="vi"/>
        </w:rPr>
      </w:pPr>
      <w:r>
        <w:rPr>
          <w:b/>
          <w:lang w:val="vi"/>
        </w:rPr>
        <w:t xml:space="preserve">Liên hệ: </w:t>
      </w:r>
      <w:hyperlink r:id="rId12" w:history="1">
        <w:r w:rsidRPr="00FF2123">
          <w:rPr>
            <w:rStyle w:val="Hyperlink"/>
            <w:lang w:val="vi"/>
          </w:rPr>
          <w:t>workforcecapability@ndiscommission.gov.au</w:t>
        </w:r>
      </w:hyperlink>
      <w:r w:rsidRPr="007C7DCA">
        <w:rPr>
          <w:lang w:val="vi"/>
        </w:rPr>
        <w:t xml:space="preserve"> hoặc 1800 035 554.</w:t>
      </w:r>
    </w:p>
    <w:p w14:paraId="73EDFED4" w14:textId="77777777" w:rsidR="0088775F" w:rsidRPr="00234C8E" w:rsidRDefault="0088775F" w:rsidP="00B73220">
      <w:pPr>
        <w:rPr>
          <w:lang w:val="vi"/>
        </w:rPr>
      </w:pPr>
    </w:p>
    <w:sectPr w:rsidR="0088775F" w:rsidRPr="00234C8E" w:rsidSect="009E0720">
      <w:headerReference w:type="even" r:id="rId13"/>
      <w:headerReference w:type="default" r:id="rId14"/>
      <w:footerReference w:type="even" r:id="rId15"/>
      <w:footerReference w:type="default" r:id="rId16"/>
      <w:headerReference w:type="first" r:id="rId17"/>
      <w:footerReference w:type="first" r:id="rId18"/>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19302" w14:textId="77777777" w:rsidR="008B6B0C" w:rsidRDefault="008B6B0C">
      <w:pPr>
        <w:spacing w:after="0" w:line="240" w:lineRule="auto"/>
      </w:pPr>
      <w:r>
        <w:separator/>
      </w:r>
    </w:p>
  </w:endnote>
  <w:endnote w:type="continuationSeparator" w:id="0">
    <w:p w14:paraId="34703244" w14:textId="77777777" w:rsidR="008B6B0C" w:rsidRDefault="008B6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41D9413-C2E1-4567-ADBA-8EC9D9AA6678}"/>
    <w:embedBold r:id="rId2" w:fontKey="{8C6547F9-F1BC-48D9-A0CD-B6FE23D6D16D}"/>
    <w:embedItalic r:id="rId3" w:fontKey="{87426BBC-4D94-4809-B924-2893878C0D95}"/>
    <w:embedBoldItalic r:id="rId4" w:fontKey="{A4A7795F-B863-4013-AA0A-82A7BCAC0F9E}"/>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90C0D" w14:textId="77777777" w:rsidR="00CE1FB6" w:rsidRDefault="00CE1F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FDFEA" w14:textId="41C14C7D" w:rsidR="00D41950" w:rsidRPr="00234C8E" w:rsidRDefault="008B3CCD" w:rsidP="00D41950">
    <w:pPr>
      <w:pStyle w:val="Footer"/>
      <w:tabs>
        <w:tab w:val="clear" w:pos="4513"/>
        <w:tab w:val="clear" w:pos="9026"/>
        <w:tab w:val="left" w:pos="567"/>
        <w:tab w:val="left" w:pos="1134"/>
        <w:tab w:val="right" w:pos="11057"/>
      </w:tabs>
      <w:ind w:right="28"/>
      <w:rPr>
        <w:rFonts w:cs="Calibri (Body)"/>
        <w:spacing w:val="-2"/>
        <w:position w:val="-60"/>
        <w:sz w:val="20"/>
        <w:szCs w:val="20"/>
      </w:rPr>
    </w:pPr>
    <w:r w:rsidRPr="00234C8E">
      <w:rPr>
        <w:spacing w:val="-2"/>
        <w:sz w:val="20"/>
        <w:szCs w:val="20"/>
        <w:lang w:val="vi"/>
      </w:rPr>
      <w:t xml:space="preserve">Tờ thông tin Khung tiêu chuẩn về Năng lực Nhân sự của chương trình NDIS | Tháng 1 năm 2023 </w:t>
    </w:r>
    <w:r w:rsidRPr="00234C8E">
      <w:rPr>
        <w:spacing w:val="-2"/>
        <w:sz w:val="20"/>
        <w:szCs w:val="20"/>
        <w:lang w:val="vi"/>
      </w:rPr>
      <w:tab/>
      <w:t xml:space="preserve">Trang </w:t>
    </w:r>
    <w:r w:rsidR="008B27E8" w:rsidRPr="00234C8E">
      <w:rPr>
        <w:spacing w:val="-2"/>
        <w:sz w:val="20"/>
        <w:szCs w:val="20"/>
        <w:lang w:val="en-GB"/>
      </w:rPr>
      <w:fldChar w:fldCharType="begin"/>
    </w:r>
    <w:r w:rsidR="008B27E8" w:rsidRPr="00234C8E">
      <w:rPr>
        <w:spacing w:val="-2"/>
        <w:sz w:val="20"/>
        <w:szCs w:val="20"/>
        <w:lang w:val="vi"/>
      </w:rPr>
      <w:instrText xml:space="preserve"> PAGE </w:instrText>
    </w:r>
    <w:r w:rsidR="008B27E8" w:rsidRPr="00234C8E">
      <w:rPr>
        <w:spacing w:val="-2"/>
        <w:sz w:val="20"/>
        <w:szCs w:val="20"/>
        <w:lang w:val="en-GB"/>
      </w:rPr>
      <w:fldChar w:fldCharType="separate"/>
    </w:r>
    <w:r w:rsidR="008B27E8" w:rsidRPr="00234C8E">
      <w:rPr>
        <w:spacing w:val="-2"/>
        <w:sz w:val="20"/>
        <w:szCs w:val="20"/>
        <w:lang w:val="vi"/>
      </w:rPr>
      <w:t>2</w:t>
    </w:r>
    <w:r w:rsidR="008B27E8" w:rsidRPr="00234C8E">
      <w:rPr>
        <w:spacing w:val="-2"/>
        <w:sz w:val="20"/>
        <w:szCs w:val="20"/>
        <w:lang w:val="en-GB"/>
      </w:rPr>
      <w:fldChar w:fldCharType="end"/>
    </w:r>
    <w:r w:rsidRPr="00234C8E">
      <w:rPr>
        <w:spacing w:val="-2"/>
        <w:sz w:val="20"/>
        <w:szCs w:val="20"/>
        <w:lang w:val="vi"/>
      </w:rPr>
      <w:t xml:space="preserve"> </w:t>
    </w:r>
    <w:r w:rsidR="000136A6">
      <w:rPr>
        <w:spacing w:val="-2"/>
        <w:sz w:val="20"/>
        <w:szCs w:val="20"/>
        <w:lang w:val="en-PH"/>
      </w:rPr>
      <w:t xml:space="preserve"> </w:t>
    </w:r>
    <w:r w:rsidRPr="00234C8E">
      <w:rPr>
        <w:rFonts w:cs="Calibri (Body)"/>
        <w:noProof/>
        <w:spacing w:val="-2"/>
        <w:position w:val="-60"/>
        <w:sz w:val="20"/>
        <w:szCs w:val="20"/>
        <w:lang w:eastAsia="en-AU"/>
      </w:rPr>
      <w:drawing>
        <wp:inline distT="0" distB="0" distL="0" distR="0" wp14:anchorId="34A0FE0C" wp14:editId="77D81E9A">
          <wp:extent cx="1004400" cy="889200"/>
          <wp:effectExtent l="0" t="0" r="0" b="0"/>
          <wp:docPr id="6" name="Picture 6" descr="Hình ảnh trang trí">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ình ảnh trang trí">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467E05E6" w14:textId="77777777" w:rsidR="009E0720" w:rsidRPr="00D41950" w:rsidRDefault="009E0720" w:rsidP="00D419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8170" w14:textId="77777777" w:rsidR="00CE1FB6" w:rsidRDefault="00CE1F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E34D0" w14:textId="77777777" w:rsidR="008B6B0C" w:rsidRDefault="008B6B0C">
      <w:pPr>
        <w:spacing w:after="0" w:line="240" w:lineRule="auto"/>
      </w:pPr>
      <w:r>
        <w:separator/>
      </w:r>
    </w:p>
  </w:footnote>
  <w:footnote w:type="continuationSeparator" w:id="0">
    <w:p w14:paraId="77CB3928" w14:textId="77777777" w:rsidR="008B6B0C" w:rsidRDefault="008B6B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D0ED9" w14:textId="77777777" w:rsidR="00CE1FB6" w:rsidRDefault="00CE1F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23636" w14:textId="77777777" w:rsidR="00D41950" w:rsidRDefault="008B3CCD" w:rsidP="00D41950">
    <w:pPr>
      <w:pStyle w:val="Header"/>
      <w:tabs>
        <w:tab w:val="clear" w:pos="4513"/>
        <w:tab w:val="clear" w:pos="9026"/>
        <w:tab w:val="right" w:pos="10064"/>
      </w:tabs>
    </w:pPr>
    <w:r>
      <w:rPr>
        <w:noProof/>
        <w:lang w:eastAsia="en-AU"/>
      </w:rPr>
      <w:drawing>
        <wp:inline distT="0" distB="0" distL="0" distR="0" wp14:anchorId="70FFFA13" wp14:editId="57A6BFD1">
          <wp:extent cx="1943100" cy="431800"/>
          <wp:effectExtent l="0" t="0" r="0" b="0"/>
          <wp:docPr id="2" name="Picture 2" descr="Biểu trưng của Chính phủ Úc cùng với biểu trưng của Ủy ban Đặc trách về Chất lượng và Bảo vệ NDI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iểu trưng của Chính phủ Úc cùng với biểu trưng của Ủy ban Đặc trách về Chất lượng và Bảo vệ NDIS ">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01E13BCD" wp14:editId="1D5E5092">
          <wp:extent cx="2227966" cy="418513"/>
          <wp:effectExtent l="0" t="0" r="0" b="635"/>
          <wp:docPr id="5" name="Picture 5" descr="Biểu trưng về Khung Tiêu chuẩn về Năng lực Nhân sự của chương trình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iểu trưng về Khung Tiêu chuẩn về Năng lực Nhân sự của chương trình NDIS">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10667F93" w14:textId="77777777" w:rsidR="00B04ED8" w:rsidRPr="00D41950" w:rsidRDefault="00B04ED8" w:rsidP="00D419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96E64" w14:textId="77777777" w:rsidR="00CE1FB6" w:rsidRDefault="00CE1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890C03EC">
      <w:start w:val="1"/>
      <w:numFmt w:val="bullet"/>
      <w:lvlText w:val=""/>
      <w:lvlJc w:val="left"/>
      <w:pPr>
        <w:ind w:left="720" w:hanging="360"/>
      </w:pPr>
      <w:rPr>
        <w:rFonts w:ascii="Symbol" w:hAnsi="Symbol" w:hint="default"/>
      </w:rPr>
    </w:lvl>
    <w:lvl w:ilvl="1" w:tplc="B508A906">
      <w:start w:val="1"/>
      <w:numFmt w:val="bullet"/>
      <w:lvlText w:val="o"/>
      <w:lvlJc w:val="left"/>
      <w:pPr>
        <w:ind w:left="1440" w:hanging="360"/>
      </w:pPr>
      <w:rPr>
        <w:rFonts w:ascii="Courier New" w:hAnsi="Courier New" w:cs="Courier New" w:hint="default"/>
      </w:rPr>
    </w:lvl>
    <w:lvl w:ilvl="2" w:tplc="B77ECC82">
      <w:start w:val="1"/>
      <w:numFmt w:val="bullet"/>
      <w:lvlText w:val=""/>
      <w:lvlJc w:val="left"/>
      <w:pPr>
        <w:ind w:left="2160" w:hanging="360"/>
      </w:pPr>
      <w:rPr>
        <w:rFonts w:ascii="Wingdings" w:hAnsi="Wingdings" w:hint="default"/>
      </w:rPr>
    </w:lvl>
    <w:lvl w:ilvl="3" w:tplc="37900CCE">
      <w:start w:val="1"/>
      <w:numFmt w:val="bullet"/>
      <w:lvlText w:val=""/>
      <w:lvlJc w:val="left"/>
      <w:pPr>
        <w:ind w:left="2880" w:hanging="360"/>
      </w:pPr>
      <w:rPr>
        <w:rFonts w:ascii="Symbol" w:hAnsi="Symbol" w:hint="default"/>
      </w:rPr>
    </w:lvl>
    <w:lvl w:ilvl="4" w:tplc="915AA208">
      <w:start w:val="1"/>
      <w:numFmt w:val="bullet"/>
      <w:lvlText w:val="o"/>
      <w:lvlJc w:val="left"/>
      <w:pPr>
        <w:ind w:left="3600" w:hanging="360"/>
      </w:pPr>
      <w:rPr>
        <w:rFonts w:ascii="Courier New" w:hAnsi="Courier New" w:cs="Courier New" w:hint="default"/>
      </w:rPr>
    </w:lvl>
    <w:lvl w:ilvl="5" w:tplc="A0767028">
      <w:start w:val="1"/>
      <w:numFmt w:val="bullet"/>
      <w:lvlText w:val=""/>
      <w:lvlJc w:val="left"/>
      <w:pPr>
        <w:ind w:left="4320" w:hanging="360"/>
      </w:pPr>
      <w:rPr>
        <w:rFonts w:ascii="Wingdings" w:hAnsi="Wingdings" w:hint="default"/>
      </w:rPr>
    </w:lvl>
    <w:lvl w:ilvl="6" w:tplc="25802BBE">
      <w:start w:val="1"/>
      <w:numFmt w:val="bullet"/>
      <w:lvlText w:val=""/>
      <w:lvlJc w:val="left"/>
      <w:pPr>
        <w:ind w:left="5040" w:hanging="360"/>
      </w:pPr>
      <w:rPr>
        <w:rFonts w:ascii="Symbol" w:hAnsi="Symbol" w:hint="default"/>
      </w:rPr>
    </w:lvl>
    <w:lvl w:ilvl="7" w:tplc="7366ABCC">
      <w:start w:val="1"/>
      <w:numFmt w:val="bullet"/>
      <w:lvlText w:val="o"/>
      <w:lvlJc w:val="left"/>
      <w:pPr>
        <w:ind w:left="5760" w:hanging="360"/>
      </w:pPr>
      <w:rPr>
        <w:rFonts w:ascii="Courier New" w:hAnsi="Courier New" w:cs="Courier New" w:hint="default"/>
      </w:rPr>
    </w:lvl>
    <w:lvl w:ilvl="8" w:tplc="3BCEB4B4">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817272A6">
      <w:start w:val="1"/>
      <w:numFmt w:val="bullet"/>
      <w:lvlText w:val=""/>
      <w:lvlJc w:val="left"/>
      <w:pPr>
        <w:ind w:left="1134" w:hanging="360"/>
      </w:pPr>
      <w:rPr>
        <w:rFonts w:ascii="Symbol" w:hAnsi="Symbol" w:hint="default"/>
      </w:rPr>
    </w:lvl>
    <w:lvl w:ilvl="1" w:tplc="B058A19A" w:tentative="1">
      <w:start w:val="1"/>
      <w:numFmt w:val="bullet"/>
      <w:lvlText w:val="o"/>
      <w:lvlJc w:val="left"/>
      <w:pPr>
        <w:ind w:left="1854" w:hanging="360"/>
      </w:pPr>
      <w:rPr>
        <w:rFonts w:ascii="Courier New" w:hAnsi="Courier New" w:cs="Courier New" w:hint="default"/>
      </w:rPr>
    </w:lvl>
    <w:lvl w:ilvl="2" w:tplc="405EAF9C" w:tentative="1">
      <w:start w:val="1"/>
      <w:numFmt w:val="bullet"/>
      <w:lvlText w:val=""/>
      <w:lvlJc w:val="left"/>
      <w:pPr>
        <w:ind w:left="2574" w:hanging="360"/>
      </w:pPr>
      <w:rPr>
        <w:rFonts w:ascii="Wingdings" w:hAnsi="Wingdings" w:hint="default"/>
      </w:rPr>
    </w:lvl>
    <w:lvl w:ilvl="3" w:tplc="73809320" w:tentative="1">
      <w:start w:val="1"/>
      <w:numFmt w:val="bullet"/>
      <w:lvlText w:val=""/>
      <w:lvlJc w:val="left"/>
      <w:pPr>
        <w:ind w:left="3294" w:hanging="360"/>
      </w:pPr>
      <w:rPr>
        <w:rFonts w:ascii="Symbol" w:hAnsi="Symbol" w:hint="default"/>
      </w:rPr>
    </w:lvl>
    <w:lvl w:ilvl="4" w:tplc="B0EE0FD4" w:tentative="1">
      <w:start w:val="1"/>
      <w:numFmt w:val="bullet"/>
      <w:lvlText w:val="o"/>
      <w:lvlJc w:val="left"/>
      <w:pPr>
        <w:ind w:left="4014" w:hanging="360"/>
      </w:pPr>
      <w:rPr>
        <w:rFonts w:ascii="Courier New" w:hAnsi="Courier New" w:cs="Courier New" w:hint="default"/>
      </w:rPr>
    </w:lvl>
    <w:lvl w:ilvl="5" w:tplc="7AD830B6" w:tentative="1">
      <w:start w:val="1"/>
      <w:numFmt w:val="bullet"/>
      <w:lvlText w:val=""/>
      <w:lvlJc w:val="left"/>
      <w:pPr>
        <w:ind w:left="4734" w:hanging="360"/>
      </w:pPr>
      <w:rPr>
        <w:rFonts w:ascii="Wingdings" w:hAnsi="Wingdings" w:hint="default"/>
      </w:rPr>
    </w:lvl>
    <w:lvl w:ilvl="6" w:tplc="1FE60432" w:tentative="1">
      <w:start w:val="1"/>
      <w:numFmt w:val="bullet"/>
      <w:lvlText w:val=""/>
      <w:lvlJc w:val="left"/>
      <w:pPr>
        <w:ind w:left="5454" w:hanging="360"/>
      </w:pPr>
      <w:rPr>
        <w:rFonts w:ascii="Symbol" w:hAnsi="Symbol" w:hint="default"/>
      </w:rPr>
    </w:lvl>
    <w:lvl w:ilvl="7" w:tplc="68A61420" w:tentative="1">
      <w:start w:val="1"/>
      <w:numFmt w:val="bullet"/>
      <w:lvlText w:val="o"/>
      <w:lvlJc w:val="left"/>
      <w:pPr>
        <w:ind w:left="6174" w:hanging="360"/>
      </w:pPr>
      <w:rPr>
        <w:rFonts w:ascii="Courier New" w:hAnsi="Courier New" w:cs="Courier New" w:hint="default"/>
      </w:rPr>
    </w:lvl>
    <w:lvl w:ilvl="8" w:tplc="60BA4E02"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210E8652">
      <w:start w:val="1"/>
      <w:numFmt w:val="bullet"/>
      <w:lvlText w:val=""/>
      <w:lvlJc w:val="left"/>
      <w:pPr>
        <w:ind w:left="720" w:hanging="360"/>
      </w:pPr>
      <w:rPr>
        <w:rFonts w:ascii="Symbol" w:hAnsi="Symbol" w:hint="default"/>
      </w:rPr>
    </w:lvl>
    <w:lvl w:ilvl="1" w:tplc="9C7846BA" w:tentative="1">
      <w:start w:val="1"/>
      <w:numFmt w:val="bullet"/>
      <w:lvlText w:val="o"/>
      <w:lvlJc w:val="left"/>
      <w:pPr>
        <w:ind w:left="1440" w:hanging="360"/>
      </w:pPr>
      <w:rPr>
        <w:rFonts w:ascii="Courier New" w:hAnsi="Courier New" w:cs="Courier New" w:hint="default"/>
      </w:rPr>
    </w:lvl>
    <w:lvl w:ilvl="2" w:tplc="D1543CCA" w:tentative="1">
      <w:start w:val="1"/>
      <w:numFmt w:val="bullet"/>
      <w:lvlText w:val=""/>
      <w:lvlJc w:val="left"/>
      <w:pPr>
        <w:ind w:left="2160" w:hanging="360"/>
      </w:pPr>
      <w:rPr>
        <w:rFonts w:ascii="Wingdings" w:hAnsi="Wingdings" w:hint="default"/>
      </w:rPr>
    </w:lvl>
    <w:lvl w:ilvl="3" w:tplc="6F44109C" w:tentative="1">
      <w:start w:val="1"/>
      <w:numFmt w:val="bullet"/>
      <w:lvlText w:val=""/>
      <w:lvlJc w:val="left"/>
      <w:pPr>
        <w:ind w:left="2880" w:hanging="360"/>
      </w:pPr>
      <w:rPr>
        <w:rFonts w:ascii="Symbol" w:hAnsi="Symbol" w:hint="default"/>
      </w:rPr>
    </w:lvl>
    <w:lvl w:ilvl="4" w:tplc="AB322C9C" w:tentative="1">
      <w:start w:val="1"/>
      <w:numFmt w:val="bullet"/>
      <w:lvlText w:val="o"/>
      <w:lvlJc w:val="left"/>
      <w:pPr>
        <w:ind w:left="3600" w:hanging="360"/>
      </w:pPr>
      <w:rPr>
        <w:rFonts w:ascii="Courier New" w:hAnsi="Courier New" w:cs="Courier New" w:hint="default"/>
      </w:rPr>
    </w:lvl>
    <w:lvl w:ilvl="5" w:tplc="E6144084" w:tentative="1">
      <w:start w:val="1"/>
      <w:numFmt w:val="bullet"/>
      <w:lvlText w:val=""/>
      <w:lvlJc w:val="left"/>
      <w:pPr>
        <w:ind w:left="4320" w:hanging="360"/>
      </w:pPr>
      <w:rPr>
        <w:rFonts w:ascii="Wingdings" w:hAnsi="Wingdings" w:hint="default"/>
      </w:rPr>
    </w:lvl>
    <w:lvl w:ilvl="6" w:tplc="8B7EF8DE" w:tentative="1">
      <w:start w:val="1"/>
      <w:numFmt w:val="bullet"/>
      <w:lvlText w:val=""/>
      <w:lvlJc w:val="left"/>
      <w:pPr>
        <w:ind w:left="5040" w:hanging="360"/>
      </w:pPr>
      <w:rPr>
        <w:rFonts w:ascii="Symbol" w:hAnsi="Symbol" w:hint="default"/>
      </w:rPr>
    </w:lvl>
    <w:lvl w:ilvl="7" w:tplc="F9C244B2" w:tentative="1">
      <w:start w:val="1"/>
      <w:numFmt w:val="bullet"/>
      <w:lvlText w:val="o"/>
      <w:lvlJc w:val="left"/>
      <w:pPr>
        <w:ind w:left="5760" w:hanging="360"/>
      </w:pPr>
      <w:rPr>
        <w:rFonts w:ascii="Courier New" w:hAnsi="Courier New" w:cs="Courier New" w:hint="default"/>
      </w:rPr>
    </w:lvl>
    <w:lvl w:ilvl="8" w:tplc="E9420588"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8B20DA76">
      <w:start w:val="1"/>
      <w:numFmt w:val="bullet"/>
      <w:pStyle w:val="Boxed2bullets-purple"/>
      <w:lvlText w:val=""/>
      <w:lvlJc w:val="left"/>
      <w:pPr>
        <w:ind w:left="1004" w:hanging="360"/>
      </w:pPr>
      <w:rPr>
        <w:rFonts w:ascii="Symbol" w:hAnsi="Symbol" w:hint="default"/>
      </w:rPr>
    </w:lvl>
    <w:lvl w:ilvl="1" w:tplc="95265504" w:tentative="1">
      <w:start w:val="1"/>
      <w:numFmt w:val="bullet"/>
      <w:lvlText w:val="o"/>
      <w:lvlJc w:val="left"/>
      <w:pPr>
        <w:ind w:left="1724" w:hanging="360"/>
      </w:pPr>
      <w:rPr>
        <w:rFonts w:ascii="Courier New" w:hAnsi="Courier New" w:cs="Courier New" w:hint="default"/>
      </w:rPr>
    </w:lvl>
    <w:lvl w:ilvl="2" w:tplc="FB6AD058" w:tentative="1">
      <w:start w:val="1"/>
      <w:numFmt w:val="bullet"/>
      <w:lvlText w:val=""/>
      <w:lvlJc w:val="left"/>
      <w:pPr>
        <w:ind w:left="2444" w:hanging="360"/>
      </w:pPr>
      <w:rPr>
        <w:rFonts w:ascii="Wingdings" w:hAnsi="Wingdings" w:hint="default"/>
      </w:rPr>
    </w:lvl>
    <w:lvl w:ilvl="3" w:tplc="5032E7FC" w:tentative="1">
      <w:start w:val="1"/>
      <w:numFmt w:val="bullet"/>
      <w:lvlText w:val=""/>
      <w:lvlJc w:val="left"/>
      <w:pPr>
        <w:ind w:left="3164" w:hanging="360"/>
      </w:pPr>
      <w:rPr>
        <w:rFonts w:ascii="Symbol" w:hAnsi="Symbol" w:hint="default"/>
      </w:rPr>
    </w:lvl>
    <w:lvl w:ilvl="4" w:tplc="55FAE90A" w:tentative="1">
      <w:start w:val="1"/>
      <w:numFmt w:val="bullet"/>
      <w:lvlText w:val="o"/>
      <w:lvlJc w:val="left"/>
      <w:pPr>
        <w:ind w:left="3884" w:hanging="360"/>
      </w:pPr>
      <w:rPr>
        <w:rFonts w:ascii="Courier New" w:hAnsi="Courier New" w:cs="Courier New" w:hint="default"/>
      </w:rPr>
    </w:lvl>
    <w:lvl w:ilvl="5" w:tplc="E2EC0EF2" w:tentative="1">
      <w:start w:val="1"/>
      <w:numFmt w:val="bullet"/>
      <w:lvlText w:val=""/>
      <w:lvlJc w:val="left"/>
      <w:pPr>
        <w:ind w:left="4604" w:hanging="360"/>
      </w:pPr>
      <w:rPr>
        <w:rFonts w:ascii="Wingdings" w:hAnsi="Wingdings" w:hint="default"/>
      </w:rPr>
    </w:lvl>
    <w:lvl w:ilvl="6" w:tplc="B6A43DCA" w:tentative="1">
      <w:start w:val="1"/>
      <w:numFmt w:val="bullet"/>
      <w:lvlText w:val=""/>
      <w:lvlJc w:val="left"/>
      <w:pPr>
        <w:ind w:left="5324" w:hanging="360"/>
      </w:pPr>
      <w:rPr>
        <w:rFonts w:ascii="Symbol" w:hAnsi="Symbol" w:hint="default"/>
      </w:rPr>
    </w:lvl>
    <w:lvl w:ilvl="7" w:tplc="BFB4154C" w:tentative="1">
      <w:start w:val="1"/>
      <w:numFmt w:val="bullet"/>
      <w:lvlText w:val="o"/>
      <w:lvlJc w:val="left"/>
      <w:pPr>
        <w:ind w:left="6044" w:hanging="360"/>
      </w:pPr>
      <w:rPr>
        <w:rFonts w:ascii="Courier New" w:hAnsi="Courier New" w:cs="Courier New" w:hint="default"/>
      </w:rPr>
    </w:lvl>
    <w:lvl w:ilvl="8" w:tplc="8B76A3C6"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69CC0DD2">
      <w:start w:val="1"/>
      <w:numFmt w:val="bullet"/>
      <w:lvlText w:val=""/>
      <w:lvlJc w:val="left"/>
      <w:pPr>
        <w:ind w:left="765" w:hanging="360"/>
      </w:pPr>
      <w:rPr>
        <w:rFonts w:ascii="Symbol" w:hAnsi="Symbol" w:hint="default"/>
      </w:rPr>
    </w:lvl>
    <w:lvl w:ilvl="1" w:tplc="70E6BB34" w:tentative="1">
      <w:start w:val="1"/>
      <w:numFmt w:val="bullet"/>
      <w:lvlText w:val="o"/>
      <w:lvlJc w:val="left"/>
      <w:pPr>
        <w:ind w:left="1485" w:hanging="360"/>
      </w:pPr>
      <w:rPr>
        <w:rFonts w:ascii="Courier New" w:hAnsi="Courier New" w:cs="Courier New" w:hint="default"/>
      </w:rPr>
    </w:lvl>
    <w:lvl w:ilvl="2" w:tplc="4DC00CB2" w:tentative="1">
      <w:start w:val="1"/>
      <w:numFmt w:val="bullet"/>
      <w:lvlText w:val=""/>
      <w:lvlJc w:val="left"/>
      <w:pPr>
        <w:ind w:left="2205" w:hanging="360"/>
      </w:pPr>
      <w:rPr>
        <w:rFonts w:ascii="Wingdings" w:hAnsi="Wingdings" w:hint="default"/>
      </w:rPr>
    </w:lvl>
    <w:lvl w:ilvl="3" w:tplc="5DF619B6" w:tentative="1">
      <w:start w:val="1"/>
      <w:numFmt w:val="bullet"/>
      <w:lvlText w:val=""/>
      <w:lvlJc w:val="left"/>
      <w:pPr>
        <w:ind w:left="2925" w:hanging="360"/>
      </w:pPr>
      <w:rPr>
        <w:rFonts w:ascii="Symbol" w:hAnsi="Symbol" w:hint="default"/>
      </w:rPr>
    </w:lvl>
    <w:lvl w:ilvl="4" w:tplc="E4842196" w:tentative="1">
      <w:start w:val="1"/>
      <w:numFmt w:val="bullet"/>
      <w:lvlText w:val="o"/>
      <w:lvlJc w:val="left"/>
      <w:pPr>
        <w:ind w:left="3645" w:hanging="360"/>
      </w:pPr>
      <w:rPr>
        <w:rFonts w:ascii="Courier New" w:hAnsi="Courier New" w:cs="Courier New" w:hint="default"/>
      </w:rPr>
    </w:lvl>
    <w:lvl w:ilvl="5" w:tplc="E804A102" w:tentative="1">
      <w:start w:val="1"/>
      <w:numFmt w:val="bullet"/>
      <w:lvlText w:val=""/>
      <w:lvlJc w:val="left"/>
      <w:pPr>
        <w:ind w:left="4365" w:hanging="360"/>
      </w:pPr>
      <w:rPr>
        <w:rFonts w:ascii="Wingdings" w:hAnsi="Wingdings" w:hint="default"/>
      </w:rPr>
    </w:lvl>
    <w:lvl w:ilvl="6" w:tplc="75060BC8" w:tentative="1">
      <w:start w:val="1"/>
      <w:numFmt w:val="bullet"/>
      <w:lvlText w:val=""/>
      <w:lvlJc w:val="left"/>
      <w:pPr>
        <w:ind w:left="5085" w:hanging="360"/>
      </w:pPr>
      <w:rPr>
        <w:rFonts w:ascii="Symbol" w:hAnsi="Symbol" w:hint="default"/>
      </w:rPr>
    </w:lvl>
    <w:lvl w:ilvl="7" w:tplc="78467850" w:tentative="1">
      <w:start w:val="1"/>
      <w:numFmt w:val="bullet"/>
      <w:lvlText w:val="o"/>
      <w:lvlJc w:val="left"/>
      <w:pPr>
        <w:ind w:left="5805" w:hanging="360"/>
      </w:pPr>
      <w:rPr>
        <w:rFonts w:ascii="Courier New" w:hAnsi="Courier New" w:cs="Courier New" w:hint="default"/>
      </w:rPr>
    </w:lvl>
    <w:lvl w:ilvl="8" w:tplc="2FD2002C"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BF40B160">
      <w:start w:val="1"/>
      <w:numFmt w:val="bullet"/>
      <w:lvlText w:val=""/>
      <w:lvlJc w:val="left"/>
      <w:pPr>
        <w:ind w:left="720" w:hanging="360"/>
      </w:pPr>
      <w:rPr>
        <w:rFonts w:ascii="Symbol" w:hAnsi="Symbol" w:hint="default"/>
      </w:rPr>
    </w:lvl>
    <w:lvl w:ilvl="1" w:tplc="60DA10C6" w:tentative="1">
      <w:start w:val="1"/>
      <w:numFmt w:val="bullet"/>
      <w:lvlText w:val="o"/>
      <w:lvlJc w:val="left"/>
      <w:pPr>
        <w:ind w:left="1440" w:hanging="360"/>
      </w:pPr>
      <w:rPr>
        <w:rFonts w:ascii="Courier New" w:hAnsi="Courier New" w:cs="Courier New" w:hint="default"/>
      </w:rPr>
    </w:lvl>
    <w:lvl w:ilvl="2" w:tplc="FE6865D6" w:tentative="1">
      <w:start w:val="1"/>
      <w:numFmt w:val="bullet"/>
      <w:lvlText w:val=""/>
      <w:lvlJc w:val="left"/>
      <w:pPr>
        <w:ind w:left="2160" w:hanging="360"/>
      </w:pPr>
      <w:rPr>
        <w:rFonts w:ascii="Wingdings" w:hAnsi="Wingdings" w:hint="default"/>
      </w:rPr>
    </w:lvl>
    <w:lvl w:ilvl="3" w:tplc="33D82E00" w:tentative="1">
      <w:start w:val="1"/>
      <w:numFmt w:val="bullet"/>
      <w:lvlText w:val=""/>
      <w:lvlJc w:val="left"/>
      <w:pPr>
        <w:ind w:left="2880" w:hanging="360"/>
      </w:pPr>
      <w:rPr>
        <w:rFonts w:ascii="Symbol" w:hAnsi="Symbol" w:hint="default"/>
      </w:rPr>
    </w:lvl>
    <w:lvl w:ilvl="4" w:tplc="110C6B96" w:tentative="1">
      <w:start w:val="1"/>
      <w:numFmt w:val="bullet"/>
      <w:lvlText w:val="o"/>
      <w:lvlJc w:val="left"/>
      <w:pPr>
        <w:ind w:left="3600" w:hanging="360"/>
      </w:pPr>
      <w:rPr>
        <w:rFonts w:ascii="Courier New" w:hAnsi="Courier New" w:cs="Courier New" w:hint="default"/>
      </w:rPr>
    </w:lvl>
    <w:lvl w:ilvl="5" w:tplc="CB4E0FA8" w:tentative="1">
      <w:start w:val="1"/>
      <w:numFmt w:val="bullet"/>
      <w:lvlText w:val=""/>
      <w:lvlJc w:val="left"/>
      <w:pPr>
        <w:ind w:left="4320" w:hanging="360"/>
      </w:pPr>
      <w:rPr>
        <w:rFonts w:ascii="Wingdings" w:hAnsi="Wingdings" w:hint="default"/>
      </w:rPr>
    </w:lvl>
    <w:lvl w:ilvl="6" w:tplc="1E562444" w:tentative="1">
      <w:start w:val="1"/>
      <w:numFmt w:val="bullet"/>
      <w:lvlText w:val=""/>
      <w:lvlJc w:val="left"/>
      <w:pPr>
        <w:ind w:left="5040" w:hanging="360"/>
      </w:pPr>
      <w:rPr>
        <w:rFonts w:ascii="Symbol" w:hAnsi="Symbol" w:hint="default"/>
      </w:rPr>
    </w:lvl>
    <w:lvl w:ilvl="7" w:tplc="983A5A66" w:tentative="1">
      <w:start w:val="1"/>
      <w:numFmt w:val="bullet"/>
      <w:lvlText w:val="o"/>
      <w:lvlJc w:val="left"/>
      <w:pPr>
        <w:ind w:left="5760" w:hanging="360"/>
      </w:pPr>
      <w:rPr>
        <w:rFonts w:ascii="Courier New" w:hAnsi="Courier New" w:cs="Courier New" w:hint="default"/>
      </w:rPr>
    </w:lvl>
    <w:lvl w:ilvl="8" w:tplc="8BD6345A"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ABD0D6A4">
      <w:start w:val="1"/>
      <w:numFmt w:val="bullet"/>
      <w:lvlText w:val=""/>
      <w:lvlJc w:val="left"/>
      <w:pPr>
        <w:ind w:left="720" w:hanging="360"/>
      </w:pPr>
      <w:rPr>
        <w:rFonts w:ascii="Symbol" w:hAnsi="Symbol" w:hint="default"/>
      </w:rPr>
    </w:lvl>
    <w:lvl w:ilvl="1" w:tplc="F72AA7DE" w:tentative="1">
      <w:start w:val="1"/>
      <w:numFmt w:val="bullet"/>
      <w:lvlText w:val="o"/>
      <w:lvlJc w:val="left"/>
      <w:pPr>
        <w:ind w:left="1440" w:hanging="360"/>
      </w:pPr>
      <w:rPr>
        <w:rFonts w:ascii="Courier New" w:hAnsi="Courier New" w:cs="Courier New" w:hint="default"/>
      </w:rPr>
    </w:lvl>
    <w:lvl w:ilvl="2" w:tplc="84FE647E">
      <w:start w:val="1"/>
      <w:numFmt w:val="bullet"/>
      <w:lvlText w:val=""/>
      <w:lvlJc w:val="left"/>
      <w:pPr>
        <w:ind w:left="2160" w:hanging="360"/>
      </w:pPr>
      <w:rPr>
        <w:rFonts w:ascii="Wingdings" w:hAnsi="Wingdings" w:hint="default"/>
      </w:rPr>
    </w:lvl>
    <w:lvl w:ilvl="3" w:tplc="BCEA0BDC" w:tentative="1">
      <w:start w:val="1"/>
      <w:numFmt w:val="bullet"/>
      <w:lvlText w:val=""/>
      <w:lvlJc w:val="left"/>
      <w:pPr>
        <w:ind w:left="2880" w:hanging="360"/>
      </w:pPr>
      <w:rPr>
        <w:rFonts w:ascii="Symbol" w:hAnsi="Symbol" w:hint="default"/>
      </w:rPr>
    </w:lvl>
    <w:lvl w:ilvl="4" w:tplc="71D8C48E" w:tentative="1">
      <w:start w:val="1"/>
      <w:numFmt w:val="bullet"/>
      <w:lvlText w:val="o"/>
      <w:lvlJc w:val="left"/>
      <w:pPr>
        <w:ind w:left="3600" w:hanging="360"/>
      </w:pPr>
      <w:rPr>
        <w:rFonts w:ascii="Courier New" w:hAnsi="Courier New" w:cs="Courier New" w:hint="default"/>
      </w:rPr>
    </w:lvl>
    <w:lvl w:ilvl="5" w:tplc="00F07604" w:tentative="1">
      <w:start w:val="1"/>
      <w:numFmt w:val="bullet"/>
      <w:lvlText w:val=""/>
      <w:lvlJc w:val="left"/>
      <w:pPr>
        <w:ind w:left="4320" w:hanging="360"/>
      </w:pPr>
      <w:rPr>
        <w:rFonts w:ascii="Wingdings" w:hAnsi="Wingdings" w:hint="default"/>
      </w:rPr>
    </w:lvl>
    <w:lvl w:ilvl="6" w:tplc="E594DCC2" w:tentative="1">
      <w:start w:val="1"/>
      <w:numFmt w:val="bullet"/>
      <w:lvlText w:val=""/>
      <w:lvlJc w:val="left"/>
      <w:pPr>
        <w:ind w:left="5040" w:hanging="360"/>
      </w:pPr>
      <w:rPr>
        <w:rFonts w:ascii="Symbol" w:hAnsi="Symbol" w:hint="default"/>
      </w:rPr>
    </w:lvl>
    <w:lvl w:ilvl="7" w:tplc="7BC48990" w:tentative="1">
      <w:start w:val="1"/>
      <w:numFmt w:val="bullet"/>
      <w:lvlText w:val="o"/>
      <w:lvlJc w:val="left"/>
      <w:pPr>
        <w:ind w:left="5760" w:hanging="360"/>
      </w:pPr>
      <w:rPr>
        <w:rFonts w:ascii="Courier New" w:hAnsi="Courier New" w:cs="Courier New" w:hint="default"/>
      </w:rPr>
    </w:lvl>
    <w:lvl w:ilvl="8" w:tplc="CBB2DFC4"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1B6438B4">
      <w:start w:val="1"/>
      <w:numFmt w:val="bullet"/>
      <w:lvlText w:val=""/>
      <w:lvlJc w:val="left"/>
      <w:pPr>
        <w:ind w:left="720" w:hanging="360"/>
      </w:pPr>
      <w:rPr>
        <w:rFonts w:ascii="Symbol" w:hAnsi="Symbol" w:hint="default"/>
      </w:rPr>
    </w:lvl>
    <w:lvl w:ilvl="1" w:tplc="DCD8F5A0" w:tentative="1">
      <w:start w:val="1"/>
      <w:numFmt w:val="bullet"/>
      <w:lvlText w:val="o"/>
      <w:lvlJc w:val="left"/>
      <w:pPr>
        <w:ind w:left="1440" w:hanging="360"/>
      </w:pPr>
      <w:rPr>
        <w:rFonts w:ascii="Courier New" w:hAnsi="Courier New" w:cs="Courier New" w:hint="default"/>
      </w:rPr>
    </w:lvl>
    <w:lvl w:ilvl="2" w:tplc="993CFD7C" w:tentative="1">
      <w:start w:val="1"/>
      <w:numFmt w:val="bullet"/>
      <w:lvlText w:val=""/>
      <w:lvlJc w:val="left"/>
      <w:pPr>
        <w:ind w:left="2160" w:hanging="360"/>
      </w:pPr>
      <w:rPr>
        <w:rFonts w:ascii="Wingdings" w:hAnsi="Wingdings" w:hint="default"/>
      </w:rPr>
    </w:lvl>
    <w:lvl w:ilvl="3" w:tplc="3ABE06FC" w:tentative="1">
      <w:start w:val="1"/>
      <w:numFmt w:val="bullet"/>
      <w:lvlText w:val=""/>
      <w:lvlJc w:val="left"/>
      <w:pPr>
        <w:ind w:left="2880" w:hanging="360"/>
      </w:pPr>
      <w:rPr>
        <w:rFonts w:ascii="Symbol" w:hAnsi="Symbol" w:hint="default"/>
      </w:rPr>
    </w:lvl>
    <w:lvl w:ilvl="4" w:tplc="387EB3AC" w:tentative="1">
      <w:start w:val="1"/>
      <w:numFmt w:val="bullet"/>
      <w:lvlText w:val="o"/>
      <w:lvlJc w:val="left"/>
      <w:pPr>
        <w:ind w:left="3600" w:hanging="360"/>
      </w:pPr>
      <w:rPr>
        <w:rFonts w:ascii="Courier New" w:hAnsi="Courier New" w:cs="Courier New" w:hint="default"/>
      </w:rPr>
    </w:lvl>
    <w:lvl w:ilvl="5" w:tplc="4DC0421C" w:tentative="1">
      <w:start w:val="1"/>
      <w:numFmt w:val="bullet"/>
      <w:lvlText w:val=""/>
      <w:lvlJc w:val="left"/>
      <w:pPr>
        <w:ind w:left="4320" w:hanging="360"/>
      </w:pPr>
      <w:rPr>
        <w:rFonts w:ascii="Wingdings" w:hAnsi="Wingdings" w:hint="default"/>
      </w:rPr>
    </w:lvl>
    <w:lvl w:ilvl="6" w:tplc="A5808DD2" w:tentative="1">
      <w:start w:val="1"/>
      <w:numFmt w:val="bullet"/>
      <w:lvlText w:val=""/>
      <w:lvlJc w:val="left"/>
      <w:pPr>
        <w:ind w:left="5040" w:hanging="360"/>
      </w:pPr>
      <w:rPr>
        <w:rFonts w:ascii="Symbol" w:hAnsi="Symbol" w:hint="default"/>
      </w:rPr>
    </w:lvl>
    <w:lvl w:ilvl="7" w:tplc="237E084C" w:tentative="1">
      <w:start w:val="1"/>
      <w:numFmt w:val="bullet"/>
      <w:lvlText w:val="o"/>
      <w:lvlJc w:val="left"/>
      <w:pPr>
        <w:ind w:left="5760" w:hanging="360"/>
      </w:pPr>
      <w:rPr>
        <w:rFonts w:ascii="Courier New" w:hAnsi="Courier New" w:cs="Courier New" w:hint="default"/>
      </w:rPr>
    </w:lvl>
    <w:lvl w:ilvl="8" w:tplc="B0D2EA24"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347CC13A">
      <w:start w:val="1"/>
      <w:numFmt w:val="bullet"/>
      <w:lvlText w:val=""/>
      <w:lvlJc w:val="left"/>
      <w:pPr>
        <w:ind w:left="720" w:hanging="360"/>
      </w:pPr>
      <w:rPr>
        <w:rFonts w:ascii="Symbol" w:hAnsi="Symbol" w:hint="default"/>
      </w:rPr>
    </w:lvl>
    <w:lvl w:ilvl="1" w:tplc="57221CBC" w:tentative="1">
      <w:start w:val="1"/>
      <w:numFmt w:val="bullet"/>
      <w:lvlText w:val="o"/>
      <w:lvlJc w:val="left"/>
      <w:pPr>
        <w:ind w:left="1440" w:hanging="360"/>
      </w:pPr>
      <w:rPr>
        <w:rFonts w:ascii="Courier New" w:hAnsi="Courier New" w:cs="Courier New" w:hint="default"/>
      </w:rPr>
    </w:lvl>
    <w:lvl w:ilvl="2" w:tplc="9738A3F2" w:tentative="1">
      <w:start w:val="1"/>
      <w:numFmt w:val="bullet"/>
      <w:lvlText w:val=""/>
      <w:lvlJc w:val="left"/>
      <w:pPr>
        <w:ind w:left="2160" w:hanging="360"/>
      </w:pPr>
      <w:rPr>
        <w:rFonts w:ascii="Wingdings" w:hAnsi="Wingdings" w:hint="default"/>
      </w:rPr>
    </w:lvl>
    <w:lvl w:ilvl="3" w:tplc="E4427154" w:tentative="1">
      <w:start w:val="1"/>
      <w:numFmt w:val="bullet"/>
      <w:lvlText w:val=""/>
      <w:lvlJc w:val="left"/>
      <w:pPr>
        <w:ind w:left="2880" w:hanging="360"/>
      </w:pPr>
      <w:rPr>
        <w:rFonts w:ascii="Symbol" w:hAnsi="Symbol" w:hint="default"/>
      </w:rPr>
    </w:lvl>
    <w:lvl w:ilvl="4" w:tplc="41B899BE" w:tentative="1">
      <w:start w:val="1"/>
      <w:numFmt w:val="bullet"/>
      <w:lvlText w:val="o"/>
      <w:lvlJc w:val="left"/>
      <w:pPr>
        <w:ind w:left="3600" w:hanging="360"/>
      </w:pPr>
      <w:rPr>
        <w:rFonts w:ascii="Courier New" w:hAnsi="Courier New" w:cs="Courier New" w:hint="default"/>
      </w:rPr>
    </w:lvl>
    <w:lvl w:ilvl="5" w:tplc="BBCC1306" w:tentative="1">
      <w:start w:val="1"/>
      <w:numFmt w:val="bullet"/>
      <w:lvlText w:val=""/>
      <w:lvlJc w:val="left"/>
      <w:pPr>
        <w:ind w:left="4320" w:hanging="360"/>
      </w:pPr>
      <w:rPr>
        <w:rFonts w:ascii="Wingdings" w:hAnsi="Wingdings" w:hint="default"/>
      </w:rPr>
    </w:lvl>
    <w:lvl w:ilvl="6" w:tplc="29BC58BA" w:tentative="1">
      <w:start w:val="1"/>
      <w:numFmt w:val="bullet"/>
      <w:lvlText w:val=""/>
      <w:lvlJc w:val="left"/>
      <w:pPr>
        <w:ind w:left="5040" w:hanging="360"/>
      </w:pPr>
      <w:rPr>
        <w:rFonts w:ascii="Symbol" w:hAnsi="Symbol" w:hint="default"/>
      </w:rPr>
    </w:lvl>
    <w:lvl w:ilvl="7" w:tplc="2A5ECE48" w:tentative="1">
      <w:start w:val="1"/>
      <w:numFmt w:val="bullet"/>
      <w:lvlText w:val="o"/>
      <w:lvlJc w:val="left"/>
      <w:pPr>
        <w:ind w:left="5760" w:hanging="360"/>
      </w:pPr>
      <w:rPr>
        <w:rFonts w:ascii="Courier New" w:hAnsi="Courier New" w:cs="Courier New" w:hint="default"/>
      </w:rPr>
    </w:lvl>
    <w:lvl w:ilvl="8" w:tplc="16D2E80E"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D36E9F30">
      <w:start w:val="1"/>
      <w:numFmt w:val="bullet"/>
      <w:lvlText w:val=""/>
      <w:lvlJc w:val="left"/>
      <w:pPr>
        <w:ind w:left="720" w:hanging="360"/>
      </w:pPr>
      <w:rPr>
        <w:rFonts w:ascii="Symbol" w:hAnsi="Symbol" w:hint="default"/>
      </w:rPr>
    </w:lvl>
    <w:lvl w:ilvl="1" w:tplc="97E6B81E" w:tentative="1">
      <w:start w:val="1"/>
      <w:numFmt w:val="bullet"/>
      <w:lvlText w:val="o"/>
      <w:lvlJc w:val="left"/>
      <w:pPr>
        <w:ind w:left="1440" w:hanging="360"/>
      </w:pPr>
      <w:rPr>
        <w:rFonts w:ascii="Courier New" w:hAnsi="Courier New" w:cs="Courier New" w:hint="default"/>
      </w:rPr>
    </w:lvl>
    <w:lvl w:ilvl="2" w:tplc="0E78969E" w:tentative="1">
      <w:start w:val="1"/>
      <w:numFmt w:val="bullet"/>
      <w:lvlText w:val=""/>
      <w:lvlJc w:val="left"/>
      <w:pPr>
        <w:ind w:left="2160" w:hanging="360"/>
      </w:pPr>
      <w:rPr>
        <w:rFonts w:ascii="Wingdings" w:hAnsi="Wingdings" w:hint="default"/>
      </w:rPr>
    </w:lvl>
    <w:lvl w:ilvl="3" w:tplc="AF98F7FC" w:tentative="1">
      <w:start w:val="1"/>
      <w:numFmt w:val="bullet"/>
      <w:lvlText w:val=""/>
      <w:lvlJc w:val="left"/>
      <w:pPr>
        <w:ind w:left="2880" w:hanging="360"/>
      </w:pPr>
      <w:rPr>
        <w:rFonts w:ascii="Symbol" w:hAnsi="Symbol" w:hint="default"/>
      </w:rPr>
    </w:lvl>
    <w:lvl w:ilvl="4" w:tplc="1CBA57E4" w:tentative="1">
      <w:start w:val="1"/>
      <w:numFmt w:val="bullet"/>
      <w:lvlText w:val="o"/>
      <w:lvlJc w:val="left"/>
      <w:pPr>
        <w:ind w:left="3600" w:hanging="360"/>
      </w:pPr>
      <w:rPr>
        <w:rFonts w:ascii="Courier New" w:hAnsi="Courier New" w:cs="Courier New" w:hint="default"/>
      </w:rPr>
    </w:lvl>
    <w:lvl w:ilvl="5" w:tplc="5E008FF6" w:tentative="1">
      <w:start w:val="1"/>
      <w:numFmt w:val="bullet"/>
      <w:lvlText w:val=""/>
      <w:lvlJc w:val="left"/>
      <w:pPr>
        <w:ind w:left="4320" w:hanging="360"/>
      </w:pPr>
      <w:rPr>
        <w:rFonts w:ascii="Wingdings" w:hAnsi="Wingdings" w:hint="default"/>
      </w:rPr>
    </w:lvl>
    <w:lvl w:ilvl="6" w:tplc="387C760E" w:tentative="1">
      <w:start w:val="1"/>
      <w:numFmt w:val="bullet"/>
      <w:lvlText w:val=""/>
      <w:lvlJc w:val="left"/>
      <w:pPr>
        <w:ind w:left="5040" w:hanging="360"/>
      </w:pPr>
      <w:rPr>
        <w:rFonts w:ascii="Symbol" w:hAnsi="Symbol" w:hint="default"/>
      </w:rPr>
    </w:lvl>
    <w:lvl w:ilvl="7" w:tplc="90FA2B64" w:tentative="1">
      <w:start w:val="1"/>
      <w:numFmt w:val="bullet"/>
      <w:lvlText w:val="o"/>
      <w:lvlJc w:val="left"/>
      <w:pPr>
        <w:ind w:left="5760" w:hanging="360"/>
      </w:pPr>
      <w:rPr>
        <w:rFonts w:ascii="Courier New" w:hAnsi="Courier New" w:cs="Courier New" w:hint="default"/>
      </w:rPr>
    </w:lvl>
    <w:lvl w:ilvl="8" w:tplc="FBF22A60"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CC3CC30C">
      <w:start w:val="1"/>
      <w:numFmt w:val="bullet"/>
      <w:lvlText w:val=""/>
      <w:lvlJc w:val="left"/>
      <w:pPr>
        <w:ind w:left="720" w:hanging="360"/>
      </w:pPr>
      <w:rPr>
        <w:rFonts w:ascii="Symbol" w:hAnsi="Symbol" w:hint="default"/>
      </w:rPr>
    </w:lvl>
    <w:lvl w:ilvl="1" w:tplc="59D82EFC" w:tentative="1">
      <w:start w:val="1"/>
      <w:numFmt w:val="bullet"/>
      <w:lvlText w:val="o"/>
      <w:lvlJc w:val="left"/>
      <w:pPr>
        <w:ind w:left="1440" w:hanging="360"/>
      </w:pPr>
      <w:rPr>
        <w:rFonts w:ascii="Courier New" w:hAnsi="Courier New" w:cs="Courier New" w:hint="default"/>
      </w:rPr>
    </w:lvl>
    <w:lvl w:ilvl="2" w:tplc="D78E1518" w:tentative="1">
      <w:start w:val="1"/>
      <w:numFmt w:val="bullet"/>
      <w:lvlText w:val=""/>
      <w:lvlJc w:val="left"/>
      <w:pPr>
        <w:ind w:left="2160" w:hanging="360"/>
      </w:pPr>
      <w:rPr>
        <w:rFonts w:ascii="Wingdings" w:hAnsi="Wingdings" w:hint="default"/>
      </w:rPr>
    </w:lvl>
    <w:lvl w:ilvl="3" w:tplc="B72CB340" w:tentative="1">
      <w:start w:val="1"/>
      <w:numFmt w:val="bullet"/>
      <w:lvlText w:val=""/>
      <w:lvlJc w:val="left"/>
      <w:pPr>
        <w:ind w:left="2880" w:hanging="360"/>
      </w:pPr>
      <w:rPr>
        <w:rFonts w:ascii="Symbol" w:hAnsi="Symbol" w:hint="default"/>
      </w:rPr>
    </w:lvl>
    <w:lvl w:ilvl="4" w:tplc="0AC6A790" w:tentative="1">
      <w:start w:val="1"/>
      <w:numFmt w:val="bullet"/>
      <w:lvlText w:val="o"/>
      <w:lvlJc w:val="left"/>
      <w:pPr>
        <w:ind w:left="3600" w:hanging="360"/>
      </w:pPr>
      <w:rPr>
        <w:rFonts w:ascii="Courier New" w:hAnsi="Courier New" w:cs="Courier New" w:hint="default"/>
      </w:rPr>
    </w:lvl>
    <w:lvl w:ilvl="5" w:tplc="D79E4788" w:tentative="1">
      <w:start w:val="1"/>
      <w:numFmt w:val="bullet"/>
      <w:lvlText w:val=""/>
      <w:lvlJc w:val="left"/>
      <w:pPr>
        <w:ind w:left="4320" w:hanging="360"/>
      </w:pPr>
      <w:rPr>
        <w:rFonts w:ascii="Wingdings" w:hAnsi="Wingdings" w:hint="default"/>
      </w:rPr>
    </w:lvl>
    <w:lvl w:ilvl="6" w:tplc="98E29216" w:tentative="1">
      <w:start w:val="1"/>
      <w:numFmt w:val="bullet"/>
      <w:lvlText w:val=""/>
      <w:lvlJc w:val="left"/>
      <w:pPr>
        <w:ind w:left="5040" w:hanging="360"/>
      </w:pPr>
      <w:rPr>
        <w:rFonts w:ascii="Symbol" w:hAnsi="Symbol" w:hint="default"/>
      </w:rPr>
    </w:lvl>
    <w:lvl w:ilvl="7" w:tplc="E1808472" w:tentative="1">
      <w:start w:val="1"/>
      <w:numFmt w:val="bullet"/>
      <w:lvlText w:val="o"/>
      <w:lvlJc w:val="left"/>
      <w:pPr>
        <w:ind w:left="5760" w:hanging="360"/>
      </w:pPr>
      <w:rPr>
        <w:rFonts w:ascii="Courier New" w:hAnsi="Courier New" w:cs="Courier New" w:hint="default"/>
      </w:rPr>
    </w:lvl>
    <w:lvl w:ilvl="8" w:tplc="6A5CB99E"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CF4666B2">
      <w:start w:val="1"/>
      <w:numFmt w:val="bullet"/>
      <w:lvlText w:val=""/>
      <w:lvlJc w:val="left"/>
      <w:pPr>
        <w:ind w:left="720" w:hanging="360"/>
      </w:pPr>
      <w:rPr>
        <w:rFonts w:ascii="Symbol" w:hAnsi="Symbol" w:hint="default"/>
      </w:rPr>
    </w:lvl>
    <w:lvl w:ilvl="1" w:tplc="3F340BE6" w:tentative="1">
      <w:start w:val="1"/>
      <w:numFmt w:val="bullet"/>
      <w:lvlText w:val="o"/>
      <w:lvlJc w:val="left"/>
      <w:pPr>
        <w:ind w:left="1440" w:hanging="360"/>
      </w:pPr>
      <w:rPr>
        <w:rFonts w:ascii="Courier New" w:hAnsi="Courier New" w:cs="Courier New" w:hint="default"/>
      </w:rPr>
    </w:lvl>
    <w:lvl w:ilvl="2" w:tplc="D0DE9400" w:tentative="1">
      <w:start w:val="1"/>
      <w:numFmt w:val="bullet"/>
      <w:lvlText w:val=""/>
      <w:lvlJc w:val="left"/>
      <w:pPr>
        <w:ind w:left="2160" w:hanging="360"/>
      </w:pPr>
      <w:rPr>
        <w:rFonts w:ascii="Wingdings" w:hAnsi="Wingdings" w:hint="default"/>
      </w:rPr>
    </w:lvl>
    <w:lvl w:ilvl="3" w:tplc="49A81AF4" w:tentative="1">
      <w:start w:val="1"/>
      <w:numFmt w:val="bullet"/>
      <w:lvlText w:val=""/>
      <w:lvlJc w:val="left"/>
      <w:pPr>
        <w:ind w:left="2880" w:hanging="360"/>
      </w:pPr>
      <w:rPr>
        <w:rFonts w:ascii="Symbol" w:hAnsi="Symbol" w:hint="default"/>
      </w:rPr>
    </w:lvl>
    <w:lvl w:ilvl="4" w:tplc="7E7E4314" w:tentative="1">
      <w:start w:val="1"/>
      <w:numFmt w:val="bullet"/>
      <w:lvlText w:val="o"/>
      <w:lvlJc w:val="left"/>
      <w:pPr>
        <w:ind w:left="3600" w:hanging="360"/>
      </w:pPr>
      <w:rPr>
        <w:rFonts w:ascii="Courier New" w:hAnsi="Courier New" w:cs="Courier New" w:hint="default"/>
      </w:rPr>
    </w:lvl>
    <w:lvl w:ilvl="5" w:tplc="BE3A65D4" w:tentative="1">
      <w:start w:val="1"/>
      <w:numFmt w:val="bullet"/>
      <w:lvlText w:val=""/>
      <w:lvlJc w:val="left"/>
      <w:pPr>
        <w:ind w:left="4320" w:hanging="360"/>
      </w:pPr>
      <w:rPr>
        <w:rFonts w:ascii="Wingdings" w:hAnsi="Wingdings" w:hint="default"/>
      </w:rPr>
    </w:lvl>
    <w:lvl w:ilvl="6" w:tplc="136A1DB8" w:tentative="1">
      <w:start w:val="1"/>
      <w:numFmt w:val="bullet"/>
      <w:lvlText w:val=""/>
      <w:lvlJc w:val="left"/>
      <w:pPr>
        <w:ind w:left="5040" w:hanging="360"/>
      </w:pPr>
      <w:rPr>
        <w:rFonts w:ascii="Symbol" w:hAnsi="Symbol" w:hint="default"/>
      </w:rPr>
    </w:lvl>
    <w:lvl w:ilvl="7" w:tplc="6AE8D7B2" w:tentative="1">
      <w:start w:val="1"/>
      <w:numFmt w:val="bullet"/>
      <w:lvlText w:val="o"/>
      <w:lvlJc w:val="left"/>
      <w:pPr>
        <w:ind w:left="5760" w:hanging="360"/>
      </w:pPr>
      <w:rPr>
        <w:rFonts w:ascii="Courier New" w:hAnsi="Courier New" w:cs="Courier New" w:hint="default"/>
      </w:rPr>
    </w:lvl>
    <w:lvl w:ilvl="8" w:tplc="5DF03AA6"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9F2CEEC4">
      <w:start w:val="1"/>
      <w:numFmt w:val="bullet"/>
      <w:lvlText w:val=""/>
      <w:lvlJc w:val="left"/>
      <w:pPr>
        <w:ind w:left="774" w:hanging="360"/>
      </w:pPr>
      <w:rPr>
        <w:rFonts w:ascii="Symbol" w:hAnsi="Symbol" w:hint="default"/>
      </w:rPr>
    </w:lvl>
    <w:lvl w:ilvl="1" w:tplc="883876E4" w:tentative="1">
      <w:start w:val="1"/>
      <w:numFmt w:val="bullet"/>
      <w:lvlText w:val="o"/>
      <w:lvlJc w:val="left"/>
      <w:pPr>
        <w:ind w:left="1494" w:hanging="360"/>
      </w:pPr>
      <w:rPr>
        <w:rFonts w:ascii="Courier New" w:hAnsi="Courier New" w:cs="Courier New" w:hint="default"/>
      </w:rPr>
    </w:lvl>
    <w:lvl w:ilvl="2" w:tplc="A300C56E" w:tentative="1">
      <w:start w:val="1"/>
      <w:numFmt w:val="bullet"/>
      <w:lvlText w:val=""/>
      <w:lvlJc w:val="left"/>
      <w:pPr>
        <w:ind w:left="2214" w:hanging="360"/>
      </w:pPr>
      <w:rPr>
        <w:rFonts w:ascii="Wingdings" w:hAnsi="Wingdings" w:hint="default"/>
      </w:rPr>
    </w:lvl>
    <w:lvl w:ilvl="3" w:tplc="C7883182" w:tentative="1">
      <w:start w:val="1"/>
      <w:numFmt w:val="bullet"/>
      <w:lvlText w:val=""/>
      <w:lvlJc w:val="left"/>
      <w:pPr>
        <w:ind w:left="2934" w:hanging="360"/>
      </w:pPr>
      <w:rPr>
        <w:rFonts w:ascii="Symbol" w:hAnsi="Symbol" w:hint="default"/>
      </w:rPr>
    </w:lvl>
    <w:lvl w:ilvl="4" w:tplc="C9D2F86C" w:tentative="1">
      <w:start w:val="1"/>
      <w:numFmt w:val="bullet"/>
      <w:lvlText w:val="o"/>
      <w:lvlJc w:val="left"/>
      <w:pPr>
        <w:ind w:left="3654" w:hanging="360"/>
      </w:pPr>
      <w:rPr>
        <w:rFonts w:ascii="Courier New" w:hAnsi="Courier New" w:cs="Courier New" w:hint="default"/>
      </w:rPr>
    </w:lvl>
    <w:lvl w:ilvl="5" w:tplc="FB4EA600" w:tentative="1">
      <w:start w:val="1"/>
      <w:numFmt w:val="bullet"/>
      <w:lvlText w:val=""/>
      <w:lvlJc w:val="left"/>
      <w:pPr>
        <w:ind w:left="4374" w:hanging="360"/>
      </w:pPr>
      <w:rPr>
        <w:rFonts w:ascii="Wingdings" w:hAnsi="Wingdings" w:hint="default"/>
      </w:rPr>
    </w:lvl>
    <w:lvl w:ilvl="6" w:tplc="D3B8E360" w:tentative="1">
      <w:start w:val="1"/>
      <w:numFmt w:val="bullet"/>
      <w:lvlText w:val=""/>
      <w:lvlJc w:val="left"/>
      <w:pPr>
        <w:ind w:left="5094" w:hanging="360"/>
      </w:pPr>
      <w:rPr>
        <w:rFonts w:ascii="Symbol" w:hAnsi="Symbol" w:hint="default"/>
      </w:rPr>
    </w:lvl>
    <w:lvl w:ilvl="7" w:tplc="7B365C34" w:tentative="1">
      <w:start w:val="1"/>
      <w:numFmt w:val="bullet"/>
      <w:lvlText w:val="o"/>
      <w:lvlJc w:val="left"/>
      <w:pPr>
        <w:ind w:left="5814" w:hanging="360"/>
      </w:pPr>
      <w:rPr>
        <w:rFonts w:ascii="Courier New" w:hAnsi="Courier New" w:cs="Courier New" w:hint="default"/>
      </w:rPr>
    </w:lvl>
    <w:lvl w:ilvl="8" w:tplc="C94E6BA8"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CB005FCC">
      <w:start w:val="1"/>
      <w:numFmt w:val="bullet"/>
      <w:lvlText w:val=""/>
      <w:lvlJc w:val="left"/>
      <w:pPr>
        <w:ind w:left="720" w:hanging="360"/>
      </w:pPr>
      <w:rPr>
        <w:rFonts w:ascii="Symbol" w:hAnsi="Symbol" w:hint="default"/>
      </w:rPr>
    </w:lvl>
    <w:lvl w:ilvl="1" w:tplc="80EA12CE" w:tentative="1">
      <w:start w:val="1"/>
      <w:numFmt w:val="bullet"/>
      <w:lvlText w:val="o"/>
      <w:lvlJc w:val="left"/>
      <w:pPr>
        <w:ind w:left="1440" w:hanging="360"/>
      </w:pPr>
      <w:rPr>
        <w:rFonts w:ascii="Courier New" w:hAnsi="Courier New" w:cs="Courier New" w:hint="default"/>
      </w:rPr>
    </w:lvl>
    <w:lvl w:ilvl="2" w:tplc="C89A78D4" w:tentative="1">
      <w:start w:val="1"/>
      <w:numFmt w:val="bullet"/>
      <w:lvlText w:val=""/>
      <w:lvlJc w:val="left"/>
      <w:pPr>
        <w:ind w:left="2160" w:hanging="360"/>
      </w:pPr>
      <w:rPr>
        <w:rFonts w:ascii="Wingdings" w:hAnsi="Wingdings" w:hint="default"/>
      </w:rPr>
    </w:lvl>
    <w:lvl w:ilvl="3" w:tplc="CA909F0C" w:tentative="1">
      <w:start w:val="1"/>
      <w:numFmt w:val="bullet"/>
      <w:lvlText w:val=""/>
      <w:lvlJc w:val="left"/>
      <w:pPr>
        <w:ind w:left="2880" w:hanging="360"/>
      </w:pPr>
      <w:rPr>
        <w:rFonts w:ascii="Symbol" w:hAnsi="Symbol" w:hint="default"/>
      </w:rPr>
    </w:lvl>
    <w:lvl w:ilvl="4" w:tplc="26EA464E" w:tentative="1">
      <w:start w:val="1"/>
      <w:numFmt w:val="bullet"/>
      <w:lvlText w:val="o"/>
      <w:lvlJc w:val="left"/>
      <w:pPr>
        <w:ind w:left="3600" w:hanging="360"/>
      </w:pPr>
      <w:rPr>
        <w:rFonts w:ascii="Courier New" w:hAnsi="Courier New" w:cs="Courier New" w:hint="default"/>
      </w:rPr>
    </w:lvl>
    <w:lvl w:ilvl="5" w:tplc="9300F27A" w:tentative="1">
      <w:start w:val="1"/>
      <w:numFmt w:val="bullet"/>
      <w:lvlText w:val=""/>
      <w:lvlJc w:val="left"/>
      <w:pPr>
        <w:ind w:left="4320" w:hanging="360"/>
      </w:pPr>
      <w:rPr>
        <w:rFonts w:ascii="Wingdings" w:hAnsi="Wingdings" w:hint="default"/>
      </w:rPr>
    </w:lvl>
    <w:lvl w:ilvl="6" w:tplc="B8B80ACA" w:tentative="1">
      <w:start w:val="1"/>
      <w:numFmt w:val="bullet"/>
      <w:lvlText w:val=""/>
      <w:lvlJc w:val="left"/>
      <w:pPr>
        <w:ind w:left="5040" w:hanging="360"/>
      </w:pPr>
      <w:rPr>
        <w:rFonts w:ascii="Symbol" w:hAnsi="Symbol" w:hint="default"/>
      </w:rPr>
    </w:lvl>
    <w:lvl w:ilvl="7" w:tplc="3692C962" w:tentative="1">
      <w:start w:val="1"/>
      <w:numFmt w:val="bullet"/>
      <w:lvlText w:val="o"/>
      <w:lvlJc w:val="left"/>
      <w:pPr>
        <w:ind w:left="5760" w:hanging="360"/>
      </w:pPr>
      <w:rPr>
        <w:rFonts w:ascii="Courier New" w:hAnsi="Courier New" w:cs="Courier New" w:hint="default"/>
      </w:rPr>
    </w:lvl>
    <w:lvl w:ilvl="8" w:tplc="6654031E"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2CF65418">
      <w:start w:val="1"/>
      <w:numFmt w:val="bullet"/>
      <w:lvlText w:val=""/>
      <w:lvlJc w:val="left"/>
      <w:pPr>
        <w:ind w:left="720" w:hanging="360"/>
      </w:pPr>
      <w:rPr>
        <w:rFonts w:ascii="Symbol" w:hAnsi="Symbol" w:hint="default"/>
      </w:rPr>
    </w:lvl>
    <w:lvl w:ilvl="1" w:tplc="B008D586">
      <w:start w:val="1"/>
      <w:numFmt w:val="bullet"/>
      <w:lvlText w:val="o"/>
      <w:lvlJc w:val="left"/>
      <w:pPr>
        <w:ind w:left="1440" w:hanging="360"/>
      </w:pPr>
      <w:rPr>
        <w:rFonts w:ascii="Courier New" w:hAnsi="Courier New" w:cs="Courier New" w:hint="default"/>
      </w:rPr>
    </w:lvl>
    <w:lvl w:ilvl="2" w:tplc="EBF6D2CC">
      <w:start w:val="1"/>
      <w:numFmt w:val="bullet"/>
      <w:lvlText w:val=""/>
      <w:lvlJc w:val="left"/>
      <w:pPr>
        <w:ind w:left="2160" w:hanging="360"/>
      </w:pPr>
      <w:rPr>
        <w:rFonts w:ascii="Wingdings" w:hAnsi="Wingdings" w:hint="default"/>
      </w:rPr>
    </w:lvl>
    <w:lvl w:ilvl="3" w:tplc="6068FEDE">
      <w:start w:val="1"/>
      <w:numFmt w:val="bullet"/>
      <w:lvlText w:val=""/>
      <w:lvlJc w:val="left"/>
      <w:pPr>
        <w:ind w:left="2880" w:hanging="360"/>
      </w:pPr>
      <w:rPr>
        <w:rFonts w:ascii="Symbol" w:hAnsi="Symbol" w:hint="default"/>
      </w:rPr>
    </w:lvl>
    <w:lvl w:ilvl="4" w:tplc="3482B110">
      <w:start w:val="1"/>
      <w:numFmt w:val="bullet"/>
      <w:lvlText w:val="o"/>
      <w:lvlJc w:val="left"/>
      <w:pPr>
        <w:ind w:left="3600" w:hanging="360"/>
      </w:pPr>
      <w:rPr>
        <w:rFonts w:ascii="Courier New" w:hAnsi="Courier New" w:cs="Courier New" w:hint="default"/>
      </w:rPr>
    </w:lvl>
    <w:lvl w:ilvl="5" w:tplc="2F3C59E4">
      <w:start w:val="1"/>
      <w:numFmt w:val="bullet"/>
      <w:lvlText w:val=""/>
      <w:lvlJc w:val="left"/>
      <w:pPr>
        <w:ind w:left="4320" w:hanging="360"/>
      </w:pPr>
      <w:rPr>
        <w:rFonts w:ascii="Wingdings" w:hAnsi="Wingdings" w:hint="default"/>
      </w:rPr>
    </w:lvl>
    <w:lvl w:ilvl="6" w:tplc="E60054D8">
      <w:start w:val="1"/>
      <w:numFmt w:val="bullet"/>
      <w:lvlText w:val=""/>
      <w:lvlJc w:val="left"/>
      <w:pPr>
        <w:ind w:left="5040" w:hanging="360"/>
      </w:pPr>
      <w:rPr>
        <w:rFonts w:ascii="Symbol" w:hAnsi="Symbol" w:hint="default"/>
      </w:rPr>
    </w:lvl>
    <w:lvl w:ilvl="7" w:tplc="734A6514">
      <w:start w:val="1"/>
      <w:numFmt w:val="bullet"/>
      <w:lvlText w:val="o"/>
      <w:lvlJc w:val="left"/>
      <w:pPr>
        <w:ind w:left="5760" w:hanging="360"/>
      </w:pPr>
      <w:rPr>
        <w:rFonts w:ascii="Courier New" w:hAnsi="Courier New" w:cs="Courier New" w:hint="default"/>
      </w:rPr>
    </w:lvl>
    <w:lvl w:ilvl="8" w:tplc="35742FBA">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D0D646B6">
      <w:start w:val="1"/>
      <w:numFmt w:val="bullet"/>
      <w:lvlText w:val=""/>
      <w:lvlJc w:val="left"/>
      <w:pPr>
        <w:ind w:left="720" w:hanging="360"/>
      </w:pPr>
      <w:rPr>
        <w:rFonts w:ascii="Symbol" w:hAnsi="Symbol" w:hint="default"/>
      </w:rPr>
    </w:lvl>
    <w:lvl w:ilvl="1" w:tplc="36C6A98A">
      <w:start w:val="1"/>
      <w:numFmt w:val="bullet"/>
      <w:lvlText w:val="o"/>
      <w:lvlJc w:val="left"/>
      <w:pPr>
        <w:ind w:left="1440" w:hanging="360"/>
      </w:pPr>
      <w:rPr>
        <w:rFonts w:ascii="Courier New" w:hAnsi="Courier New" w:cs="Courier New" w:hint="default"/>
      </w:rPr>
    </w:lvl>
    <w:lvl w:ilvl="2" w:tplc="BE4CDA7E">
      <w:start w:val="1"/>
      <w:numFmt w:val="bullet"/>
      <w:lvlText w:val=""/>
      <w:lvlJc w:val="left"/>
      <w:pPr>
        <w:ind w:left="2160" w:hanging="360"/>
      </w:pPr>
      <w:rPr>
        <w:rFonts w:ascii="Wingdings" w:hAnsi="Wingdings" w:hint="default"/>
      </w:rPr>
    </w:lvl>
    <w:lvl w:ilvl="3" w:tplc="C4BE3FF4">
      <w:start w:val="1"/>
      <w:numFmt w:val="bullet"/>
      <w:lvlText w:val=""/>
      <w:lvlJc w:val="left"/>
      <w:pPr>
        <w:ind w:left="2880" w:hanging="360"/>
      </w:pPr>
      <w:rPr>
        <w:rFonts w:ascii="Symbol" w:hAnsi="Symbol" w:hint="default"/>
      </w:rPr>
    </w:lvl>
    <w:lvl w:ilvl="4" w:tplc="039852DC">
      <w:start w:val="1"/>
      <w:numFmt w:val="bullet"/>
      <w:lvlText w:val="o"/>
      <w:lvlJc w:val="left"/>
      <w:pPr>
        <w:ind w:left="3600" w:hanging="360"/>
      </w:pPr>
      <w:rPr>
        <w:rFonts w:ascii="Courier New" w:hAnsi="Courier New" w:cs="Courier New" w:hint="default"/>
      </w:rPr>
    </w:lvl>
    <w:lvl w:ilvl="5" w:tplc="2A90635C">
      <w:start w:val="1"/>
      <w:numFmt w:val="bullet"/>
      <w:lvlText w:val=""/>
      <w:lvlJc w:val="left"/>
      <w:pPr>
        <w:ind w:left="4320" w:hanging="360"/>
      </w:pPr>
      <w:rPr>
        <w:rFonts w:ascii="Wingdings" w:hAnsi="Wingdings" w:hint="default"/>
      </w:rPr>
    </w:lvl>
    <w:lvl w:ilvl="6" w:tplc="4F5E3026">
      <w:start w:val="1"/>
      <w:numFmt w:val="bullet"/>
      <w:lvlText w:val=""/>
      <w:lvlJc w:val="left"/>
      <w:pPr>
        <w:ind w:left="5040" w:hanging="360"/>
      </w:pPr>
      <w:rPr>
        <w:rFonts w:ascii="Symbol" w:hAnsi="Symbol" w:hint="default"/>
      </w:rPr>
    </w:lvl>
    <w:lvl w:ilvl="7" w:tplc="6AA22A0E">
      <w:start w:val="1"/>
      <w:numFmt w:val="bullet"/>
      <w:lvlText w:val="o"/>
      <w:lvlJc w:val="left"/>
      <w:pPr>
        <w:ind w:left="5760" w:hanging="360"/>
      </w:pPr>
      <w:rPr>
        <w:rFonts w:ascii="Courier New" w:hAnsi="Courier New" w:cs="Courier New" w:hint="default"/>
      </w:rPr>
    </w:lvl>
    <w:lvl w:ilvl="8" w:tplc="D8B67F46">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65DE5D3A">
      <w:start w:val="1"/>
      <w:numFmt w:val="decimal"/>
      <w:lvlText w:val="(%1)"/>
      <w:lvlJc w:val="left"/>
      <w:pPr>
        <w:ind w:left="1185" w:hanging="390"/>
      </w:pPr>
      <w:rPr>
        <w:rFonts w:hint="default"/>
      </w:rPr>
    </w:lvl>
    <w:lvl w:ilvl="1" w:tplc="D3BA1978" w:tentative="1">
      <w:start w:val="1"/>
      <w:numFmt w:val="lowerLetter"/>
      <w:lvlText w:val="%2."/>
      <w:lvlJc w:val="left"/>
      <w:pPr>
        <w:ind w:left="1875" w:hanging="360"/>
      </w:pPr>
    </w:lvl>
    <w:lvl w:ilvl="2" w:tplc="81D07AEE" w:tentative="1">
      <w:start w:val="1"/>
      <w:numFmt w:val="lowerRoman"/>
      <w:lvlText w:val="%3."/>
      <w:lvlJc w:val="right"/>
      <w:pPr>
        <w:ind w:left="2595" w:hanging="180"/>
      </w:pPr>
    </w:lvl>
    <w:lvl w:ilvl="3" w:tplc="6478C216" w:tentative="1">
      <w:start w:val="1"/>
      <w:numFmt w:val="decimal"/>
      <w:lvlText w:val="%4."/>
      <w:lvlJc w:val="left"/>
      <w:pPr>
        <w:ind w:left="3315" w:hanging="360"/>
      </w:pPr>
    </w:lvl>
    <w:lvl w:ilvl="4" w:tplc="635E7A8C" w:tentative="1">
      <w:start w:val="1"/>
      <w:numFmt w:val="lowerLetter"/>
      <w:lvlText w:val="%5."/>
      <w:lvlJc w:val="left"/>
      <w:pPr>
        <w:ind w:left="4035" w:hanging="360"/>
      </w:pPr>
    </w:lvl>
    <w:lvl w:ilvl="5" w:tplc="CAD2857E" w:tentative="1">
      <w:start w:val="1"/>
      <w:numFmt w:val="lowerRoman"/>
      <w:lvlText w:val="%6."/>
      <w:lvlJc w:val="right"/>
      <w:pPr>
        <w:ind w:left="4755" w:hanging="180"/>
      </w:pPr>
    </w:lvl>
    <w:lvl w:ilvl="6" w:tplc="910CE094" w:tentative="1">
      <w:start w:val="1"/>
      <w:numFmt w:val="decimal"/>
      <w:lvlText w:val="%7."/>
      <w:lvlJc w:val="left"/>
      <w:pPr>
        <w:ind w:left="5475" w:hanging="360"/>
      </w:pPr>
    </w:lvl>
    <w:lvl w:ilvl="7" w:tplc="32566394" w:tentative="1">
      <w:start w:val="1"/>
      <w:numFmt w:val="lowerLetter"/>
      <w:lvlText w:val="%8."/>
      <w:lvlJc w:val="left"/>
      <w:pPr>
        <w:ind w:left="6195" w:hanging="360"/>
      </w:pPr>
    </w:lvl>
    <w:lvl w:ilvl="8" w:tplc="AC805906"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BD98FB84">
      <w:start w:val="1"/>
      <w:numFmt w:val="bullet"/>
      <w:lvlText w:val=""/>
      <w:lvlJc w:val="left"/>
      <w:pPr>
        <w:ind w:left="720" w:hanging="360"/>
      </w:pPr>
      <w:rPr>
        <w:rFonts w:ascii="Symbol" w:hAnsi="Symbol" w:hint="default"/>
      </w:rPr>
    </w:lvl>
    <w:lvl w:ilvl="1" w:tplc="92D2F92E" w:tentative="1">
      <w:start w:val="1"/>
      <w:numFmt w:val="bullet"/>
      <w:lvlText w:val="o"/>
      <w:lvlJc w:val="left"/>
      <w:pPr>
        <w:ind w:left="1440" w:hanging="360"/>
      </w:pPr>
      <w:rPr>
        <w:rFonts w:ascii="Courier New" w:hAnsi="Courier New" w:cs="Courier New" w:hint="default"/>
      </w:rPr>
    </w:lvl>
    <w:lvl w:ilvl="2" w:tplc="0046D282" w:tentative="1">
      <w:start w:val="1"/>
      <w:numFmt w:val="bullet"/>
      <w:lvlText w:val=""/>
      <w:lvlJc w:val="left"/>
      <w:pPr>
        <w:ind w:left="2160" w:hanging="360"/>
      </w:pPr>
      <w:rPr>
        <w:rFonts w:ascii="Wingdings" w:hAnsi="Wingdings" w:hint="default"/>
      </w:rPr>
    </w:lvl>
    <w:lvl w:ilvl="3" w:tplc="3BB058EE" w:tentative="1">
      <w:start w:val="1"/>
      <w:numFmt w:val="bullet"/>
      <w:lvlText w:val=""/>
      <w:lvlJc w:val="left"/>
      <w:pPr>
        <w:ind w:left="2880" w:hanging="360"/>
      </w:pPr>
      <w:rPr>
        <w:rFonts w:ascii="Symbol" w:hAnsi="Symbol" w:hint="default"/>
      </w:rPr>
    </w:lvl>
    <w:lvl w:ilvl="4" w:tplc="315AD64E" w:tentative="1">
      <w:start w:val="1"/>
      <w:numFmt w:val="bullet"/>
      <w:lvlText w:val="o"/>
      <w:lvlJc w:val="left"/>
      <w:pPr>
        <w:ind w:left="3600" w:hanging="360"/>
      </w:pPr>
      <w:rPr>
        <w:rFonts w:ascii="Courier New" w:hAnsi="Courier New" w:cs="Courier New" w:hint="default"/>
      </w:rPr>
    </w:lvl>
    <w:lvl w:ilvl="5" w:tplc="1F905238" w:tentative="1">
      <w:start w:val="1"/>
      <w:numFmt w:val="bullet"/>
      <w:lvlText w:val=""/>
      <w:lvlJc w:val="left"/>
      <w:pPr>
        <w:ind w:left="4320" w:hanging="360"/>
      </w:pPr>
      <w:rPr>
        <w:rFonts w:ascii="Wingdings" w:hAnsi="Wingdings" w:hint="default"/>
      </w:rPr>
    </w:lvl>
    <w:lvl w:ilvl="6" w:tplc="B17EDAEC" w:tentative="1">
      <w:start w:val="1"/>
      <w:numFmt w:val="bullet"/>
      <w:lvlText w:val=""/>
      <w:lvlJc w:val="left"/>
      <w:pPr>
        <w:ind w:left="5040" w:hanging="360"/>
      </w:pPr>
      <w:rPr>
        <w:rFonts w:ascii="Symbol" w:hAnsi="Symbol" w:hint="default"/>
      </w:rPr>
    </w:lvl>
    <w:lvl w:ilvl="7" w:tplc="2AD47A9E" w:tentative="1">
      <w:start w:val="1"/>
      <w:numFmt w:val="bullet"/>
      <w:lvlText w:val="o"/>
      <w:lvlJc w:val="left"/>
      <w:pPr>
        <w:ind w:left="5760" w:hanging="360"/>
      </w:pPr>
      <w:rPr>
        <w:rFonts w:ascii="Courier New" w:hAnsi="Courier New" w:cs="Courier New" w:hint="default"/>
      </w:rPr>
    </w:lvl>
    <w:lvl w:ilvl="8" w:tplc="8EB63E02"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67FE0934">
      <w:start w:val="1"/>
      <w:numFmt w:val="bullet"/>
      <w:lvlText w:val=""/>
      <w:lvlJc w:val="left"/>
      <w:pPr>
        <w:ind w:left="720" w:hanging="360"/>
      </w:pPr>
      <w:rPr>
        <w:rFonts w:ascii="Symbol" w:hAnsi="Symbol" w:hint="default"/>
      </w:rPr>
    </w:lvl>
    <w:lvl w:ilvl="1" w:tplc="5C9C5FF4" w:tentative="1">
      <w:start w:val="1"/>
      <w:numFmt w:val="bullet"/>
      <w:lvlText w:val="o"/>
      <w:lvlJc w:val="left"/>
      <w:pPr>
        <w:ind w:left="1440" w:hanging="360"/>
      </w:pPr>
      <w:rPr>
        <w:rFonts w:ascii="Courier New" w:hAnsi="Courier New" w:cs="Courier New" w:hint="default"/>
      </w:rPr>
    </w:lvl>
    <w:lvl w:ilvl="2" w:tplc="A0D477C2" w:tentative="1">
      <w:start w:val="1"/>
      <w:numFmt w:val="bullet"/>
      <w:lvlText w:val=""/>
      <w:lvlJc w:val="left"/>
      <w:pPr>
        <w:ind w:left="2160" w:hanging="360"/>
      </w:pPr>
      <w:rPr>
        <w:rFonts w:ascii="Wingdings" w:hAnsi="Wingdings" w:hint="default"/>
      </w:rPr>
    </w:lvl>
    <w:lvl w:ilvl="3" w:tplc="CF103396" w:tentative="1">
      <w:start w:val="1"/>
      <w:numFmt w:val="bullet"/>
      <w:lvlText w:val=""/>
      <w:lvlJc w:val="left"/>
      <w:pPr>
        <w:ind w:left="2880" w:hanging="360"/>
      </w:pPr>
      <w:rPr>
        <w:rFonts w:ascii="Symbol" w:hAnsi="Symbol" w:hint="default"/>
      </w:rPr>
    </w:lvl>
    <w:lvl w:ilvl="4" w:tplc="69F20316" w:tentative="1">
      <w:start w:val="1"/>
      <w:numFmt w:val="bullet"/>
      <w:lvlText w:val="o"/>
      <w:lvlJc w:val="left"/>
      <w:pPr>
        <w:ind w:left="3600" w:hanging="360"/>
      </w:pPr>
      <w:rPr>
        <w:rFonts w:ascii="Courier New" w:hAnsi="Courier New" w:cs="Courier New" w:hint="default"/>
      </w:rPr>
    </w:lvl>
    <w:lvl w:ilvl="5" w:tplc="E1BA4248" w:tentative="1">
      <w:start w:val="1"/>
      <w:numFmt w:val="bullet"/>
      <w:lvlText w:val=""/>
      <w:lvlJc w:val="left"/>
      <w:pPr>
        <w:ind w:left="4320" w:hanging="360"/>
      </w:pPr>
      <w:rPr>
        <w:rFonts w:ascii="Wingdings" w:hAnsi="Wingdings" w:hint="default"/>
      </w:rPr>
    </w:lvl>
    <w:lvl w:ilvl="6" w:tplc="3F32E6EA" w:tentative="1">
      <w:start w:val="1"/>
      <w:numFmt w:val="bullet"/>
      <w:lvlText w:val=""/>
      <w:lvlJc w:val="left"/>
      <w:pPr>
        <w:ind w:left="5040" w:hanging="360"/>
      </w:pPr>
      <w:rPr>
        <w:rFonts w:ascii="Symbol" w:hAnsi="Symbol" w:hint="default"/>
      </w:rPr>
    </w:lvl>
    <w:lvl w:ilvl="7" w:tplc="3F9E188E" w:tentative="1">
      <w:start w:val="1"/>
      <w:numFmt w:val="bullet"/>
      <w:lvlText w:val="o"/>
      <w:lvlJc w:val="left"/>
      <w:pPr>
        <w:ind w:left="5760" w:hanging="360"/>
      </w:pPr>
      <w:rPr>
        <w:rFonts w:ascii="Courier New" w:hAnsi="Courier New" w:cs="Courier New" w:hint="default"/>
      </w:rPr>
    </w:lvl>
    <w:lvl w:ilvl="8" w:tplc="70FE4E96"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4F9A3BEE">
      <w:numFmt w:val="bullet"/>
      <w:lvlText w:val="-"/>
      <w:lvlJc w:val="left"/>
      <w:pPr>
        <w:ind w:left="720" w:hanging="360"/>
      </w:pPr>
      <w:rPr>
        <w:rFonts w:ascii="Arial" w:eastAsiaTheme="minorHAnsi" w:hAnsi="Arial" w:cs="Arial" w:hint="default"/>
      </w:rPr>
    </w:lvl>
    <w:lvl w:ilvl="1" w:tplc="8A7E86A8">
      <w:start w:val="1"/>
      <w:numFmt w:val="bullet"/>
      <w:pStyle w:val="Bulletpoints"/>
      <w:lvlText w:val=""/>
      <w:lvlJc w:val="left"/>
      <w:pPr>
        <w:ind w:left="1440" w:hanging="360"/>
      </w:pPr>
      <w:rPr>
        <w:rFonts w:ascii="Symbol" w:hAnsi="Symbol" w:hint="default"/>
      </w:rPr>
    </w:lvl>
    <w:lvl w:ilvl="2" w:tplc="3D78839E">
      <w:start w:val="1"/>
      <w:numFmt w:val="bullet"/>
      <w:lvlText w:val=""/>
      <w:lvlJc w:val="left"/>
      <w:pPr>
        <w:ind w:left="2160" w:hanging="360"/>
      </w:pPr>
      <w:rPr>
        <w:rFonts w:ascii="Wingdings" w:hAnsi="Wingdings" w:hint="default"/>
      </w:rPr>
    </w:lvl>
    <w:lvl w:ilvl="3" w:tplc="DDC0ADB0">
      <w:start w:val="1"/>
      <w:numFmt w:val="bullet"/>
      <w:lvlText w:val=""/>
      <w:lvlJc w:val="left"/>
      <w:pPr>
        <w:ind w:left="2880" w:hanging="360"/>
      </w:pPr>
      <w:rPr>
        <w:rFonts w:ascii="Symbol" w:hAnsi="Symbol" w:hint="default"/>
      </w:rPr>
    </w:lvl>
    <w:lvl w:ilvl="4" w:tplc="E8A0D7DE">
      <w:start w:val="1"/>
      <w:numFmt w:val="bullet"/>
      <w:lvlText w:val="o"/>
      <w:lvlJc w:val="left"/>
      <w:pPr>
        <w:ind w:left="3600" w:hanging="360"/>
      </w:pPr>
      <w:rPr>
        <w:rFonts w:ascii="Courier New" w:hAnsi="Courier New" w:cs="Courier New" w:hint="default"/>
      </w:rPr>
    </w:lvl>
    <w:lvl w:ilvl="5" w:tplc="1F8C9A9E">
      <w:start w:val="1"/>
      <w:numFmt w:val="bullet"/>
      <w:lvlText w:val=""/>
      <w:lvlJc w:val="left"/>
      <w:pPr>
        <w:ind w:left="4320" w:hanging="360"/>
      </w:pPr>
      <w:rPr>
        <w:rFonts w:ascii="Wingdings" w:hAnsi="Wingdings" w:hint="default"/>
      </w:rPr>
    </w:lvl>
    <w:lvl w:ilvl="6" w:tplc="2CD07E2E">
      <w:start w:val="1"/>
      <w:numFmt w:val="bullet"/>
      <w:lvlText w:val=""/>
      <w:lvlJc w:val="left"/>
      <w:pPr>
        <w:ind w:left="5040" w:hanging="360"/>
      </w:pPr>
      <w:rPr>
        <w:rFonts w:ascii="Symbol" w:hAnsi="Symbol" w:hint="default"/>
      </w:rPr>
    </w:lvl>
    <w:lvl w:ilvl="7" w:tplc="1CDC7A34">
      <w:start w:val="1"/>
      <w:numFmt w:val="bullet"/>
      <w:lvlText w:val="o"/>
      <w:lvlJc w:val="left"/>
      <w:pPr>
        <w:ind w:left="5760" w:hanging="360"/>
      </w:pPr>
      <w:rPr>
        <w:rFonts w:ascii="Courier New" w:hAnsi="Courier New" w:cs="Courier New" w:hint="default"/>
      </w:rPr>
    </w:lvl>
    <w:lvl w:ilvl="8" w:tplc="B3F2F876">
      <w:start w:val="1"/>
      <w:numFmt w:val="bullet"/>
      <w:lvlText w:val=""/>
      <w:lvlJc w:val="left"/>
      <w:pPr>
        <w:ind w:left="6480" w:hanging="360"/>
      </w:pPr>
      <w:rPr>
        <w:rFonts w:ascii="Wingdings" w:hAnsi="Wingdings" w:hint="default"/>
      </w:rPr>
    </w:lvl>
  </w:abstractNum>
  <w:num w:numId="1" w16cid:durableId="380860389">
    <w:abstractNumId w:val="28"/>
  </w:num>
  <w:num w:numId="2" w16cid:durableId="1239292572">
    <w:abstractNumId w:val="9"/>
  </w:num>
  <w:num w:numId="3" w16cid:durableId="2075813069">
    <w:abstractNumId w:val="24"/>
  </w:num>
  <w:num w:numId="4" w16cid:durableId="431052777">
    <w:abstractNumId w:val="29"/>
  </w:num>
  <w:num w:numId="5" w16cid:durableId="1750081925">
    <w:abstractNumId w:val="16"/>
  </w:num>
  <w:num w:numId="6" w16cid:durableId="940331318">
    <w:abstractNumId w:val="20"/>
  </w:num>
  <w:num w:numId="7" w16cid:durableId="1846702861">
    <w:abstractNumId w:val="6"/>
  </w:num>
  <w:num w:numId="8" w16cid:durableId="559941550">
    <w:abstractNumId w:val="19"/>
  </w:num>
  <w:num w:numId="9" w16cid:durableId="1078593669">
    <w:abstractNumId w:val="15"/>
  </w:num>
  <w:num w:numId="10" w16cid:durableId="1790586456">
    <w:abstractNumId w:val="12"/>
  </w:num>
  <w:num w:numId="11" w16cid:durableId="411397867">
    <w:abstractNumId w:val="1"/>
  </w:num>
  <w:num w:numId="12" w16cid:durableId="702441109">
    <w:abstractNumId w:val="33"/>
  </w:num>
  <w:num w:numId="13" w16cid:durableId="761411850">
    <w:abstractNumId w:val="26"/>
  </w:num>
  <w:num w:numId="14" w16cid:durableId="202905623">
    <w:abstractNumId w:val="0"/>
  </w:num>
  <w:num w:numId="15" w16cid:durableId="754740786">
    <w:abstractNumId w:val="27"/>
  </w:num>
  <w:num w:numId="16" w16cid:durableId="1354259763">
    <w:abstractNumId w:val="14"/>
  </w:num>
  <w:num w:numId="17" w16cid:durableId="813716259">
    <w:abstractNumId w:val="5"/>
  </w:num>
  <w:num w:numId="18" w16cid:durableId="1107848741">
    <w:abstractNumId w:val="32"/>
  </w:num>
  <w:num w:numId="19" w16cid:durableId="1813672733">
    <w:abstractNumId w:val="21"/>
  </w:num>
  <w:num w:numId="20" w16cid:durableId="531261242">
    <w:abstractNumId w:val="18"/>
  </w:num>
  <w:num w:numId="21" w16cid:durableId="504442470">
    <w:abstractNumId w:val="23"/>
  </w:num>
  <w:num w:numId="22" w16cid:durableId="1240603526">
    <w:abstractNumId w:val="11"/>
  </w:num>
  <w:num w:numId="23" w16cid:durableId="172570402">
    <w:abstractNumId w:val="31"/>
  </w:num>
  <w:num w:numId="24" w16cid:durableId="1088424024">
    <w:abstractNumId w:val="25"/>
  </w:num>
  <w:num w:numId="25" w16cid:durableId="1594512224">
    <w:abstractNumId w:val="22"/>
  </w:num>
  <w:num w:numId="26" w16cid:durableId="885142277">
    <w:abstractNumId w:val="17"/>
  </w:num>
  <w:num w:numId="27" w16cid:durableId="883980087">
    <w:abstractNumId w:val="30"/>
  </w:num>
  <w:num w:numId="28" w16cid:durableId="2051152218">
    <w:abstractNumId w:val="34"/>
  </w:num>
  <w:num w:numId="29" w16cid:durableId="1482886762">
    <w:abstractNumId w:val="13"/>
  </w:num>
  <w:num w:numId="30" w16cid:durableId="692654194">
    <w:abstractNumId w:val="8"/>
  </w:num>
  <w:num w:numId="31" w16cid:durableId="482086992">
    <w:abstractNumId w:val="7"/>
  </w:num>
  <w:num w:numId="32" w16cid:durableId="1535194469">
    <w:abstractNumId w:val="2"/>
  </w:num>
  <w:num w:numId="33" w16cid:durableId="140196241">
    <w:abstractNumId w:val="3"/>
  </w:num>
  <w:num w:numId="34" w16cid:durableId="1498157362">
    <w:abstractNumId w:val="4"/>
  </w:num>
  <w:num w:numId="35" w16cid:durableId="8188831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W1NDQxNTIzMDIyNTdX0lEKTi0uzszPAykwrAUA9KHCIywAAAA="/>
  </w:docVars>
  <w:rsids>
    <w:rsidRoot w:val="008D47BF"/>
    <w:rsid w:val="00005633"/>
    <w:rsid w:val="000136A6"/>
    <w:rsid w:val="000152F0"/>
    <w:rsid w:val="00021123"/>
    <w:rsid w:val="000237B3"/>
    <w:rsid w:val="0003503C"/>
    <w:rsid w:val="00055BDD"/>
    <w:rsid w:val="000A3677"/>
    <w:rsid w:val="000B071C"/>
    <w:rsid w:val="000C063A"/>
    <w:rsid w:val="00101391"/>
    <w:rsid w:val="00115327"/>
    <w:rsid w:val="001160DF"/>
    <w:rsid w:val="001835A1"/>
    <w:rsid w:val="00194BFC"/>
    <w:rsid w:val="001A20E1"/>
    <w:rsid w:val="001B39E9"/>
    <w:rsid w:val="001E630D"/>
    <w:rsid w:val="001F52E8"/>
    <w:rsid w:val="001F7000"/>
    <w:rsid w:val="00231570"/>
    <w:rsid w:val="00234C8E"/>
    <w:rsid w:val="00235332"/>
    <w:rsid w:val="002427B6"/>
    <w:rsid w:val="00252BC3"/>
    <w:rsid w:val="002611EF"/>
    <w:rsid w:val="00265FC1"/>
    <w:rsid w:val="00266605"/>
    <w:rsid w:val="00276694"/>
    <w:rsid w:val="00282BDA"/>
    <w:rsid w:val="00283AC6"/>
    <w:rsid w:val="00284DC9"/>
    <w:rsid w:val="002B0999"/>
    <w:rsid w:val="002C24B2"/>
    <w:rsid w:val="002C4E1E"/>
    <w:rsid w:val="002E1AA5"/>
    <w:rsid w:val="002F03A8"/>
    <w:rsid w:val="002F4672"/>
    <w:rsid w:val="0033081D"/>
    <w:rsid w:val="003411DD"/>
    <w:rsid w:val="00354F17"/>
    <w:rsid w:val="00357500"/>
    <w:rsid w:val="0036742E"/>
    <w:rsid w:val="00372895"/>
    <w:rsid w:val="00380368"/>
    <w:rsid w:val="00391EB7"/>
    <w:rsid w:val="003B2BB8"/>
    <w:rsid w:val="003D34FF"/>
    <w:rsid w:val="003F61F4"/>
    <w:rsid w:val="004059F4"/>
    <w:rsid w:val="00420AB2"/>
    <w:rsid w:val="0042293E"/>
    <w:rsid w:val="00436ECA"/>
    <w:rsid w:val="0046701D"/>
    <w:rsid w:val="0048267B"/>
    <w:rsid w:val="004A6290"/>
    <w:rsid w:val="004B44D2"/>
    <w:rsid w:val="004B54CA"/>
    <w:rsid w:val="004D3F48"/>
    <w:rsid w:val="004E02FB"/>
    <w:rsid w:val="004E5CBF"/>
    <w:rsid w:val="00506F17"/>
    <w:rsid w:val="005142EE"/>
    <w:rsid w:val="00515964"/>
    <w:rsid w:val="00523A0F"/>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C3AA9"/>
    <w:rsid w:val="005F20D0"/>
    <w:rsid w:val="005F620F"/>
    <w:rsid w:val="00604068"/>
    <w:rsid w:val="0060705F"/>
    <w:rsid w:val="006073AE"/>
    <w:rsid w:val="00621FC5"/>
    <w:rsid w:val="00627D65"/>
    <w:rsid w:val="00637B02"/>
    <w:rsid w:val="00641883"/>
    <w:rsid w:val="006619B1"/>
    <w:rsid w:val="0066533B"/>
    <w:rsid w:val="006664C5"/>
    <w:rsid w:val="00667E5B"/>
    <w:rsid w:val="00683A84"/>
    <w:rsid w:val="00684061"/>
    <w:rsid w:val="006A3D32"/>
    <w:rsid w:val="006A4CE7"/>
    <w:rsid w:val="006B6A77"/>
    <w:rsid w:val="006B6AAF"/>
    <w:rsid w:val="006C2153"/>
    <w:rsid w:val="006E07B7"/>
    <w:rsid w:val="006F245A"/>
    <w:rsid w:val="006F6C59"/>
    <w:rsid w:val="006F7561"/>
    <w:rsid w:val="00701332"/>
    <w:rsid w:val="0070774C"/>
    <w:rsid w:val="007205A1"/>
    <w:rsid w:val="007578A5"/>
    <w:rsid w:val="00757B98"/>
    <w:rsid w:val="00781A35"/>
    <w:rsid w:val="00785261"/>
    <w:rsid w:val="0079726B"/>
    <w:rsid w:val="007B0256"/>
    <w:rsid w:val="007B2AE9"/>
    <w:rsid w:val="007B3BA1"/>
    <w:rsid w:val="007C7DCA"/>
    <w:rsid w:val="007D0FAF"/>
    <w:rsid w:val="007D6C97"/>
    <w:rsid w:val="007E429E"/>
    <w:rsid w:val="007E4E2F"/>
    <w:rsid w:val="007E509B"/>
    <w:rsid w:val="007F5300"/>
    <w:rsid w:val="00802392"/>
    <w:rsid w:val="00803B00"/>
    <w:rsid w:val="00813C44"/>
    <w:rsid w:val="008155A2"/>
    <w:rsid w:val="008233CB"/>
    <w:rsid w:val="00827008"/>
    <w:rsid w:val="0083177B"/>
    <w:rsid w:val="0084063E"/>
    <w:rsid w:val="00854905"/>
    <w:rsid w:val="00855465"/>
    <w:rsid w:val="0088131C"/>
    <w:rsid w:val="0088775F"/>
    <w:rsid w:val="00892E4E"/>
    <w:rsid w:val="00894EF9"/>
    <w:rsid w:val="008A5A46"/>
    <w:rsid w:val="008B27E8"/>
    <w:rsid w:val="008B3CCD"/>
    <w:rsid w:val="008B6B0C"/>
    <w:rsid w:val="008D47BF"/>
    <w:rsid w:val="008D5498"/>
    <w:rsid w:val="008E2401"/>
    <w:rsid w:val="009225F0"/>
    <w:rsid w:val="0093462C"/>
    <w:rsid w:val="00935F7B"/>
    <w:rsid w:val="00941CCE"/>
    <w:rsid w:val="00952955"/>
    <w:rsid w:val="00953795"/>
    <w:rsid w:val="00974189"/>
    <w:rsid w:val="009C6C4C"/>
    <w:rsid w:val="009C7C43"/>
    <w:rsid w:val="009E0720"/>
    <w:rsid w:val="009F176B"/>
    <w:rsid w:val="00A05504"/>
    <w:rsid w:val="00A332D2"/>
    <w:rsid w:val="00A56C96"/>
    <w:rsid w:val="00A655C0"/>
    <w:rsid w:val="00A66FD8"/>
    <w:rsid w:val="00A83247"/>
    <w:rsid w:val="00B04ED8"/>
    <w:rsid w:val="00B2339D"/>
    <w:rsid w:val="00B73220"/>
    <w:rsid w:val="00B91E3E"/>
    <w:rsid w:val="00BA2DB9"/>
    <w:rsid w:val="00BB3EF5"/>
    <w:rsid w:val="00BC6010"/>
    <w:rsid w:val="00BD3B0F"/>
    <w:rsid w:val="00BD643F"/>
    <w:rsid w:val="00BE1FA0"/>
    <w:rsid w:val="00BE7148"/>
    <w:rsid w:val="00BF52BF"/>
    <w:rsid w:val="00C13C95"/>
    <w:rsid w:val="00C2156B"/>
    <w:rsid w:val="00C21601"/>
    <w:rsid w:val="00C21CF4"/>
    <w:rsid w:val="00C2288F"/>
    <w:rsid w:val="00C33A07"/>
    <w:rsid w:val="00C50498"/>
    <w:rsid w:val="00C542CA"/>
    <w:rsid w:val="00C61712"/>
    <w:rsid w:val="00C831F8"/>
    <w:rsid w:val="00C83D74"/>
    <w:rsid w:val="00C84DD7"/>
    <w:rsid w:val="00C968B0"/>
    <w:rsid w:val="00CA4B8D"/>
    <w:rsid w:val="00CB5863"/>
    <w:rsid w:val="00CC03B9"/>
    <w:rsid w:val="00CC51C4"/>
    <w:rsid w:val="00CD0FAE"/>
    <w:rsid w:val="00CD4950"/>
    <w:rsid w:val="00CE1FB6"/>
    <w:rsid w:val="00D02441"/>
    <w:rsid w:val="00D15879"/>
    <w:rsid w:val="00D236DF"/>
    <w:rsid w:val="00D41950"/>
    <w:rsid w:val="00D47462"/>
    <w:rsid w:val="00D632EF"/>
    <w:rsid w:val="00D65CFA"/>
    <w:rsid w:val="00D83464"/>
    <w:rsid w:val="00D876FC"/>
    <w:rsid w:val="00DA243A"/>
    <w:rsid w:val="00DA4F16"/>
    <w:rsid w:val="00DA609C"/>
    <w:rsid w:val="00DA7F01"/>
    <w:rsid w:val="00DC12EC"/>
    <w:rsid w:val="00DD0FCB"/>
    <w:rsid w:val="00DD5E9F"/>
    <w:rsid w:val="00DD783D"/>
    <w:rsid w:val="00DE62C3"/>
    <w:rsid w:val="00DF18E9"/>
    <w:rsid w:val="00DF3156"/>
    <w:rsid w:val="00DF5C31"/>
    <w:rsid w:val="00E021AC"/>
    <w:rsid w:val="00E15A2C"/>
    <w:rsid w:val="00E273E4"/>
    <w:rsid w:val="00E40D28"/>
    <w:rsid w:val="00E44212"/>
    <w:rsid w:val="00E753FA"/>
    <w:rsid w:val="00E75703"/>
    <w:rsid w:val="00E8103C"/>
    <w:rsid w:val="00E82D86"/>
    <w:rsid w:val="00E9550B"/>
    <w:rsid w:val="00E96C31"/>
    <w:rsid w:val="00EB6B96"/>
    <w:rsid w:val="00ED2A73"/>
    <w:rsid w:val="00EE5980"/>
    <w:rsid w:val="00EF080A"/>
    <w:rsid w:val="00EF5D31"/>
    <w:rsid w:val="00F0150C"/>
    <w:rsid w:val="00F30AFE"/>
    <w:rsid w:val="00F35449"/>
    <w:rsid w:val="00F752DA"/>
    <w:rsid w:val="00F869E2"/>
    <w:rsid w:val="00F8725D"/>
    <w:rsid w:val="00FA5086"/>
    <w:rsid w:val="00FD128A"/>
    <w:rsid w:val="00FF212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A64A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 w:type="character" w:styleId="UnresolvedMention">
    <w:name w:val="Unresolved Mention"/>
    <w:basedOn w:val="DefaultParagraphFont"/>
    <w:uiPriority w:val="99"/>
    <w:rsid w:val="007E42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position-description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orkforcecapability.ndiscommission.gov.au/tools-and-resources/position-descriptions" TargetMode="External"/><Relationship Id="rId12" Type="http://schemas.openxmlformats.org/officeDocument/2006/relationships/hyperlink" Target="mailto:workforcecapability@ndiscommission.gov.au"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orkforcecapability.ndiscommission.gov.au/tools-and-resources/position-description-builde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orkforcecapability.ndiscommission.gov.au/tools-and-resources/recruitment-and-selection-guide"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699</Words>
  <Characters>3986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Khung tiêu chuẩn về Năng lực Nhân sự của chương trình NDIS: Tiện ích Mô tả về Vị trí Công việc</vt:lpstr>
    </vt:vector>
  </TitlesOfParts>
  <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Khung tiêu chuẩn về Năng lực Nhân sự của chương trình NDIS: Tiện ích Mô tả về Vị trí Công việc</dc:title>
  <dc:creator/>
  <cp:keywords>[SEC=UNOFFICIAL]</cp:keywords>
  <cp:lastModifiedBy/>
  <cp:revision>1</cp:revision>
  <dcterms:created xsi:type="dcterms:W3CDTF">2023-08-25T00:48:00Z</dcterms:created>
  <dcterms:modified xsi:type="dcterms:W3CDTF">2023-08-25T00:48:00Z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B07D9A153842907EFFF80C6F20C50BB2</vt:lpwstr>
  </property>
  <property fmtid="{D5CDD505-2E9C-101B-9397-08002B2CF9AE}" pid="6" name="PM_Hash_Salt_Prev">
    <vt:lpwstr>D557FF1541CBDF1A09D88F02C8BB5253</vt:lpwstr>
  </property>
  <property fmtid="{D5CDD505-2E9C-101B-9397-08002B2CF9AE}" pid="7" name="PM_Hash_SHA1">
    <vt:lpwstr>D0DE480043FF48A0439E1AB803B3343E0081629B</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05B5C85ADE9D428EA5D76EAF895A4965</vt:lpwstr>
  </property>
  <property fmtid="{D5CDD505-2E9C-101B-9397-08002B2CF9AE}" pid="15" name="PM_OriginationTimeStamp">
    <vt:lpwstr>2023-07-21T01:47:43Z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