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37439" w14:textId="7596230E" w:rsidR="002F4672" w:rsidRPr="00E93962" w:rsidRDefault="00000000" w:rsidP="002F4672">
      <w:pPr>
        <w:pStyle w:val="Heading1"/>
        <w:rPr>
          <w:lang w:val="ru-RU"/>
        </w:rPr>
      </w:pPr>
      <w:bookmarkStart w:id="0" w:name="_Hlk122436246"/>
      <w:bookmarkStart w:id="1" w:name="OLE_LINK7"/>
      <w:r w:rsidRPr="00E93962">
        <w:rPr>
          <w:lang w:val="mk"/>
        </w:rPr>
        <w:t>Рамка за способност за работна сила на NDIS:</w:t>
      </w:r>
      <w:r w:rsidRPr="00E93962">
        <w:rPr>
          <w:lang w:val="mk"/>
        </w:rPr>
        <w:br/>
        <w:t>Упатство за опции за кариера</w:t>
      </w:r>
    </w:p>
    <w:p w14:paraId="79DEB7E6" w14:textId="0C4A4797" w:rsidR="00A206CC" w:rsidRPr="00E93962" w:rsidRDefault="00000000" w:rsidP="00A206CC">
      <w:pPr>
        <w:pStyle w:val="Heading2"/>
        <w:rPr>
          <w:lang w:eastAsia="en-AU"/>
        </w:rPr>
      </w:pPr>
      <w:r w:rsidRPr="00E93962">
        <w:rPr>
          <w:lang w:val="mk"/>
        </w:rPr>
        <w:t xml:space="preserve">NDIS Workforce Capability Framework: Career Options Guide </w:t>
      </w:r>
      <w:r w:rsidR="00E93962">
        <w:rPr>
          <w:lang w:val="mk"/>
        </w:rPr>
        <w:br/>
      </w:r>
      <w:r w:rsidRPr="00E93962">
        <w:rPr>
          <w:lang w:val="mk"/>
        </w:rPr>
        <w:t>Macedonian | Mакедонски</w:t>
      </w:r>
    </w:p>
    <w:bookmarkEnd w:id="0"/>
    <w:bookmarkEnd w:id="1"/>
    <w:p w14:paraId="7041E2DF" w14:textId="77777777" w:rsidR="002F4672" w:rsidRPr="00E93962" w:rsidRDefault="00000000" w:rsidP="002F4672">
      <w:pPr>
        <w:rPr>
          <w:lang w:val="ru-RU"/>
        </w:rPr>
      </w:pPr>
      <w:r w:rsidRPr="00E93962">
        <w:rPr>
          <w:lang w:val="mk"/>
        </w:rPr>
        <w:t>Рамката за способност на работната сила на NDIS (NDIS Workforce Capability Framework) (Рамката) ги опишува однесувањето, вештините и знаењата што се очекуваат од сите работници финансирани во рамките на NDIS. Обезбедува јасни, практични примери и воспоставува заеднички јазик за „како треба да изгледа доброто“ за учесниците кои добиваат услуги и поддршка од NDIS. Ова упатство ја поддржува Рамката за способност на работна сила.</w:t>
      </w:r>
    </w:p>
    <w:p w14:paraId="2AA969A4" w14:textId="77777777" w:rsidR="002F4672" w:rsidRPr="00E93962" w:rsidRDefault="00000000" w:rsidP="002F4672">
      <w:pPr>
        <w:rPr>
          <w:b/>
          <w:lang w:val="ru-RU"/>
        </w:rPr>
      </w:pPr>
      <w:r w:rsidRPr="00E93962">
        <w:rPr>
          <w:lang w:val="mk"/>
        </w:rPr>
        <w:t xml:space="preserve">Упатство за опции за кариера може да им помогне на работниците да ги истражат можностите за работа и кариера во секторите за попреченост и сродните области. Тој може да им помогне на луѓето кои се заинтересирани за секторот да разберат како можат да ги користат и развијат вештините, способностите и интересите за кариера во поддршката за попреченост. </w:t>
      </w:r>
    </w:p>
    <w:p w14:paraId="40469052" w14:textId="77777777" w:rsidR="002F4672" w:rsidRPr="00E93962" w:rsidRDefault="00000000" w:rsidP="002F4672">
      <w:pPr>
        <w:pStyle w:val="Quote"/>
        <w:rPr>
          <w:lang w:val="ru-RU"/>
        </w:rPr>
      </w:pPr>
      <w:r w:rsidRPr="00E93962">
        <w:rPr>
          <w:lang w:val="mk"/>
        </w:rPr>
        <w:t>Постојат многу начини да ја проширите или унапредите вашата кариера за поддршка. Разбирање за тоа кои се опциите и што ќе се очекува од вас е клучно за донесувањето на важни одлуки.</w:t>
      </w:r>
    </w:p>
    <w:p w14:paraId="6E1B6829" w14:textId="77777777" w:rsidR="002F4672" w:rsidRPr="00E93962" w:rsidRDefault="00000000" w:rsidP="002F4672">
      <w:pPr>
        <w:pStyle w:val="Boxed2Text-purpleH2"/>
        <w:rPr>
          <w:lang w:val="ru-RU"/>
        </w:rPr>
      </w:pPr>
      <w:r w:rsidRPr="00E93962">
        <w:rPr>
          <w:lang w:val="mk"/>
        </w:rPr>
        <w:t xml:space="preserve">Што да се очекува </w:t>
      </w:r>
    </w:p>
    <w:p w14:paraId="2C77ECF3" w14:textId="77777777" w:rsidR="002F4672" w:rsidRPr="00E93962" w:rsidRDefault="00000000" w:rsidP="002F4672">
      <w:pPr>
        <w:pStyle w:val="Boxed2text-purple"/>
        <w:pBdr>
          <w:bottom w:val="none" w:sz="0" w:space="0" w:color="auto"/>
        </w:pBdr>
        <w:spacing w:after="80"/>
        <w:rPr>
          <w:lang w:val="ru-RU"/>
        </w:rPr>
      </w:pPr>
      <w:r w:rsidRPr="00E93962">
        <w:rPr>
          <w:lang w:val="mk"/>
        </w:rPr>
        <w:t xml:space="preserve">Упатството истражува четири различни патишта до можности за работа: </w:t>
      </w:r>
    </w:p>
    <w:p w14:paraId="0FC9EA17" w14:textId="77777777" w:rsidR="002F4672" w:rsidRPr="00E93962" w:rsidRDefault="00000000" w:rsidP="002F4672">
      <w:pPr>
        <w:pStyle w:val="Boxed2bullets-purple"/>
        <w:spacing w:after="80"/>
        <w:contextualSpacing w:val="0"/>
        <w:rPr>
          <w:lang w:val="ru-RU"/>
        </w:rPr>
      </w:pPr>
      <w:r w:rsidRPr="00E93962">
        <w:rPr>
          <w:b/>
          <w:bCs/>
          <w:lang w:val="mk"/>
        </w:rPr>
        <w:t>најдете</w:t>
      </w:r>
      <w:r w:rsidRPr="00E93962">
        <w:rPr>
          <w:lang w:val="mk"/>
        </w:rPr>
        <w:t xml:space="preserve"> повеќе различност во видовите на работа за поддршка</w:t>
      </w:r>
    </w:p>
    <w:p w14:paraId="50263697" w14:textId="77777777" w:rsidR="002F4672" w:rsidRPr="00E93962" w:rsidRDefault="00000000" w:rsidP="002F4672">
      <w:pPr>
        <w:pStyle w:val="Boxed2bullets-purple"/>
        <w:spacing w:after="80"/>
        <w:contextualSpacing w:val="0"/>
        <w:rPr>
          <w:lang w:val="ru-RU"/>
        </w:rPr>
      </w:pPr>
      <w:r w:rsidRPr="00E93962">
        <w:rPr>
          <w:b/>
          <w:bCs/>
          <w:lang w:val="mk"/>
        </w:rPr>
        <w:t>фокусирајте се</w:t>
      </w:r>
      <w:r w:rsidRPr="00E93962">
        <w:rPr>
          <w:lang w:val="mk"/>
        </w:rPr>
        <w:t xml:space="preserve"> на специфичен вид на поддршка за да се специјализирате</w:t>
      </w:r>
    </w:p>
    <w:p w14:paraId="65092E92" w14:textId="77777777" w:rsidR="002F4672" w:rsidRPr="00E93962" w:rsidRDefault="00000000" w:rsidP="002F4672">
      <w:pPr>
        <w:pStyle w:val="Boxed2bullets-purple"/>
        <w:spacing w:after="80"/>
        <w:contextualSpacing w:val="0"/>
      </w:pPr>
      <w:r w:rsidRPr="00E93962">
        <w:rPr>
          <w:b/>
          <w:bCs/>
          <w:lang w:val="mk"/>
        </w:rPr>
        <w:t>поддржувајте</w:t>
      </w:r>
      <w:r w:rsidRPr="00E93962">
        <w:rPr>
          <w:lang w:val="mk"/>
        </w:rPr>
        <w:t xml:space="preserve"> инклузивност и пристапност</w:t>
      </w:r>
    </w:p>
    <w:p w14:paraId="2C4C9093" w14:textId="77777777" w:rsidR="002F4672" w:rsidRPr="00E93962" w:rsidRDefault="00000000" w:rsidP="002F4672">
      <w:pPr>
        <w:pStyle w:val="Boxed2bullets-purple"/>
        <w:contextualSpacing w:val="0"/>
        <w:rPr>
          <w:b/>
          <w:lang w:val="ru-RU"/>
        </w:rPr>
      </w:pPr>
      <w:r w:rsidRPr="00E93962">
        <w:rPr>
          <w:b/>
          <w:bCs/>
          <w:lang w:val="mk"/>
        </w:rPr>
        <w:t>преминете</w:t>
      </w:r>
      <w:r w:rsidRPr="00E93962">
        <w:rPr>
          <w:lang w:val="mk"/>
        </w:rPr>
        <w:t xml:space="preserve"> во улога надзорник или други улоги во првите редови.</w:t>
      </w:r>
    </w:p>
    <w:p w14:paraId="105322B5" w14:textId="77777777" w:rsidR="002F4672" w:rsidRPr="00E93962" w:rsidRDefault="00000000" w:rsidP="002F4672">
      <w:pPr>
        <w:pStyle w:val="Boxed2text-purple"/>
        <w:pBdr>
          <w:bottom w:val="single" w:sz="4" w:space="20" w:color="612C69"/>
        </w:pBdr>
        <w:rPr>
          <w:lang w:val="ru-RU"/>
        </w:rPr>
      </w:pPr>
      <w:r w:rsidRPr="00E93962">
        <w:rPr>
          <w:lang w:val="mk"/>
        </w:rPr>
        <w:t>Во Упатството се даваат предлози и работи што треба да ги земете предвид за да ви помогнат да одлучите дали ова е насоката што сакате да ја преземете. Улогите се опишани, а обезбедени се ресурси и совети за преземање на следниот чекор. Упатството дава општи совети и треба да ги земете предвид вашите лични околности и фактори пред да одлучите за вашиот следен чекор во кариерата.</w:t>
      </w:r>
    </w:p>
    <w:p w14:paraId="60674248" w14:textId="77777777" w:rsidR="002F4672" w:rsidRPr="00E93962" w:rsidRDefault="00000000" w:rsidP="002F4672">
      <w:pPr>
        <w:pStyle w:val="Boxed2text-purple"/>
        <w:pBdr>
          <w:bottom w:val="single" w:sz="4" w:space="20" w:color="612C69"/>
        </w:pBdr>
        <w:rPr>
          <w:lang w:val="ru-RU"/>
        </w:rPr>
      </w:pPr>
      <w:r w:rsidRPr="00E93962">
        <w:rPr>
          <w:lang w:val="mk"/>
        </w:rPr>
        <w:t>Во секое време може да се вратите и да изберете други опции. Исто така може да преземете и отпечатите копија на упатството, за да го користите „офлајн“.</w:t>
      </w:r>
      <w:r w:rsidRPr="00E93962">
        <w:rPr>
          <w:lang w:val="mk"/>
        </w:rPr>
        <w:br w:type="page"/>
      </w:r>
    </w:p>
    <w:p w14:paraId="7466BDC3" w14:textId="77777777" w:rsidR="002F4672" w:rsidRPr="00E93962" w:rsidRDefault="00000000" w:rsidP="002F4672">
      <w:pPr>
        <w:pStyle w:val="Boxed1Text-purpleH2"/>
        <w:rPr>
          <w:lang w:val="ru-RU"/>
        </w:rPr>
      </w:pPr>
      <w:r w:rsidRPr="00E93962">
        <w:rPr>
          <w:lang w:val="mk"/>
        </w:rPr>
        <w:lastRenderedPageBreak/>
        <w:t>Упатство во пракса:</w:t>
      </w:r>
    </w:p>
    <w:p w14:paraId="248ADA7A" w14:textId="77777777" w:rsidR="002F4672" w:rsidRPr="00E93962" w:rsidRDefault="00000000" w:rsidP="002F4672">
      <w:pPr>
        <w:pStyle w:val="Boxed1Text-purple"/>
        <w:rPr>
          <w:lang w:val="ru-RU"/>
        </w:rPr>
      </w:pPr>
      <w:r w:rsidRPr="00E93962">
        <w:rPr>
          <w:lang w:val="mk"/>
        </w:rPr>
        <w:t>Bill е работник за поддршка кој врши различни општи улоги за поддршка. Тој сака да работи со лица со попреченост. Сака да направи кариера во секторот и да дознае повеќе за опциите како што се специјализирање за работа со одреден вид на поддршка или да се префрли во раководна улога во првата линија. Тој не е сигурен како неговите силни страни се усогласуваат со опциите и чекорите што треба да ги преземе за да напредува во кариерата.</w:t>
      </w:r>
    </w:p>
    <w:p w14:paraId="7DEC3EE0" w14:textId="77777777" w:rsidR="002F4672" w:rsidRPr="00E93962" w:rsidRDefault="00000000" w:rsidP="002F4672">
      <w:pPr>
        <w:pStyle w:val="Boxed1Text-purple"/>
        <w:rPr>
          <w:lang w:val="ru-RU"/>
        </w:rPr>
      </w:pPr>
      <w:r w:rsidRPr="00E93962">
        <w:rPr>
          <w:lang w:val="mk"/>
        </w:rPr>
        <w:t xml:space="preserve">Bill го користи </w:t>
      </w:r>
      <w:hyperlink r:id="rId7" w:history="1">
        <w:r w:rsidRPr="00E93962">
          <w:rPr>
            <w:rStyle w:val="Hyperlink"/>
            <w:b/>
            <w:bCs/>
            <w:color w:val="FFFFFF" w:themeColor="background1"/>
            <w:lang w:val="mk"/>
          </w:rPr>
          <w:t>Упатството за опции за кариера</w:t>
        </w:r>
      </w:hyperlink>
      <w:r w:rsidRPr="00E93962">
        <w:rPr>
          <w:lang w:val="mk"/>
        </w:rPr>
        <w:t xml:space="preserve"> за да разбере кои способности ќе бидат потребни и да добие неколку совети за тоа што да прави понатаму за да тргне по различни опции за кариера. Тој одлучува да го продолжи својот интерес за работа со лица со психосоцијална попреченост и ги користи информациите во упатството за да ги планира неговите следни чекори.</w:t>
      </w:r>
    </w:p>
    <w:p w14:paraId="6B351F4B" w14:textId="77777777" w:rsidR="002F4672" w:rsidRPr="00E93962" w:rsidRDefault="00000000" w:rsidP="002F4672">
      <w:pPr>
        <w:pStyle w:val="Boxed1Text-purple"/>
        <w:rPr>
          <w:lang w:val="ru-RU"/>
        </w:rPr>
      </w:pPr>
      <w:r w:rsidRPr="00E93962">
        <w:rPr>
          <w:lang w:val="mk"/>
        </w:rPr>
        <w:t xml:space="preserve">Bill ја користи и </w:t>
      </w:r>
      <w:hyperlink r:id="rId8" w:history="1">
        <w:r w:rsidRPr="00E93962">
          <w:rPr>
            <w:rStyle w:val="Hyperlink"/>
            <w:b/>
            <w:bCs/>
            <w:color w:val="FFFFFF" w:themeColor="background1"/>
            <w:lang w:val="mk"/>
          </w:rPr>
          <w:t>Рамката за способност на работна сила</w:t>
        </w:r>
      </w:hyperlink>
      <w:r w:rsidRPr="00E93962">
        <w:rPr>
          <w:lang w:val="mk"/>
        </w:rPr>
        <w:t xml:space="preserve"> за да му помогне да ги разбере дополнителните способности што се очекуваат за поддршка на лицата со психосоцијална попреченост.</w:t>
      </w:r>
    </w:p>
    <w:p w14:paraId="6FFE6D44" w14:textId="77777777" w:rsidR="002F4672" w:rsidRPr="00E93962" w:rsidRDefault="00000000" w:rsidP="002F4672">
      <w:pPr>
        <w:pStyle w:val="Heading3"/>
        <w:rPr>
          <w:lang w:val="ru-RU"/>
        </w:rPr>
      </w:pPr>
      <w:r w:rsidRPr="00E93962">
        <w:rPr>
          <w:lang w:val="mk"/>
        </w:rPr>
        <w:t>Пристап до упатството и негово користење</w:t>
      </w:r>
    </w:p>
    <w:p w14:paraId="0EB2AEA3" w14:textId="77777777" w:rsidR="002F4672" w:rsidRPr="00E93962" w:rsidRDefault="00000000" w:rsidP="002F4672">
      <w:pPr>
        <w:rPr>
          <w:lang w:val="ru-RU"/>
        </w:rPr>
      </w:pPr>
      <w:r w:rsidRPr="00E93962">
        <w:rPr>
          <w:lang w:val="mk"/>
        </w:rPr>
        <w:t>Упатството за опции за кариера најдобро се користи на интернет, меѓутоа, можете да преземете верзија што може да се користи „офлајн“ и која обезбедува слични информации.</w:t>
      </w:r>
    </w:p>
    <w:p w14:paraId="77E24A19" w14:textId="77777777" w:rsidR="002F4672" w:rsidRPr="00E93962" w:rsidRDefault="00000000" w:rsidP="002F4672">
      <w:pPr>
        <w:rPr>
          <w:rStyle w:val="Hyperlink"/>
          <w:lang w:val="ru-RU"/>
        </w:rPr>
      </w:pPr>
      <w:r w:rsidRPr="00E93962">
        <w:rPr>
          <w:b/>
          <w:lang w:val="mk"/>
        </w:rPr>
        <w:t xml:space="preserve">Дојдете до упатството: </w:t>
      </w:r>
      <w:hyperlink r:id="rId9" w:history="1">
        <w:r w:rsidRPr="00E93962">
          <w:rPr>
            <w:rStyle w:val="Hyperlink"/>
            <w:lang w:val="mk"/>
          </w:rPr>
          <w:t>Упатство за опции за кариера | Способност за работна сила на NDIS (ndiscommission.gov.au)</w:t>
        </w:r>
      </w:hyperlink>
    </w:p>
    <w:p w14:paraId="3F41ABB3" w14:textId="77777777" w:rsidR="002F4672" w:rsidRPr="00E93962" w:rsidRDefault="00000000" w:rsidP="002F4672">
      <w:pPr>
        <w:rPr>
          <w:b/>
          <w:lang w:val="ru-RU"/>
        </w:rPr>
      </w:pPr>
      <w:r w:rsidRPr="00E93962">
        <w:rPr>
          <w:lang w:val="mk"/>
        </w:rPr>
        <w:t>За повеќе информации за Рамката или за нејзината примена, посетете ја веб-страницата</w:t>
      </w:r>
      <w:r w:rsidRPr="00E93962">
        <w:rPr>
          <w:b/>
          <w:lang w:val="mk"/>
        </w:rPr>
        <w:t xml:space="preserve">: </w:t>
      </w:r>
      <w:hyperlink r:id="rId10" w:history="1">
        <w:r w:rsidRPr="00E93962">
          <w:rPr>
            <w:rStyle w:val="Hyperlink"/>
            <w:lang w:val="mk"/>
          </w:rPr>
          <w:t>https://workforcecapability.ndiscommission.gov.au/</w:t>
        </w:r>
      </w:hyperlink>
      <w:r w:rsidRPr="00E93962">
        <w:rPr>
          <w:lang w:val="mk"/>
        </w:rPr>
        <w:t>.</w:t>
      </w:r>
    </w:p>
    <w:p w14:paraId="5564CD5D" w14:textId="77777777" w:rsidR="002F4672" w:rsidRPr="00E93962" w:rsidRDefault="00000000" w:rsidP="002F4672">
      <w:pPr>
        <w:rPr>
          <w:lang w:val="ru-RU"/>
        </w:rPr>
      </w:pPr>
      <w:r w:rsidRPr="00E93962">
        <w:rPr>
          <w:b/>
          <w:lang w:val="mk"/>
        </w:rPr>
        <w:t>Контакт:</w:t>
      </w:r>
      <w:r w:rsidRPr="00E93962">
        <w:rPr>
          <w:lang w:val="mk"/>
        </w:rPr>
        <w:t xml:space="preserve"> </w:t>
      </w:r>
      <w:hyperlink r:id="rId11" w:history="1">
        <w:r w:rsidRPr="00E93962">
          <w:rPr>
            <w:rStyle w:val="Hyperlink"/>
            <w:lang w:val="mk"/>
          </w:rPr>
          <w:t>workforcecapability@ndiscommission.gov.au</w:t>
        </w:r>
      </w:hyperlink>
      <w:r w:rsidRPr="00E93962">
        <w:rPr>
          <w:lang w:val="mk"/>
        </w:rPr>
        <w:t xml:space="preserve"> или 1800 035 554.</w:t>
      </w:r>
    </w:p>
    <w:p w14:paraId="172752BD" w14:textId="77777777" w:rsidR="0088775F" w:rsidRPr="00E93962" w:rsidRDefault="0088775F" w:rsidP="002F4672">
      <w:pPr>
        <w:rPr>
          <w:lang w:val="ru-RU"/>
        </w:rPr>
      </w:pPr>
    </w:p>
    <w:sectPr w:rsidR="0088775F" w:rsidRPr="00E93962"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3F5D4" w14:textId="77777777" w:rsidR="002F5F6B" w:rsidRDefault="002F5F6B">
      <w:pPr>
        <w:spacing w:after="0" w:line="240" w:lineRule="auto"/>
      </w:pPr>
      <w:r>
        <w:separator/>
      </w:r>
    </w:p>
  </w:endnote>
  <w:endnote w:type="continuationSeparator" w:id="0">
    <w:p w14:paraId="188675F1" w14:textId="77777777" w:rsidR="002F5F6B" w:rsidRDefault="002F5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472717-2BFF-46ED-AF42-F5FC51F09F59}"/>
    <w:embedBold r:id="rId2" w:fontKey="{73330436-F2BB-4889-8C3E-FAB91478697A}"/>
    <w:embedItalic r:id="rId3" w:fontKey="{95011854-EA90-478A-B942-DA6C2980483C}"/>
    <w:embedBoldItalic r:id="rId4" w:fontKey="{2F708E4A-6B40-4142-B616-40EF4FE9010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8980" w14:textId="77777777" w:rsidR="0060262E" w:rsidRDefault="006026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AB30" w14:textId="77777777" w:rsidR="00FC1AC8" w:rsidRPr="00E93962" w:rsidRDefault="00000000" w:rsidP="00FC1AC8">
    <w:pPr>
      <w:pStyle w:val="Footer"/>
      <w:tabs>
        <w:tab w:val="clear" w:pos="4513"/>
        <w:tab w:val="clear" w:pos="9026"/>
        <w:tab w:val="left" w:pos="567"/>
        <w:tab w:val="left" w:pos="1134"/>
        <w:tab w:val="right" w:pos="11057"/>
      </w:tabs>
      <w:ind w:right="28"/>
      <w:rPr>
        <w:rFonts w:cs="Calibri (Body)"/>
        <w:position w:val="-60"/>
        <w:sz w:val="18"/>
        <w:szCs w:val="18"/>
        <w:lang w:val="ru-RU"/>
      </w:rPr>
    </w:pPr>
    <w:r w:rsidRPr="00E93962">
      <w:rPr>
        <w:sz w:val="18"/>
        <w:szCs w:val="18"/>
        <w:lang w:val="mk"/>
      </w:rPr>
      <w:t xml:space="preserve">Информативен лист за Рамката за способност на работната сила на NDIS | јануари 2023 година </w:t>
    </w:r>
    <w:r w:rsidRPr="00E93962">
      <w:rPr>
        <w:sz w:val="18"/>
        <w:szCs w:val="18"/>
        <w:lang w:val="mk"/>
      </w:rPr>
      <w:tab/>
      <w:t xml:space="preserve">Страница </w:t>
    </w:r>
    <w:r w:rsidR="00C02DE4" w:rsidRPr="00E93962">
      <w:rPr>
        <w:sz w:val="18"/>
        <w:szCs w:val="18"/>
        <w:lang w:val="en-GB"/>
      </w:rPr>
      <w:fldChar w:fldCharType="begin"/>
    </w:r>
    <w:r w:rsidR="00C02DE4" w:rsidRPr="00E93962">
      <w:rPr>
        <w:sz w:val="18"/>
        <w:szCs w:val="18"/>
        <w:lang w:val="mk"/>
      </w:rPr>
      <w:instrText xml:space="preserve"> PAGE </w:instrText>
    </w:r>
    <w:r w:rsidR="00C02DE4" w:rsidRPr="00E93962">
      <w:rPr>
        <w:sz w:val="18"/>
        <w:szCs w:val="18"/>
        <w:lang w:val="en-GB"/>
      </w:rPr>
      <w:fldChar w:fldCharType="separate"/>
    </w:r>
    <w:r w:rsidR="00C02DE4" w:rsidRPr="00E93962">
      <w:rPr>
        <w:sz w:val="18"/>
        <w:szCs w:val="18"/>
        <w:lang w:val="mk"/>
      </w:rPr>
      <w:t>2</w:t>
    </w:r>
    <w:r w:rsidR="00C02DE4" w:rsidRPr="00E93962">
      <w:rPr>
        <w:sz w:val="18"/>
        <w:szCs w:val="18"/>
        <w:lang w:val="en-GB"/>
      </w:rPr>
      <w:fldChar w:fldCharType="end"/>
    </w:r>
    <w:r w:rsidRPr="00E93962">
      <w:rPr>
        <w:sz w:val="18"/>
        <w:szCs w:val="18"/>
        <w:lang w:val="mk"/>
      </w:rPr>
      <w:t xml:space="preserve"> </w:t>
    </w:r>
    <w:r w:rsidRPr="00E93962">
      <w:rPr>
        <w:rFonts w:cs="Calibri (Body)"/>
        <w:noProof/>
        <w:position w:val="-60"/>
        <w:sz w:val="18"/>
        <w:szCs w:val="18"/>
        <w:lang w:eastAsia="en-AU"/>
      </w:rPr>
      <w:drawing>
        <wp:inline distT="0" distB="0" distL="0" distR="0" wp14:anchorId="19848587" wp14:editId="64B78CBC">
          <wp:extent cx="1004400" cy="889200"/>
          <wp:effectExtent l="0" t="0" r="0" b="0"/>
          <wp:docPr id="6" name="Picture 6" descr="Слика">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Слика">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17D84D92" w14:textId="77777777" w:rsidR="009E0720" w:rsidRPr="00E93962" w:rsidRDefault="009E0720" w:rsidP="00FC1AC8">
    <w:pPr>
      <w:pStyle w:val="Footer"/>
      <w:rPr>
        <w:sz w:val="18"/>
        <w:szCs w:val="18"/>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9DE4" w14:textId="77777777" w:rsidR="0060262E" w:rsidRDefault="00602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E0BCD" w14:textId="77777777" w:rsidR="002F5F6B" w:rsidRDefault="002F5F6B">
      <w:pPr>
        <w:spacing w:after="0" w:line="240" w:lineRule="auto"/>
      </w:pPr>
      <w:r>
        <w:separator/>
      </w:r>
    </w:p>
  </w:footnote>
  <w:footnote w:type="continuationSeparator" w:id="0">
    <w:p w14:paraId="1FC54F31" w14:textId="77777777" w:rsidR="002F5F6B" w:rsidRDefault="002F5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A0D8" w14:textId="77777777" w:rsidR="0060262E" w:rsidRDefault="006026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D9EC" w14:textId="77777777" w:rsidR="00425679" w:rsidRDefault="00000000" w:rsidP="00425679">
    <w:pPr>
      <w:pStyle w:val="Header"/>
      <w:tabs>
        <w:tab w:val="clear" w:pos="4513"/>
        <w:tab w:val="clear" w:pos="9026"/>
        <w:tab w:val="right" w:pos="10064"/>
      </w:tabs>
    </w:pPr>
    <w:r>
      <w:rPr>
        <w:noProof/>
        <w:lang w:eastAsia="en-AU"/>
      </w:rPr>
      <w:drawing>
        <wp:inline distT="0" distB="0" distL="0" distR="0" wp14:anchorId="48E6EA45" wp14:editId="4EE05C25">
          <wp:extent cx="1943100" cy="431800"/>
          <wp:effectExtent l="0" t="0" r="0" b="0"/>
          <wp:docPr id="2" name="Picture 2" descr="Логото на австралиската влада заедно со логото на Комисијата за квалитет и заштитни мерки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Логото на австралиската влада заедно со логото на Комисијата за квалитет и заштитни мерки на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3432E447" wp14:editId="61B04AA3">
          <wp:extent cx="2227966" cy="418513"/>
          <wp:effectExtent l="0" t="0" r="0" b="635"/>
          <wp:docPr id="5" name="Picture 5" descr="Лого на Рамката за способност за работна сила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Лого на Рамката за способност за работна сила на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762FFEEF"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0CA9" w14:textId="77777777" w:rsidR="0060262E" w:rsidRDefault="006026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40F8E5E4">
      <w:start w:val="1"/>
      <w:numFmt w:val="bullet"/>
      <w:lvlText w:val=""/>
      <w:lvlJc w:val="left"/>
      <w:pPr>
        <w:ind w:left="720" w:hanging="360"/>
      </w:pPr>
      <w:rPr>
        <w:rFonts w:ascii="Symbol" w:hAnsi="Symbol" w:hint="default"/>
      </w:rPr>
    </w:lvl>
    <w:lvl w:ilvl="1" w:tplc="0D1AF9F6">
      <w:start w:val="1"/>
      <w:numFmt w:val="bullet"/>
      <w:lvlText w:val="o"/>
      <w:lvlJc w:val="left"/>
      <w:pPr>
        <w:ind w:left="1440" w:hanging="360"/>
      </w:pPr>
      <w:rPr>
        <w:rFonts w:ascii="Courier New" w:hAnsi="Courier New" w:cs="Courier New" w:hint="default"/>
      </w:rPr>
    </w:lvl>
    <w:lvl w:ilvl="2" w:tplc="038665DA">
      <w:start w:val="1"/>
      <w:numFmt w:val="bullet"/>
      <w:lvlText w:val=""/>
      <w:lvlJc w:val="left"/>
      <w:pPr>
        <w:ind w:left="2160" w:hanging="360"/>
      </w:pPr>
      <w:rPr>
        <w:rFonts w:ascii="Wingdings" w:hAnsi="Wingdings" w:hint="default"/>
      </w:rPr>
    </w:lvl>
    <w:lvl w:ilvl="3" w:tplc="DE98FBC2">
      <w:start w:val="1"/>
      <w:numFmt w:val="bullet"/>
      <w:lvlText w:val=""/>
      <w:lvlJc w:val="left"/>
      <w:pPr>
        <w:ind w:left="2880" w:hanging="360"/>
      </w:pPr>
      <w:rPr>
        <w:rFonts w:ascii="Symbol" w:hAnsi="Symbol" w:hint="default"/>
      </w:rPr>
    </w:lvl>
    <w:lvl w:ilvl="4" w:tplc="FF34FDBC">
      <w:start w:val="1"/>
      <w:numFmt w:val="bullet"/>
      <w:lvlText w:val="o"/>
      <w:lvlJc w:val="left"/>
      <w:pPr>
        <w:ind w:left="3600" w:hanging="360"/>
      </w:pPr>
      <w:rPr>
        <w:rFonts w:ascii="Courier New" w:hAnsi="Courier New" w:cs="Courier New" w:hint="default"/>
      </w:rPr>
    </w:lvl>
    <w:lvl w:ilvl="5" w:tplc="B052D646">
      <w:start w:val="1"/>
      <w:numFmt w:val="bullet"/>
      <w:lvlText w:val=""/>
      <w:lvlJc w:val="left"/>
      <w:pPr>
        <w:ind w:left="4320" w:hanging="360"/>
      </w:pPr>
      <w:rPr>
        <w:rFonts w:ascii="Wingdings" w:hAnsi="Wingdings" w:hint="default"/>
      </w:rPr>
    </w:lvl>
    <w:lvl w:ilvl="6" w:tplc="B6C2D0F8">
      <w:start w:val="1"/>
      <w:numFmt w:val="bullet"/>
      <w:lvlText w:val=""/>
      <w:lvlJc w:val="left"/>
      <w:pPr>
        <w:ind w:left="5040" w:hanging="360"/>
      </w:pPr>
      <w:rPr>
        <w:rFonts w:ascii="Symbol" w:hAnsi="Symbol" w:hint="default"/>
      </w:rPr>
    </w:lvl>
    <w:lvl w:ilvl="7" w:tplc="53F8C1D0">
      <w:start w:val="1"/>
      <w:numFmt w:val="bullet"/>
      <w:lvlText w:val="o"/>
      <w:lvlJc w:val="left"/>
      <w:pPr>
        <w:ind w:left="5760" w:hanging="360"/>
      </w:pPr>
      <w:rPr>
        <w:rFonts w:ascii="Courier New" w:hAnsi="Courier New" w:cs="Courier New" w:hint="default"/>
      </w:rPr>
    </w:lvl>
    <w:lvl w:ilvl="8" w:tplc="DD406A24">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89FE7E8C">
      <w:start w:val="1"/>
      <w:numFmt w:val="bullet"/>
      <w:lvlText w:val=""/>
      <w:lvlJc w:val="left"/>
      <w:pPr>
        <w:ind w:left="1134" w:hanging="360"/>
      </w:pPr>
      <w:rPr>
        <w:rFonts w:ascii="Symbol" w:hAnsi="Symbol" w:hint="default"/>
      </w:rPr>
    </w:lvl>
    <w:lvl w:ilvl="1" w:tplc="479C78D6" w:tentative="1">
      <w:start w:val="1"/>
      <w:numFmt w:val="bullet"/>
      <w:lvlText w:val="o"/>
      <w:lvlJc w:val="left"/>
      <w:pPr>
        <w:ind w:left="1854" w:hanging="360"/>
      </w:pPr>
      <w:rPr>
        <w:rFonts w:ascii="Courier New" w:hAnsi="Courier New" w:cs="Courier New" w:hint="default"/>
      </w:rPr>
    </w:lvl>
    <w:lvl w:ilvl="2" w:tplc="2474EA16" w:tentative="1">
      <w:start w:val="1"/>
      <w:numFmt w:val="bullet"/>
      <w:lvlText w:val=""/>
      <w:lvlJc w:val="left"/>
      <w:pPr>
        <w:ind w:left="2574" w:hanging="360"/>
      </w:pPr>
      <w:rPr>
        <w:rFonts w:ascii="Wingdings" w:hAnsi="Wingdings" w:hint="default"/>
      </w:rPr>
    </w:lvl>
    <w:lvl w:ilvl="3" w:tplc="F984EF20" w:tentative="1">
      <w:start w:val="1"/>
      <w:numFmt w:val="bullet"/>
      <w:lvlText w:val=""/>
      <w:lvlJc w:val="left"/>
      <w:pPr>
        <w:ind w:left="3294" w:hanging="360"/>
      </w:pPr>
      <w:rPr>
        <w:rFonts w:ascii="Symbol" w:hAnsi="Symbol" w:hint="default"/>
      </w:rPr>
    </w:lvl>
    <w:lvl w:ilvl="4" w:tplc="639A96C4" w:tentative="1">
      <w:start w:val="1"/>
      <w:numFmt w:val="bullet"/>
      <w:lvlText w:val="o"/>
      <w:lvlJc w:val="left"/>
      <w:pPr>
        <w:ind w:left="4014" w:hanging="360"/>
      </w:pPr>
      <w:rPr>
        <w:rFonts w:ascii="Courier New" w:hAnsi="Courier New" w:cs="Courier New" w:hint="default"/>
      </w:rPr>
    </w:lvl>
    <w:lvl w:ilvl="5" w:tplc="8132CC58" w:tentative="1">
      <w:start w:val="1"/>
      <w:numFmt w:val="bullet"/>
      <w:lvlText w:val=""/>
      <w:lvlJc w:val="left"/>
      <w:pPr>
        <w:ind w:left="4734" w:hanging="360"/>
      </w:pPr>
      <w:rPr>
        <w:rFonts w:ascii="Wingdings" w:hAnsi="Wingdings" w:hint="default"/>
      </w:rPr>
    </w:lvl>
    <w:lvl w:ilvl="6" w:tplc="E676DCAA" w:tentative="1">
      <w:start w:val="1"/>
      <w:numFmt w:val="bullet"/>
      <w:lvlText w:val=""/>
      <w:lvlJc w:val="left"/>
      <w:pPr>
        <w:ind w:left="5454" w:hanging="360"/>
      </w:pPr>
      <w:rPr>
        <w:rFonts w:ascii="Symbol" w:hAnsi="Symbol" w:hint="default"/>
      </w:rPr>
    </w:lvl>
    <w:lvl w:ilvl="7" w:tplc="2782EE0C" w:tentative="1">
      <w:start w:val="1"/>
      <w:numFmt w:val="bullet"/>
      <w:lvlText w:val="o"/>
      <w:lvlJc w:val="left"/>
      <w:pPr>
        <w:ind w:left="6174" w:hanging="360"/>
      </w:pPr>
      <w:rPr>
        <w:rFonts w:ascii="Courier New" w:hAnsi="Courier New" w:cs="Courier New" w:hint="default"/>
      </w:rPr>
    </w:lvl>
    <w:lvl w:ilvl="8" w:tplc="DC0C668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0094882A">
      <w:start w:val="1"/>
      <w:numFmt w:val="bullet"/>
      <w:lvlText w:val=""/>
      <w:lvlJc w:val="left"/>
      <w:pPr>
        <w:ind w:left="720" w:hanging="360"/>
      </w:pPr>
      <w:rPr>
        <w:rFonts w:ascii="Symbol" w:hAnsi="Symbol" w:hint="default"/>
      </w:rPr>
    </w:lvl>
    <w:lvl w:ilvl="1" w:tplc="515CBD00" w:tentative="1">
      <w:start w:val="1"/>
      <w:numFmt w:val="bullet"/>
      <w:lvlText w:val="o"/>
      <w:lvlJc w:val="left"/>
      <w:pPr>
        <w:ind w:left="1440" w:hanging="360"/>
      </w:pPr>
      <w:rPr>
        <w:rFonts w:ascii="Courier New" w:hAnsi="Courier New" w:cs="Courier New" w:hint="default"/>
      </w:rPr>
    </w:lvl>
    <w:lvl w:ilvl="2" w:tplc="1B40B1FC" w:tentative="1">
      <w:start w:val="1"/>
      <w:numFmt w:val="bullet"/>
      <w:lvlText w:val=""/>
      <w:lvlJc w:val="left"/>
      <w:pPr>
        <w:ind w:left="2160" w:hanging="360"/>
      </w:pPr>
      <w:rPr>
        <w:rFonts w:ascii="Wingdings" w:hAnsi="Wingdings" w:hint="default"/>
      </w:rPr>
    </w:lvl>
    <w:lvl w:ilvl="3" w:tplc="8508146A" w:tentative="1">
      <w:start w:val="1"/>
      <w:numFmt w:val="bullet"/>
      <w:lvlText w:val=""/>
      <w:lvlJc w:val="left"/>
      <w:pPr>
        <w:ind w:left="2880" w:hanging="360"/>
      </w:pPr>
      <w:rPr>
        <w:rFonts w:ascii="Symbol" w:hAnsi="Symbol" w:hint="default"/>
      </w:rPr>
    </w:lvl>
    <w:lvl w:ilvl="4" w:tplc="79E0F4FC" w:tentative="1">
      <w:start w:val="1"/>
      <w:numFmt w:val="bullet"/>
      <w:lvlText w:val="o"/>
      <w:lvlJc w:val="left"/>
      <w:pPr>
        <w:ind w:left="3600" w:hanging="360"/>
      </w:pPr>
      <w:rPr>
        <w:rFonts w:ascii="Courier New" w:hAnsi="Courier New" w:cs="Courier New" w:hint="default"/>
      </w:rPr>
    </w:lvl>
    <w:lvl w:ilvl="5" w:tplc="0824C3DA" w:tentative="1">
      <w:start w:val="1"/>
      <w:numFmt w:val="bullet"/>
      <w:lvlText w:val=""/>
      <w:lvlJc w:val="left"/>
      <w:pPr>
        <w:ind w:left="4320" w:hanging="360"/>
      </w:pPr>
      <w:rPr>
        <w:rFonts w:ascii="Wingdings" w:hAnsi="Wingdings" w:hint="default"/>
      </w:rPr>
    </w:lvl>
    <w:lvl w:ilvl="6" w:tplc="2AAA2B76" w:tentative="1">
      <w:start w:val="1"/>
      <w:numFmt w:val="bullet"/>
      <w:lvlText w:val=""/>
      <w:lvlJc w:val="left"/>
      <w:pPr>
        <w:ind w:left="5040" w:hanging="360"/>
      </w:pPr>
      <w:rPr>
        <w:rFonts w:ascii="Symbol" w:hAnsi="Symbol" w:hint="default"/>
      </w:rPr>
    </w:lvl>
    <w:lvl w:ilvl="7" w:tplc="B1BC0178" w:tentative="1">
      <w:start w:val="1"/>
      <w:numFmt w:val="bullet"/>
      <w:lvlText w:val="o"/>
      <w:lvlJc w:val="left"/>
      <w:pPr>
        <w:ind w:left="5760" w:hanging="360"/>
      </w:pPr>
      <w:rPr>
        <w:rFonts w:ascii="Courier New" w:hAnsi="Courier New" w:cs="Courier New" w:hint="default"/>
      </w:rPr>
    </w:lvl>
    <w:lvl w:ilvl="8" w:tplc="C9127180"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7B665AEC">
      <w:start w:val="1"/>
      <w:numFmt w:val="bullet"/>
      <w:pStyle w:val="Boxed2bullets-purple"/>
      <w:lvlText w:val=""/>
      <w:lvlJc w:val="left"/>
      <w:pPr>
        <w:ind w:left="1004" w:hanging="360"/>
      </w:pPr>
      <w:rPr>
        <w:rFonts w:ascii="Symbol" w:hAnsi="Symbol" w:hint="default"/>
      </w:rPr>
    </w:lvl>
    <w:lvl w:ilvl="1" w:tplc="63A42954" w:tentative="1">
      <w:start w:val="1"/>
      <w:numFmt w:val="bullet"/>
      <w:lvlText w:val="o"/>
      <w:lvlJc w:val="left"/>
      <w:pPr>
        <w:ind w:left="1724" w:hanging="360"/>
      </w:pPr>
      <w:rPr>
        <w:rFonts w:ascii="Courier New" w:hAnsi="Courier New" w:cs="Courier New" w:hint="default"/>
      </w:rPr>
    </w:lvl>
    <w:lvl w:ilvl="2" w:tplc="04FA2CD8" w:tentative="1">
      <w:start w:val="1"/>
      <w:numFmt w:val="bullet"/>
      <w:lvlText w:val=""/>
      <w:lvlJc w:val="left"/>
      <w:pPr>
        <w:ind w:left="2444" w:hanging="360"/>
      </w:pPr>
      <w:rPr>
        <w:rFonts w:ascii="Wingdings" w:hAnsi="Wingdings" w:hint="default"/>
      </w:rPr>
    </w:lvl>
    <w:lvl w:ilvl="3" w:tplc="A1CCA3AE" w:tentative="1">
      <w:start w:val="1"/>
      <w:numFmt w:val="bullet"/>
      <w:lvlText w:val=""/>
      <w:lvlJc w:val="left"/>
      <w:pPr>
        <w:ind w:left="3164" w:hanging="360"/>
      </w:pPr>
      <w:rPr>
        <w:rFonts w:ascii="Symbol" w:hAnsi="Symbol" w:hint="default"/>
      </w:rPr>
    </w:lvl>
    <w:lvl w:ilvl="4" w:tplc="BA74691C" w:tentative="1">
      <w:start w:val="1"/>
      <w:numFmt w:val="bullet"/>
      <w:lvlText w:val="o"/>
      <w:lvlJc w:val="left"/>
      <w:pPr>
        <w:ind w:left="3884" w:hanging="360"/>
      </w:pPr>
      <w:rPr>
        <w:rFonts w:ascii="Courier New" w:hAnsi="Courier New" w:cs="Courier New" w:hint="default"/>
      </w:rPr>
    </w:lvl>
    <w:lvl w:ilvl="5" w:tplc="EA962040" w:tentative="1">
      <w:start w:val="1"/>
      <w:numFmt w:val="bullet"/>
      <w:lvlText w:val=""/>
      <w:lvlJc w:val="left"/>
      <w:pPr>
        <w:ind w:left="4604" w:hanging="360"/>
      </w:pPr>
      <w:rPr>
        <w:rFonts w:ascii="Wingdings" w:hAnsi="Wingdings" w:hint="default"/>
      </w:rPr>
    </w:lvl>
    <w:lvl w:ilvl="6" w:tplc="9266F91C" w:tentative="1">
      <w:start w:val="1"/>
      <w:numFmt w:val="bullet"/>
      <w:lvlText w:val=""/>
      <w:lvlJc w:val="left"/>
      <w:pPr>
        <w:ind w:left="5324" w:hanging="360"/>
      </w:pPr>
      <w:rPr>
        <w:rFonts w:ascii="Symbol" w:hAnsi="Symbol" w:hint="default"/>
      </w:rPr>
    </w:lvl>
    <w:lvl w:ilvl="7" w:tplc="5DBC7EA4" w:tentative="1">
      <w:start w:val="1"/>
      <w:numFmt w:val="bullet"/>
      <w:lvlText w:val="o"/>
      <w:lvlJc w:val="left"/>
      <w:pPr>
        <w:ind w:left="6044" w:hanging="360"/>
      </w:pPr>
      <w:rPr>
        <w:rFonts w:ascii="Courier New" w:hAnsi="Courier New" w:cs="Courier New" w:hint="default"/>
      </w:rPr>
    </w:lvl>
    <w:lvl w:ilvl="8" w:tplc="EBB2B9A6"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E31E7CF2">
      <w:start w:val="1"/>
      <w:numFmt w:val="bullet"/>
      <w:lvlText w:val=""/>
      <w:lvlJc w:val="left"/>
      <w:pPr>
        <w:ind w:left="765" w:hanging="360"/>
      </w:pPr>
      <w:rPr>
        <w:rFonts w:ascii="Symbol" w:hAnsi="Symbol" w:hint="default"/>
      </w:rPr>
    </w:lvl>
    <w:lvl w:ilvl="1" w:tplc="E2E6267E" w:tentative="1">
      <w:start w:val="1"/>
      <w:numFmt w:val="bullet"/>
      <w:lvlText w:val="o"/>
      <w:lvlJc w:val="left"/>
      <w:pPr>
        <w:ind w:left="1485" w:hanging="360"/>
      </w:pPr>
      <w:rPr>
        <w:rFonts w:ascii="Courier New" w:hAnsi="Courier New" w:cs="Courier New" w:hint="default"/>
      </w:rPr>
    </w:lvl>
    <w:lvl w:ilvl="2" w:tplc="02586C08" w:tentative="1">
      <w:start w:val="1"/>
      <w:numFmt w:val="bullet"/>
      <w:lvlText w:val=""/>
      <w:lvlJc w:val="left"/>
      <w:pPr>
        <w:ind w:left="2205" w:hanging="360"/>
      </w:pPr>
      <w:rPr>
        <w:rFonts w:ascii="Wingdings" w:hAnsi="Wingdings" w:hint="default"/>
      </w:rPr>
    </w:lvl>
    <w:lvl w:ilvl="3" w:tplc="0EA679CE" w:tentative="1">
      <w:start w:val="1"/>
      <w:numFmt w:val="bullet"/>
      <w:lvlText w:val=""/>
      <w:lvlJc w:val="left"/>
      <w:pPr>
        <w:ind w:left="2925" w:hanging="360"/>
      </w:pPr>
      <w:rPr>
        <w:rFonts w:ascii="Symbol" w:hAnsi="Symbol" w:hint="default"/>
      </w:rPr>
    </w:lvl>
    <w:lvl w:ilvl="4" w:tplc="4412F284" w:tentative="1">
      <w:start w:val="1"/>
      <w:numFmt w:val="bullet"/>
      <w:lvlText w:val="o"/>
      <w:lvlJc w:val="left"/>
      <w:pPr>
        <w:ind w:left="3645" w:hanging="360"/>
      </w:pPr>
      <w:rPr>
        <w:rFonts w:ascii="Courier New" w:hAnsi="Courier New" w:cs="Courier New" w:hint="default"/>
      </w:rPr>
    </w:lvl>
    <w:lvl w:ilvl="5" w:tplc="555C2E44" w:tentative="1">
      <w:start w:val="1"/>
      <w:numFmt w:val="bullet"/>
      <w:lvlText w:val=""/>
      <w:lvlJc w:val="left"/>
      <w:pPr>
        <w:ind w:left="4365" w:hanging="360"/>
      </w:pPr>
      <w:rPr>
        <w:rFonts w:ascii="Wingdings" w:hAnsi="Wingdings" w:hint="default"/>
      </w:rPr>
    </w:lvl>
    <w:lvl w:ilvl="6" w:tplc="705AA44E" w:tentative="1">
      <w:start w:val="1"/>
      <w:numFmt w:val="bullet"/>
      <w:lvlText w:val=""/>
      <w:lvlJc w:val="left"/>
      <w:pPr>
        <w:ind w:left="5085" w:hanging="360"/>
      </w:pPr>
      <w:rPr>
        <w:rFonts w:ascii="Symbol" w:hAnsi="Symbol" w:hint="default"/>
      </w:rPr>
    </w:lvl>
    <w:lvl w:ilvl="7" w:tplc="EB3887C0" w:tentative="1">
      <w:start w:val="1"/>
      <w:numFmt w:val="bullet"/>
      <w:lvlText w:val="o"/>
      <w:lvlJc w:val="left"/>
      <w:pPr>
        <w:ind w:left="5805" w:hanging="360"/>
      </w:pPr>
      <w:rPr>
        <w:rFonts w:ascii="Courier New" w:hAnsi="Courier New" w:cs="Courier New" w:hint="default"/>
      </w:rPr>
    </w:lvl>
    <w:lvl w:ilvl="8" w:tplc="459E504A"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3FCCFB7E">
      <w:start w:val="1"/>
      <w:numFmt w:val="bullet"/>
      <w:lvlText w:val=""/>
      <w:lvlJc w:val="left"/>
      <w:pPr>
        <w:ind w:left="720" w:hanging="360"/>
      </w:pPr>
      <w:rPr>
        <w:rFonts w:ascii="Symbol" w:hAnsi="Symbol" w:hint="default"/>
      </w:rPr>
    </w:lvl>
    <w:lvl w:ilvl="1" w:tplc="CD920D2E" w:tentative="1">
      <w:start w:val="1"/>
      <w:numFmt w:val="bullet"/>
      <w:lvlText w:val="o"/>
      <w:lvlJc w:val="left"/>
      <w:pPr>
        <w:ind w:left="1440" w:hanging="360"/>
      </w:pPr>
      <w:rPr>
        <w:rFonts w:ascii="Courier New" w:hAnsi="Courier New" w:cs="Courier New" w:hint="default"/>
      </w:rPr>
    </w:lvl>
    <w:lvl w:ilvl="2" w:tplc="F3A6C452" w:tentative="1">
      <w:start w:val="1"/>
      <w:numFmt w:val="bullet"/>
      <w:lvlText w:val=""/>
      <w:lvlJc w:val="left"/>
      <w:pPr>
        <w:ind w:left="2160" w:hanging="360"/>
      </w:pPr>
      <w:rPr>
        <w:rFonts w:ascii="Wingdings" w:hAnsi="Wingdings" w:hint="default"/>
      </w:rPr>
    </w:lvl>
    <w:lvl w:ilvl="3" w:tplc="2656FAB2" w:tentative="1">
      <w:start w:val="1"/>
      <w:numFmt w:val="bullet"/>
      <w:lvlText w:val=""/>
      <w:lvlJc w:val="left"/>
      <w:pPr>
        <w:ind w:left="2880" w:hanging="360"/>
      </w:pPr>
      <w:rPr>
        <w:rFonts w:ascii="Symbol" w:hAnsi="Symbol" w:hint="default"/>
      </w:rPr>
    </w:lvl>
    <w:lvl w:ilvl="4" w:tplc="1A301FCE" w:tentative="1">
      <w:start w:val="1"/>
      <w:numFmt w:val="bullet"/>
      <w:lvlText w:val="o"/>
      <w:lvlJc w:val="left"/>
      <w:pPr>
        <w:ind w:left="3600" w:hanging="360"/>
      </w:pPr>
      <w:rPr>
        <w:rFonts w:ascii="Courier New" w:hAnsi="Courier New" w:cs="Courier New" w:hint="default"/>
      </w:rPr>
    </w:lvl>
    <w:lvl w:ilvl="5" w:tplc="644E9900" w:tentative="1">
      <w:start w:val="1"/>
      <w:numFmt w:val="bullet"/>
      <w:lvlText w:val=""/>
      <w:lvlJc w:val="left"/>
      <w:pPr>
        <w:ind w:left="4320" w:hanging="360"/>
      </w:pPr>
      <w:rPr>
        <w:rFonts w:ascii="Wingdings" w:hAnsi="Wingdings" w:hint="default"/>
      </w:rPr>
    </w:lvl>
    <w:lvl w:ilvl="6" w:tplc="336E8B0A" w:tentative="1">
      <w:start w:val="1"/>
      <w:numFmt w:val="bullet"/>
      <w:lvlText w:val=""/>
      <w:lvlJc w:val="left"/>
      <w:pPr>
        <w:ind w:left="5040" w:hanging="360"/>
      </w:pPr>
      <w:rPr>
        <w:rFonts w:ascii="Symbol" w:hAnsi="Symbol" w:hint="default"/>
      </w:rPr>
    </w:lvl>
    <w:lvl w:ilvl="7" w:tplc="6A9C4196" w:tentative="1">
      <w:start w:val="1"/>
      <w:numFmt w:val="bullet"/>
      <w:lvlText w:val="o"/>
      <w:lvlJc w:val="left"/>
      <w:pPr>
        <w:ind w:left="5760" w:hanging="360"/>
      </w:pPr>
      <w:rPr>
        <w:rFonts w:ascii="Courier New" w:hAnsi="Courier New" w:cs="Courier New" w:hint="default"/>
      </w:rPr>
    </w:lvl>
    <w:lvl w:ilvl="8" w:tplc="8F426FBE"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712295CE">
      <w:start w:val="1"/>
      <w:numFmt w:val="bullet"/>
      <w:lvlText w:val=""/>
      <w:lvlJc w:val="left"/>
      <w:pPr>
        <w:ind w:left="720" w:hanging="360"/>
      </w:pPr>
      <w:rPr>
        <w:rFonts w:ascii="Symbol" w:hAnsi="Symbol" w:hint="default"/>
      </w:rPr>
    </w:lvl>
    <w:lvl w:ilvl="1" w:tplc="90F6C1EA" w:tentative="1">
      <w:start w:val="1"/>
      <w:numFmt w:val="bullet"/>
      <w:lvlText w:val="o"/>
      <w:lvlJc w:val="left"/>
      <w:pPr>
        <w:ind w:left="1440" w:hanging="360"/>
      </w:pPr>
      <w:rPr>
        <w:rFonts w:ascii="Courier New" w:hAnsi="Courier New" w:cs="Courier New" w:hint="default"/>
      </w:rPr>
    </w:lvl>
    <w:lvl w:ilvl="2" w:tplc="BD9ED2D6">
      <w:start w:val="1"/>
      <w:numFmt w:val="bullet"/>
      <w:lvlText w:val=""/>
      <w:lvlJc w:val="left"/>
      <w:pPr>
        <w:ind w:left="2160" w:hanging="360"/>
      </w:pPr>
      <w:rPr>
        <w:rFonts w:ascii="Wingdings" w:hAnsi="Wingdings" w:hint="default"/>
      </w:rPr>
    </w:lvl>
    <w:lvl w:ilvl="3" w:tplc="F5BCF1B0" w:tentative="1">
      <w:start w:val="1"/>
      <w:numFmt w:val="bullet"/>
      <w:lvlText w:val=""/>
      <w:lvlJc w:val="left"/>
      <w:pPr>
        <w:ind w:left="2880" w:hanging="360"/>
      </w:pPr>
      <w:rPr>
        <w:rFonts w:ascii="Symbol" w:hAnsi="Symbol" w:hint="default"/>
      </w:rPr>
    </w:lvl>
    <w:lvl w:ilvl="4" w:tplc="9CB2C456" w:tentative="1">
      <w:start w:val="1"/>
      <w:numFmt w:val="bullet"/>
      <w:lvlText w:val="o"/>
      <w:lvlJc w:val="left"/>
      <w:pPr>
        <w:ind w:left="3600" w:hanging="360"/>
      </w:pPr>
      <w:rPr>
        <w:rFonts w:ascii="Courier New" w:hAnsi="Courier New" w:cs="Courier New" w:hint="default"/>
      </w:rPr>
    </w:lvl>
    <w:lvl w:ilvl="5" w:tplc="D07002EE" w:tentative="1">
      <w:start w:val="1"/>
      <w:numFmt w:val="bullet"/>
      <w:lvlText w:val=""/>
      <w:lvlJc w:val="left"/>
      <w:pPr>
        <w:ind w:left="4320" w:hanging="360"/>
      </w:pPr>
      <w:rPr>
        <w:rFonts w:ascii="Wingdings" w:hAnsi="Wingdings" w:hint="default"/>
      </w:rPr>
    </w:lvl>
    <w:lvl w:ilvl="6" w:tplc="BB122338" w:tentative="1">
      <w:start w:val="1"/>
      <w:numFmt w:val="bullet"/>
      <w:lvlText w:val=""/>
      <w:lvlJc w:val="left"/>
      <w:pPr>
        <w:ind w:left="5040" w:hanging="360"/>
      </w:pPr>
      <w:rPr>
        <w:rFonts w:ascii="Symbol" w:hAnsi="Symbol" w:hint="default"/>
      </w:rPr>
    </w:lvl>
    <w:lvl w:ilvl="7" w:tplc="71C0613E" w:tentative="1">
      <w:start w:val="1"/>
      <w:numFmt w:val="bullet"/>
      <w:lvlText w:val="o"/>
      <w:lvlJc w:val="left"/>
      <w:pPr>
        <w:ind w:left="5760" w:hanging="360"/>
      </w:pPr>
      <w:rPr>
        <w:rFonts w:ascii="Courier New" w:hAnsi="Courier New" w:cs="Courier New" w:hint="default"/>
      </w:rPr>
    </w:lvl>
    <w:lvl w:ilvl="8" w:tplc="EE3E553A"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A9E8B4F8">
      <w:start w:val="1"/>
      <w:numFmt w:val="bullet"/>
      <w:lvlText w:val=""/>
      <w:lvlJc w:val="left"/>
      <w:pPr>
        <w:ind w:left="720" w:hanging="360"/>
      </w:pPr>
      <w:rPr>
        <w:rFonts w:ascii="Symbol" w:hAnsi="Symbol" w:hint="default"/>
      </w:rPr>
    </w:lvl>
    <w:lvl w:ilvl="1" w:tplc="1708F1B4" w:tentative="1">
      <w:start w:val="1"/>
      <w:numFmt w:val="bullet"/>
      <w:lvlText w:val="o"/>
      <w:lvlJc w:val="left"/>
      <w:pPr>
        <w:ind w:left="1440" w:hanging="360"/>
      </w:pPr>
      <w:rPr>
        <w:rFonts w:ascii="Courier New" w:hAnsi="Courier New" w:cs="Courier New" w:hint="default"/>
      </w:rPr>
    </w:lvl>
    <w:lvl w:ilvl="2" w:tplc="11622478" w:tentative="1">
      <w:start w:val="1"/>
      <w:numFmt w:val="bullet"/>
      <w:lvlText w:val=""/>
      <w:lvlJc w:val="left"/>
      <w:pPr>
        <w:ind w:left="2160" w:hanging="360"/>
      </w:pPr>
      <w:rPr>
        <w:rFonts w:ascii="Wingdings" w:hAnsi="Wingdings" w:hint="default"/>
      </w:rPr>
    </w:lvl>
    <w:lvl w:ilvl="3" w:tplc="6FC2FBB6" w:tentative="1">
      <w:start w:val="1"/>
      <w:numFmt w:val="bullet"/>
      <w:lvlText w:val=""/>
      <w:lvlJc w:val="left"/>
      <w:pPr>
        <w:ind w:left="2880" w:hanging="360"/>
      </w:pPr>
      <w:rPr>
        <w:rFonts w:ascii="Symbol" w:hAnsi="Symbol" w:hint="default"/>
      </w:rPr>
    </w:lvl>
    <w:lvl w:ilvl="4" w:tplc="3692D06C" w:tentative="1">
      <w:start w:val="1"/>
      <w:numFmt w:val="bullet"/>
      <w:lvlText w:val="o"/>
      <w:lvlJc w:val="left"/>
      <w:pPr>
        <w:ind w:left="3600" w:hanging="360"/>
      </w:pPr>
      <w:rPr>
        <w:rFonts w:ascii="Courier New" w:hAnsi="Courier New" w:cs="Courier New" w:hint="default"/>
      </w:rPr>
    </w:lvl>
    <w:lvl w:ilvl="5" w:tplc="58BA69D4" w:tentative="1">
      <w:start w:val="1"/>
      <w:numFmt w:val="bullet"/>
      <w:lvlText w:val=""/>
      <w:lvlJc w:val="left"/>
      <w:pPr>
        <w:ind w:left="4320" w:hanging="360"/>
      </w:pPr>
      <w:rPr>
        <w:rFonts w:ascii="Wingdings" w:hAnsi="Wingdings" w:hint="default"/>
      </w:rPr>
    </w:lvl>
    <w:lvl w:ilvl="6" w:tplc="70D87ABC" w:tentative="1">
      <w:start w:val="1"/>
      <w:numFmt w:val="bullet"/>
      <w:lvlText w:val=""/>
      <w:lvlJc w:val="left"/>
      <w:pPr>
        <w:ind w:left="5040" w:hanging="360"/>
      </w:pPr>
      <w:rPr>
        <w:rFonts w:ascii="Symbol" w:hAnsi="Symbol" w:hint="default"/>
      </w:rPr>
    </w:lvl>
    <w:lvl w:ilvl="7" w:tplc="05B2FD4A" w:tentative="1">
      <w:start w:val="1"/>
      <w:numFmt w:val="bullet"/>
      <w:lvlText w:val="o"/>
      <w:lvlJc w:val="left"/>
      <w:pPr>
        <w:ind w:left="5760" w:hanging="360"/>
      </w:pPr>
      <w:rPr>
        <w:rFonts w:ascii="Courier New" w:hAnsi="Courier New" w:cs="Courier New" w:hint="default"/>
      </w:rPr>
    </w:lvl>
    <w:lvl w:ilvl="8" w:tplc="9F96CB74"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294EF0DC">
      <w:start w:val="1"/>
      <w:numFmt w:val="bullet"/>
      <w:lvlText w:val=""/>
      <w:lvlJc w:val="left"/>
      <w:pPr>
        <w:ind w:left="720" w:hanging="360"/>
      </w:pPr>
      <w:rPr>
        <w:rFonts w:ascii="Symbol" w:hAnsi="Symbol" w:hint="default"/>
      </w:rPr>
    </w:lvl>
    <w:lvl w:ilvl="1" w:tplc="DDA24A42" w:tentative="1">
      <w:start w:val="1"/>
      <w:numFmt w:val="bullet"/>
      <w:lvlText w:val="o"/>
      <w:lvlJc w:val="left"/>
      <w:pPr>
        <w:ind w:left="1440" w:hanging="360"/>
      </w:pPr>
      <w:rPr>
        <w:rFonts w:ascii="Courier New" w:hAnsi="Courier New" w:cs="Courier New" w:hint="default"/>
      </w:rPr>
    </w:lvl>
    <w:lvl w:ilvl="2" w:tplc="174ABCB8" w:tentative="1">
      <w:start w:val="1"/>
      <w:numFmt w:val="bullet"/>
      <w:lvlText w:val=""/>
      <w:lvlJc w:val="left"/>
      <w:pPr>
        <w:ind w:left="2160" w:hanging="360"/>
      </w:pPr>
      <w:rPr>
        <w:rFonts w:ascii="Wingdings" w:hAnsi="Wingdings" w:hint="default"/>
      </w:rPr>
    </w:lvl>
    <w:lvl w:ilvl="3" w:tplc="6204C692" w:tentative="1">
      <w:start w:val="1"/>
      <w:numFmt w:val="bullet"/>
      <w:lvlText w:val=""/>
      <w:lvlJc w:val="left"/>
      <w:pPr>
        <w:ind w:left="2880" w:hanging="360"/>
      </w:pPr>
      <w:rPr>
        <w:rFonts w:ascii="Symbol" w:hAnsi="Symbol" w:hint="default"/>
      </w:rPr>
    </w:lvl>
    <w:lvl w:ilvl="4" w:tplc="448E4D62" w:tentative="1">
      <w:start w:val="1"/>
      <w:numFmt w:val="bullet"/>
      <w:lvlText w:val="o"/>
      <w:lvlJc w:val="left"/>
      <w:pPr>
        <w:ind w:left="3600" w:hanging="360"/>
      </w:pPr>
      <w:rPr>
        <w:rFonts w:ascii="Courier New" w:hAnsi="Courier New" w:cs="Courier New" w:hint="default"/>
      </w:rPr>
    </w:lvl>
    <w:lvl w:ilvl="5" w:tplc="3200969C" w:tentative="1">
      <w:start w:val="1"/>
      <w:numFmt w:val="bullet"/>
      <w:lvlText w:val=""/>
      <w:lvlJc w:val="left"/>
      <w:pPr>
        <w:ind w:left="4320" w:hanging="360"/>
      </w:pPr>
      <w:rPr>
        <w:rFonts w:ascii="Wingdings" w:hAnsi="Wingdings" w:hint="default"/>
      </w:rPr>
    </w:lvl>
    <w:lvl w:ilvl="6" w:tplc="8D90503A" w:tentative="1">
      <w:start w:val="1"/>
      <w:numFmt w:val="bullet"/>
      <w:lvlText w:val=""/>
      <w:lvlJc w:val="left"/>
      <w:pPr>
        <w:ind w:left="5040" w:hanging="360"/>
      </w:pPr>
      <w:rPr>
        <w:rFonts w:ascii="Symbol" w:hAnsi="Symbol" w:hint="default"/>
      </w:rPr>
    </w:lvl>
    <w:lvl w:ilvl="7" w:tplc="3258B058" w:tentative="1">
      <w:start w:val="1"/>
      <w:numFmt w:val="bullet"/>
      <w:lvlText w:val="o"/>
      <w:lvlJc w:val="left"/>
      <w:pPr>
        <w:ind w:left="5760" w:hanging="360"/>
      </w:pPr>
      <w:rPr>
        <w:rFonts w:ascii="Courier New" w:hAnsi="Courier New" w:cs="Courier New" w:hint="default"/>
      </w:rPr>
    </w:lvl>
    <w:lvl w:ilvl="8" w:tplc="C52CA446"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62D0609E">
      <w:start w:val="1"/>
      <w:numFmt w:val="bullet"/>
      <w:lvlText w:val=""/>
      <w:lvlJc w:val="left"/>
      <w:pPr>
        <w:ind w:left="720" w:hanging="360"/>
      </w:pPr>
      <w:rPr>
        <w:rFonts w:ascii="Symbol" w:hAnsi="Symbol" w:hint="default"/>
      </w:rPr>
    </w:lvl>
    <w:lvl w:ilvl="1" w:tplc="E5A0BA1C" w:tentative="1">
      <w:start w:val="1"/>
      <w:numFmt w:val="bullet"/>
      <w:lvlText w:val="o"/>
      <w:lvlJc w:val="left"/>
      <w:pPr>
        <w:ind w:left="1440" w:hanging="360"/>
      </w:pPr>
      <w:rPr>
        <w:rFonts w:ascii="Courier New" w:hAnsi="Courier New" w:cs="Courier New" w:hint="default"/>
      </w:rPr>
    </w:lvl>
    <w:lvl w:ilvl="2" w:tplc="578ADE70" w:tentative="1">
      <w:start w:val="1"/>
      <w:numFmt w:val="bullet"/>
      <w:lvlText w:val=""/>
      <w:lvlJc w:val="left"/>
      <w:pPr>
        <w:ind w:left="2160" w:hanging="360"/>
      </w:pPr>
      <w:rPr>
        <w:rFonts w:ascii="Wingdings" w:hAnsi="Wingdings" w:hint="default"/>
      </w:rPr>
    </w:lvl>
    <w:lvl w:ilvl="3" w:tplc="F48052B0" w:tentative="1">
      <w:start w:val="1"/>
      <w:numFmt w:val="bullet"/>
      <w:lvlText w:val=""/>
      <w:lvlJc w:val="left"/>
      <w:pPr>
        <w:ind w:left="2880" w:hanging="360"/>
      </w:pPr>
      <w:rPr>
        <w:rFonts w:ascii="Symbol" w:hAnsi="Symbol" w:hint="default"/>
      </w:rPr>
    </w:lvl>
    <w:lvl w:ilvl="4" w:tplc="A27E5220" w:tentative="1">
      <w:start w:val="1"/>
      <w:numFmt w:val="bullet"/>
      <w:lvlText w:val="o"/>
      <w:lvlJc w:val="left"/>
      <w:pPr>
        <w:ind w:left="3600" w:hanging="360"/>
      </w:pPr>
      <w:rPr>
        <w:rFonts w:ascii="Courier New" w:hAnsi="Courier New" w:cs="Courier New" w:hint="default"/>
      </w:rPr>
    </w:lvl>
    <w:lvl w:ilvl="5" w:tplc="E8FCB9E2" w:tentative="1">
      <w:start w:val="1"/>
      <w:numFmt w:val="bullet"/>
      <w:lvlText w:val=""/>
      <w:lvlJc w:val="left"/>
      <w:pPr>
        <w:ind w:left="4320" w:hanging="360"/>
      </w:pPr>
      <w:rPr>
        <w:rFonts w:ascii="Wingdings" w:hAnsi="Wingdings" w:hint="default"/>
      </w:rPr>
    </w:lvl>
    <w:lvl w:ilvl="6" w:tplc="9A2E744A" w:tentative="1">
      <w:start w:val="1"/>
      <w:numFmt w:val="bullet"/>
      <w:lvlText w:val=""/>
      <w:lvlJc w:val="left"/>
      <w:pPr>
        <w:ind w:left="5040" w:hanging="360"/>
      </w:pPr>
      <w:rPr>
        <w:rFonts w:ascii="Symbol" w:hAnsi="Symbol" w:hint="default"/>
      </w:rPr>
    </w:lvl>
    <w:lvl w:ilvl="7" w:tplc="B1B2A0DA" w:tentative="1">
      <w:start w:val="1"/>
      <w:numFmt w:val="bullet"/>
      <w:lvlText w:val="o"/>
      <w:lvlJc w:val="left"/>
      <w:pPr>
        <w:ind w:left="5760" w:hanging="360"/>
      </w:pPr>
      <w:rPr>
        <w:rFonts w:ascii="Courier New" w:hAnsi="Courier New" w:cs="Courier New" w:hint="default"/>
      </w:rPr>
    </w:lvl>
    <w:lvl w:ilvl="8" w:tplc="4650F99E"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83DCFF68">
      <w:start w:val="1"/>
      <w:numFmt w:val="bullet"/>
      <w:lvlText w:val=""/>
      <w:lvlJc w:val="left"/>
      <w:pPr>
        <w:ind w:left="720" w:hanging="360"/>
      </w:pPr>
      <w:rPr>
        <w:rFonts w:ascii="Symbol" w:hAnsi="Symbol" w:hint="default"/>
      </w:rPr>
    </w:lvl>
    <w:lvl w:ilvl="1" w:tplc="04FCB0A2" w:tentative="1">
      <w:start w:val="1"/>
      <w:numFmt w:val="bullet"/>
      <w:lvlText w:val="o"/>
      <w:lvlJc w:val="left"/>
      <w:pPr>
        <w:ind w:left="1440" w:hanging="360"/>
      </w:pPr>
      <w:rPr>
        <w:rFonts w:ascii="Courier New" w:hAnsi="Courier New" w:cs="Courier New" w:hint="default"/>
      </w:rPr>
    </w:lvl>
    <w:lvl w:ilvl="2" w:tplc="C7BE6480" w:tentative="1">
      <w:start w:val="1"/>
      <w:numFmt w:val="bullet"/>
      <w:lvlText w:val=""/>
      <w:lvlJc w:val="left"/>
      <w:pPr>
        <w:ind w:left="2160" w:hanging="360"/>
      </w:pPr>
      <w:rPr>
        <w:rFonts w:ascii="Wingdings" w:hAnsi="Wingdings" w:hint="default"/>
      </w:rPr>
    </w:lvl>
    <w:lvl w:ilvl="3" w:tplc="E9F03052" w:tentative="1">
      <w:start w:val="1"/>
      <w:numFmt w:val="bullet"/>
      <w:lvlText w:val=""/>
      <w:lvlJc w:val="left"/>
      <w:pPr>
        <w:ind w:left="2880" w:hanging="360"/>
      </w:pPr>
      <w:rPr>
        <w:rFonts w:ascii="Symbol" w:hAnsi="Symbol" w:hint="default"/>
      </w:rPr>
    </w:lvl>
    <w:lvl w:ilvl="4" w:tplc="301C0F10" w:tentative="1">
      <w:start w:val="1"/>
      <w:numFmt w:val="bullet"/>
      <w:lvlText w:val="o"/>
      <w:lvlJc w:val="left"/>
      <w:pPr>
        <w:ind w:left="3600" w:hanging="360"/>
      </w:pPr>
      <w:rPr>
        <w:rFonts w:ascii="Courier New" w:hAnsi="Courier New" w:cs="Courier New" w:hint="default"/>
      </w:rPr>
    </w:lvl>
    <w:lvl w:ilvl="5" w:tplc="1E2AB346" w:tentative="1">
      <w:start w:val="1"/>
      <w:numFmt w:val="bullet"/>
      <w:lvlText w:val=""/>
      <w:lvlJc w:val="left"/>
      <w:pPr>
        <w:ind w:left="4320" w:hanging="360"/>
      </w:pPr>
      <w:rPr>
        <w:rFonts w:ascii="Wingdings" w:hAnsi="Wingdings" w:hint="default"/>
      </w:rPr>
    </w:lvl>
    <w:lvl w:ilvl="6" w:tplc="0830624A" w:tentative="1">
      <w:start w:val="1"/>
      <w:numFmt w:val="bullet"/>
      <w:lvlText w:val=""/>
      <w:lvlJc w:val="left"/>
      <w:pPr>
        <w:ind w:left="5040" w:hanging="360"/>
      </w:pPr>
      <w:rPr>
        <w:rFonts w:ascii="Symbol" w:hAnsi="Symbol" w:hint="default"/>
      </w:rPr>
    </w:lvl>
    <w:lvl w:ilvl="7" w:tplc="242C0658" w:tentative="1">
      <w:start w:val="1"/>
      <w:numFmt w:val="bullet"/>
      <w:lvlText w:val="o"/>
      <w:lvlJc w:val="left"/>
      <w:pPr>
        <w:ind w:left="5760" w:hanging="360"/>
      </w:pPr>
      <w:rPr>
        <w:rFonts w:ascii="Courier New" w:hAnsi="Courier New" w:cs="Courier New" w:hint="default"/>
      </w:rPr>
    </w:lvl>
    <w:lvl w:ilvl="8" w:tplc="BE6606E8"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85D47498">
      <w:start w:val="1"/>
      <w:numFmt w:val="bullet"/>
      <w:lvlText w:val=""/>
      <w:lvlJc w:val="left"/>
      <w:pPr>
        <w:ind w:left="720" w:hanging="360"/>
      </w:pPr>
      <w:rPr>
        <w:rFonts w:ascii="Symbol" w:hAnsi="Symbol" w:hint="default"/>
      </w:rPr>
    </w:lvl>
    <w:lvl w:ilvl="1" w:tplc="89ECAF5E" w:tentative="1">
      <w:start w:val="1"/>
      <w:numFmt w:val="bullet"/>
      <w:lvlText w:val="o"/>
      <w:lvlJc w:val="left"/>
      <w:pPr>
        <w:ind w:left="1440" w:hanging="360"/>
      </w:pPr>
      <w:rPr>
        <w:rFonts w:ascii="Courier New" w:hAnsi="Courier New" w:cs="Courier New" w:hint="default"/>
      </w:rPr>
    </w:lvl>
    <w:lvl w:ilvl="2" w:tplc="3A8A179E" w:tentative="1">
      <w:start w:val="1"/>
      <w:numFmt w:val="bullet"/>
      <w:lvlText w:val=""/>
      <w:lvlJc w:val="left"/>
      <w:pPr>
        <w:ind w:left="2160" w:hanging="360"/>
      </w:pPr>
      <w:rPr>
        <w:rFonts w:ascii="Wingdings" w:hAnsi="Wingdings" w:hint="default"/>
      </w:rPr>
    </w:lvl>
    <w:lvl w:ilvl="3" w:tplc="5044B30A" w:tentative="1">
      <w:start w:val="1"/>
      <w:numFmt w:val="bullet"/>
      <w:lvlText w:val=""/>
      <w:lvlJc w:val="left"/>
      <w:pPr>
        <w:ind w:left="2880" w:hanging="360"/>
      </w:pPr>
      <w:rPr>
        <w:rFonts w:ascii="Symbol" w:hAnsi="Symbol" w:hint="default"/>
      </w:rPr>
    </w:lvl>
    <w:lvl w:ilvl="4" w:tplc="F3EC49E0" w:tentative="1">
      <w:start w:val="1"/>
      <w:numFmt w:val="bullet"/>
      <w:lvlText w:val="o"/>
      <w:lvlJc w:val="left"/>
      <w:pPr>
        <w:ind w:left="3600" w:hanging="360"/>
      </w:pPr>
      <w:rPr>
        <w:rFonts w:ascii="Courier New" w:hAnsi="Courier New" w:cs="Courier New" w:hint="default"/>
      </w:rPr>
    </w:lvl>
    <w:lvl w:ilvl="5" w:tplc="8A8A4AF0" w:tentative="1">
      <w:start w:val="1"/>
      <w:numFmt w:val="bullet"/>
      <w:lvlText w:val=""/>
      <w:lvlJc w:val="left"/>
      <w:pPr>
        <w:ind w:left="4320" w:hanging="360"/>
      </w:pPr>
      <w:rPr>
        <w:rFonts w:ascii="Wingdings" w:hAnsi="Wingdings" w:hint="default"/>
      </w:rPr>
    </w:lvl>
    <w:lvl w:ilvl="6" w:tplc="36746C40" w:tentative="1">
      <w:start w:val="1"/>
      <w:numFmt w:val="bullet"/>
      <w:lvlText w:val=""/>
      <w:lvlJc w:val="left"/>
      <w:pPr>
        <w:ind w:left="5040" w:hanging="360"/>
      </w:pPr>
      <w:rPr>
        <w:rFonts w:ascii="Symbol" w:hAnsi="Symbol" w:hint="default"/>
      </w:rPr>
    </w:lvl>
    <w:lvl w:ilvl="7" w:tplc="2E6EBC4C" w:tentative="1">
      <w:start w:val="1"/>
      <w:numFmt w:val="bullet"/>
      <w:lvlText w:val="o"/>
      <w:lvlJc w:val="left"/>
      <w:pPr>
        <w:ind w:left="5760" w:hanging="360"/>
      </w:pPr>
      <w:rPr>
        <w:rFonts w:ascii="Courier New" w:hAnsi="Courier New" w:cs="Courier New" w:hint="default"/>
      </w:rPr>
    </w:lvl>
    <w:lvl w:ilvl="8" w:tplc="50AADE92"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471695EE">
      <w:start w:val="1"/>
      <w:numFmt w:val="bullet"/>
      <w:lvlText w:val=""/>
      <w:lvlJc w:val="left"/>
      <w:pPr>
        <w:ind w:left="774" w:hanging="360"/>
      </w:pPr>
      <w:rPr>
        <w:rFonts w:ascii="Symbol" w:hAnsi="Symbol" w:hint="default"/>
      </w:rPr>
    </w:lvl>
    <w:lvl w:ilvl="1" w:tplc="478655D0" w:tentative="1">
      <w:start w:val="1"/>
      <w:numFmt w:val="bullet"/>
      <w:lvlText w:val="o"/>
      <w:lvlJc w:val="left"/>
      <w:pPr>
        <w:ind w:left="1494" w:hanging="360"/>
      </w:pPr>
      <w:rPr>
        <w:rFonts w:ascii="Courier New" w:hAnsi="Courier New" w:cs="Courier New" w:hint="default"/>
      </w:rPr>
    </w:lvl>
    <w:lvl w:ilvl="2" w:tplc="7CEAA342" w:tentative="1">
      <w:start w:val="1"/>
      <w:numFmt w:val="bullet"/>
      <w:lvlText w:val=""/>
      <w:lvlJc w:val="left"/>
      <w:pPr>
        <w:ind w:left="2214" w:hanging="360"/>
      </w:pPr>
      <w:rPr>
        <w:rFonts w:ascii="Wingdings" w:hAnsi="Wingdings" w:hint="default"/>
      </w:rPr>
    </w:lvl>
    <w:lvl w:ilvl="3" w:tplc="BD888866" w:tentative="1">
      <w:start w:val="1"/>
      <w:numFmt w:val="bullet"/>
      <w:lvlText w:val=""/>
      <w:lvlJc w:val="left"/>
      <w:pPr>
        <w:ind w:left="2934" w:hanging="360"/>
      </w:pPr>
      <w:rPr>
        <w:rFonts w:ascii="Symbol" w:hAnsi="Symbol" w:hint="default"/>
      </w:rPr>
    </w:lvl>
    <w:lvl w:ilvl="4" w:tplc="3BD24B5E" w:tentative="1">
      <w:start w:val="1"/>
      <w:numFmt w:val="bullet"/>
      <w:lvlText w:val="o"/>
      <w:lvlJc w:val="left"/>
      <w:pPr>
        <w:ind w:left="3654" w:hanging="360"/>
      </w:pPr>
      <w:rPr>
        <w:rFonts w:ascii="Courier New" w:hAnsi="Courier New" w:cs="Courier New" w:hint="default"/>
      </w:rPr>
    </w:lvl>
    <w:lvl w:ilvl="5" w:tplc="DF0A2B76" w:tentative="1">
      <w:start w:val="1"/>
      <w:numFmt w:val="bullet"/>
      <w:lvlText w:val=""/>
      <w:lvlJc w:val="left"/>
      <w:pPr>
        <w:ind w:left="4374" w:hanging="360"/>
      </w:pPr>
      <w:rPr>
        <w:rFonts w:ascii="Wingdings" w:hAnsi="Wingdings" w:hint="default"/>
      </w:rPr>
    </w:lvl>
    <w:lvl w:ilvl="6" w:tplc="B28C408A" w:tentative="1">
      <w:start w:val="1"/>
      <w:numFmt w:val="bullet"/>
      <w:lvlText w:val=""/>
      <w:lvlJc w:val="left"/>
      <w:pPr>
        <w:ind w:left="5094" w:hanging="360"/>
      </w:pPr>
      <w:rPr>
        <w:rFonts w:ascii="Symbol" w:hAnsi="Symbol" w:hint="default"/>
      </w:rPr>
    </w:lvl>
    <w:lvl w:ilvl="7" w:tplc="46464E1A" w:tentative="1">
      <w:start w:val="1"/>
      <w:numFmt w:val="bullet"/>
      <w:lvlText w:val="o"/>
      <w:lvlJc w:val="left"/>
      <w:pPr>
        <w:ind w:left="5814" w:hanging="360"/>
      </w:pPr>
      <w:rPr>
        <w:rFonts w:ascii="Courier New" w:hAnsi="Courier New" w:cs="Courier New" w:hint="default"/>
      </w:rPr>
    </w:lvl>
    <w:lvl w:ilvl="8" w:tplc="A7226AEC"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97CC1532">
      <w:start w:val="1"/>
      <w:numFmt w:val="bullet"/>
      <w:lvlText w:val=""/>
      <w:lvlJc w:val="left"/>
      <w:pPr>
        <w:ind w:left="720" w:hanging="360"/>
      </w:pPr>
      <w:rPr>
        <w:rFonts w:ascii="Symbol" w:hAnsi="Symbol" w:hint="default"/>
      </w:rPr>
    </w:lvl>
    <w:lvl w:ilvl="1" w:tplc="A24CD252" w:tentative="1">
      <w:start w:val="1"/>
      <w:numFmt w:val="bullet"/>
      <w:lvlText w:val="o"/>
      <w:lvlJc w:val="left"/>
      <w:pPr>
        <w:ind w:left="1440" w:hanging="360"/>
      </w:pPr>
      <w:rPr>
        <w:rFonts w:ascii="Courier New" w:hAnsi="Courier New" w:cs="Courier New" w:hint="default"/>
      </w:rPr>
    </w:lvl>
    <w:lvl w:ilvl="2" w:tplc="1086487A" w:tentative="1">
      <w:start w:val="1"/>
      <w:numFmt w:val="bullet"/>
      <w:lvlText w:val=""/>
      <w:lvlJc w:val="left"/>
      <w:pPr>
        <w:ind w:left="2160" w:hanging="360"/>
      </w:pPr>
      <w:rPr>
        <w:rFonts w:ascii="Wingdings" w:hAnsi="Wingdings" w:hint="default"/>
      </w:rPr>
    </w:lvl>
    <w:lvl w:ilvl="3" w:tplc="C222035C" w:tentative="1">
      <w:start w:val="1"/>
      <w:numFmt w:val="bullet"/>
      <w:lvlText w:val=""/>
      <w:lvlJc w:val="left"/>
      <w:pPr>
        <w:ind w:left="2880" w:hanging="360"/>
      </w:pPr>
      <w:rPr>
        <w:rFonts w:ascii="Symbol" w:hAnsi="Symbol" w:hint="default"/>
      </w:rPr>
    </w:lvl>
    <w:lvl w:ilvl="4" w:tplc="37B0C994" w:tentative="1">
      <w:start w:val="1"/>
      <w:numFmt w:val="bullet"/>
      <w:lvlText w:val="o"/>
      <w:lvlJc w:val="left"/>
      <w:pPr>
        <w:ind w:left="3600" w:hanging="360"/>
      </w:pPr>
      <w:rPr>
        <w:rFonts w:ascii="Courier New" w:hAnsi="Courier New" w:cs="Courier New" w:hint="default"/>
      </w:rPr>
    </w:lvl>
    <w:lvl w:ilvl="5" w:tplc="DB3AFAA6" w:tentative="1">
      <w:start w:val="1"/>
      <w:numFmt w:val="bullet"/>
      <w:lvlText w:val=""/>
      <w:lvlJc w:val="left"/>
      <w:pPr>
        <w:ind w:left="4320" w:hanging="360"/>
      </w:pPr>
      <w:rPr>
        <w:rFonts w:ascii="Wingdings" w:hAnsi="Wingdings" w:hint="default"/>
      </w:rPr>
    </w:lvl>
    <w:lvl w:ilvl="6" w:tplc="79426774" w:tentative="1">
      <w:start w:val="1"/>
      <w:numFmt w:val="bullet"/>
      <w:lvlText w:val=""/>
      <w:lvlJc w:val="left"/>
      <w:pPr>
        <w:ind w:left="5040" w:hanging="360"/>
      </w:pPr>
      <w:rPr>
        <w:rFonts w:ascii="Symbol" w:hAnsi="Symbol" w:hint="default"/>
      </w:rPr>
    </w:lvl>
    <w:lvl w:ilvl="7" w:tplc="4BCEA24C" w:tentative="1">
      <w:start w:val="1"/>
      <w:numFmt w:val="bullet"/>
      <w:lvlText w:val="o"/>
      <w:lvlJc w:val="left"/>
      <w:pPr>
        <w:ind w:left="5760" w:hanging="360"/>
      </w:pPr>
      <w:rPr>
        <w:rFonts w:ascii="Courier New" w:hAnsi="Courier New" w:cs="Courier New" w:hint="default"/>
      </w:rPr>
    </w:lvl>
    <w:lvl w:ilvl="8" w:tplc="BB1832BC"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C1AC9B72">
      <w:start w:val="1"/>
      <w:numFmt w:val="bullet"/>
      <w:lvlText w:val=""/>
      <w:lvlJc w:val="left"/>
      <w:pPr>
        <w:ind w:left="720" w:hanging="360"/>
      </w:pPr>
      <w:rPr>
        <w:rFonts w:ascii="Symbol" w:hAnsi="Symbol" w:hint="default"/>
      </w:rPr>
    </w:lvl>
    <w:lvl w:ilvl="1" w:tplc="D41A7B78">
      <w:start w:val="1"/>
      <w:numFmt w:val="bullet"/>
      <w:lvlText w:val="o"/>
      <w:lvlJc w:val="left"/>
      <w:pPr>
        <w:ind w:left="1440" w:hanging="360"/>
      </w:pPr>
      <w:rPr>
        <w:rFonts w:ascii="Courier New" w:hAnsi="Courier New" w:cs="Courier New" w:hint="default"/>
      </w:rPr>
    </w:lvl>
    <w:lvl w:ilvl="2" w:tplc="18F837BA">
      <w:start w:val="1"/>
      <w:numFmt w:val="bullet"/>
      <w:lvlText w:val=""/>
      <w:lvlJc w:val="left"/>
      <w:pPr>
        <w:ind w:left="2160" w:hanging="360"/>
      </w:pPr>
      <w:rPr>
        <w:rFonts w:ascii="Wingdings" w:hAnsi="Wingdings" w:hint="default"/>
      </w:rPr>
    </w:lvl>
    <w:lvl w:ilvl="3" w:tplc="4EC09C96">
      <w:start w:val="1"/>
      <w:numFmt w:val="bullet"/>
      <w:lvlText w:val=""/>
      <w:lvlJc w:val="left"/>
      <w:pPr>
        <w:ind w:left="2880" w:hanging="360"/>
      </w:pPr>
      <w:rPr>
        <w:rFonts w:ascii="Symbol" w:hAnsi="Symbol" w:hint="default"/>
      </w:rPr>
    </w:lvl>
    <w:lvl w:ilvl="4" w:tplc="B6904F6C">
      <w:start w:val="1"/>
      <w:numFmt w:val="bullet"/>
      <w:lvlText w:val="o"/>
      <w:lvlJc w:val="left"/>
      <w:pPr>
        <w:ind w:left="3600" w:hanging="360"/>
      </w:pPr>
      <w:rPr>
        <w:rFonts w:ascii="Courier New" w:hAnsi="Courier New" w:cs="Courier New" w:hint="default"/>
      </w:rPr>
    </w:lvl>
    <w:lvl w:ilvl="5" w:tplc="3D6E2080">
      <w:start w:val="1"/>
      <w:numFmt w:val="bullet"/>
      <w:lvlText w:val=""/>
      <w:lvlJc w:val="left"/>
      <w:pPr>
        <w:ind w:left="4320" w:hanging="360"/>
      </w:pPr>
      <w:rPr>
        <w:rFonts w:ascii="Wingdings" w:hAnsi="Wingdings" w:hint="default"/>
      </w:rPr>
    </w:lvl>
    <w:lvl w:ilvl="6" w:tplc="2CE21E6C">
      <w:start w:val="1"/>
      <w:numFmt w:val="bullet"/>
      <w:lvlText w:val=""/>
      <w:lvlJc w:val="left"/>
      <w:pPr>
        <w:ind w:left="5040" w:hanging="360"/>
      </w:pPr>
      <w:rPr>
        <w:rFonts w:ascii="Symbol" w:hAnsi="Symbol" w:hint="default"/>
      </w:rPr>
    </w:lvl>
    <w:lvl w:ilvl="7" w:tplc="6334290C">
      <w:start w:val="1"/>
      <w:numFmt w:val="bullet"/>
      <w:lvlText w:val="o"/>
      <w:lvlJc w:val="left"/>
      <w:pPr>
        <w:ind w:left="5760" w:hanging="360"/>
      </w:pPr>
      <w:rPr>
        <w:rFonts w:ascii="Courier New" w:hAnsi="Courier New" w:cs="Courier New" w:hint="default"/>
      </w:rPr>
    </w:lvl>
    <w:lvl w:ilvl="8" w:tplc="15000BF2">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4294B36E">
      <w:start w:val="1"/>
      <w:numFmt w:val="bullet"/>
      <w:lvlText w:val=""/>
      <w:lvlJc w:val="left"/>
      <w:pPr>
        <w:ind w:left="720" w:hanging="360"/>
      </w:pPr>
      <w:rPr>
        <w:rFonts w:ascii="Symbol" w:hAnsi="Symbol" w:hint="default"/>
      </w:rPr>
    </w:lvl>
    <w:lvl w:ilvl="1" w:tplc="0B2263C4">
      <w:start w:val="1"/>
      <w:numFmt w:val="bullet"/>
      <w:lvlText w:val="o"/>
      <w:lvlJc w:val="left"/>
      <w:pPr>
        <w:ind w:left="1440" w:hanging="360"/>
      </w:pPr>
      <w:rPr>
        <w:rFonts w:ascii="Courier New" w:hAnsi="Courier New" w:cs="Courier New" w:hint="default"/>
      </w:rPr>
    </w:lvl>
    <w:lvl w:ilvl="2" w:tplc="EE80411C">
      <w:start w:val="1"/>
      <w:numFmt w:val="bullet"/>
      <w:lvlText w:val=""/>
      <w:lvlJc w:val="left"/>
      <w:pPr>
        <w:ind w:left="2160" w:hanging="360"/>
      </w:pPr>
      <w:rPr>
        <w:rFonts w:ascii="Wingdings" w:hAnsi="Wingdings" w:hint="default"/>
      </w:rPr>
    </w:lvl>
    <w:lvl w:ilvl="3" w:tplc="407AEE24">
      <w:start w:val="1"/>
      <w:numFmt w:val="bullet"/>
      <w:lvlText w:val=""/>
      <w:lvlJc w:val="left"/>
      <w:pPr>
        <w:ind w:left="2880" w:hanging="360"/>
      </w:pPr>
      <w:rPr>
        <w:rFonts w:ascii="Symbol" w:hAnsi="Symbol" w:hint="default"/>
      </w:rPr>
    </w:lvl>
    <w:lvl w:ilvl="4" w:tplc="59D0149A">
      <w:start w:val="1"/>
      <w:numFmt w:val="bullet"/>
      <w:lvlText w:val="o"/>
      <w:lvlJc w:val="left"/>
      <w:pPr>
        <w:ind w:left="3600" w:hanging="360"/>
      </w:pPr>
      <w:rPr>
        <w:rFonts w:ascii="Courier New" w:hAnsi="Courier New" w:cs="Courier New" w:hint="default"/>
      </w:rPr>
    </w:lvl>
    <w:lvl w:ilvl="5" w:tplc="C18E0136">
      <w:start w:val="1"/>
      <w:numFmt w:val="bullet"/>
      <w:lvlText w:val=""/>
      <w:lvlJc w:val="left"/>
      <w:pPr>
        <w:ind w:left="4320" w:hanging="360"/>
      </w:pPr>
      <w:rPr>
        <w:rFonts w:ascii="Wingdings" w:hAnsi="Wingdings" w:hint="default"/>
      </w:rPr>
    </w:lvl>
    <w:lvl w:ilvl="6" w:tplc="DFFC5706">
      <w:start w:val="1"/>
      <w:numFmt w:val="bullet"/>
      <w:lvlText w:val=""/>
      <w:lvlJc w:val="left"/>
      <w:pPr>
        <w:ind w:left="5040" w:hanging="360"/>
      </w:pPr>
      <w:rPr>
        <w:rFonts w:ascii="Symbol" w:hAnsi="Symbol" w:hint="default"/>
      </w:rPr>
    </w:lvl>
    <w:lvl w:ilvl="7" w:tplc="D390E146">
      <w:start w:val="1"/>
      <w:numFmt w:val="bullet"/>
      <w:lvlText w:val="o"/>
      <w:lvlJc w:val="left"/>
      <w:pPr>
        <w:ind w:left="5760" w:hanging="360"/>
      </w:pPr>
      <w:rPr>
        <w:rFonts w:ascii="Courier New" w:hAnsi="Courier New" w:cs="Courier New" w:hint="default"/>
      </w:rPr>
    </w:lvl>
    <w:lvl w:ilvl="8" w:tplc="BCBC328C">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C86C4C7E">
      <w:start w:val="1"/>
      <w:numFmt w:val="decimal"/>
      <w:lvlText w:val="(%1)"/>
      <w:lvlJc w:val="left"/>
      <w:pPr>
        <w:ind w:left="1185" w:hanging="390"/>
      </w:pPr>
      <w:rPr>
        <w:rFonts w:hint="default"/>
      </w:rPr>
    </w:lvl>
    <w:lvl w:ilvl="1" w:tplc="0AB8B4D2" w:tentative="1">
      <w:start w:val="1"/>
      <w:numFmt w:val="lowerLetter"/>
      <w:lvlText w:val="%2."/>
      <w:lvlJc w:val="left"/>
      <w:pPr>
        <w:ind w:left="1875" w:hanging="360"/>
      </w:pPr>
    </w:lvl>
    <w:lvl w:ilvl="2" w:tplc="91E44628" w:tentative="1">
      <w:start w:val="1"/>
      <w:numFmt w:val="lowerRoman"/>
      <w:lvlText w:val="%3."/>
      <w:lvlJc w:val="right"/>
      <w:pPr>
        <w:ind w:left="2595" w:hanging="180"/>
      </w:pPr>
    </w:lvl>
    <w:lvl w:ilvl="3" w:tplc="DA963832" w:tentative="1">
      <w:start w:val="1"/>
      <w:numFmt w:val="decimal"/>
      <w:lvlText w:val="%4."/>
      <w:lvlJc w:val="left"/>
      <w:pPr>
        <w:ind w:left="3315" w:hanging="360"/>
      </w:pPr>
    </w:lvl>
    <w:lvl w:ilvl="4" w:tplc="31608FFC" w:tentative="1">
      <w:start w:val="1"/>
      <w:numFmt w:val="lowerLetter"/>
      <w:lvlText w:val="%5."/>
      <w:lvlJc w:val="left"/>
      <w:pPr>
        <w:ind w:left="4035" w:hanging="360"/>
      </w:pPr>
    </w:lvl>
    <w:lvl w:ilvl="5" w:tplc="47F26BEE" w:tentative="1">
      <w:start w:val="1"/>
      <w:numFmt w:val="lowerRoman"/>
      <w:lvlText w:val="%6."/>
      <w:lvlJc w:val="right"/>
      <w:pPr>
        <w:ind w:left="4755" w:hanging="180"/>
      </w:pPr>
    </w:lvl>
    <w:lvl w:ilvl="6" w:tplc="E66407E8" w:tentative="1">
      <w:start w:val="1"/>
      <w:numFmt w:val="decimal"/>
      <w:lvlText w:val="%7."/>
      <w:lvlJc w:val="left"/>
      <w:pPr>
        <w:ind w:left="5475" w:hanging="360"/>
      </w:pPr>
    </w:lvl>
    <w:lvl w:ilvl="7" w:tplc="9D0677C8" w:tentative="1">
      <w:start w:val="1"/>
      <w:numFmt w:val="lowerLetter"/>
      <w:lvlText w:val="%8."/>
      <w:lvlJc w:val="left"/>
      <w:pPr>
        <w:ind w:left="6195" w:hanging="360"/>
      </w:pPr>
    </w:lvl>
    <w:lvl w:ilvl="8" w:tplc="AE6CF60E"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BE1249C0">
      <w:start w:val="1"/>
      <w:numFmt w:val="bullet"/>
      <w:lvlText w:val=""/>
      <w:lvlJc w:val="left"/>
      <w:pPr>
        <w:ind w:left="720" w:hanging="360"/>
      </w:pPr>
      <w:rPr>
        <w:rFonts w:ascii="Symbol" w:hAnsi="Symbol" w:hint="default"/>
      </w:rPr>
    </w:lvl>
    <w:lvl w:ilvl="1" w:tplc="D172BE2E" w:tentative="1">
      <w:start w:val="1"/>
      <w:numFmt w:val="bullet"/>
      <w:lvlText w:val="o"/>
      <w:lvlJc w:val="left"/>
      <w:pPr>
        <w:ind w:left="1440" w:hanging="360"/>
      </w:pPr>
      <w:rPr>
        <w:rFonts w:ascii="Courier New" w:hAnsi="Courier New" w:cs="Courier New" w:hint="default"/>
      </w:rPr>
    </w:lvl>
    <w:lvl w:ilvl="2" w:tplc="89646728" w:tentative="1">
      <w:start w:val="1"/>
      <w:numFmt w:val="bullet"/>
      <w:lvlText w:val=""/>
      <w:lvlJc w:val="left"/>
      <w:pPr>
        <w:ind w:left="2160" w:hanging="360"/>
      </w:pPr>
      <w:rPr>
        <w:rFonts w:ascii="Wingdings" w:hAnsi="Wingdings" w:hint="default"/>
      </w:rPr>
    </w:lvl>
    <w:lvl w:ilvl="3" w:tplc="DD1652FC" w:tentative="1">
      <w:start w:val="1"/>
      <w:numFmt w:val="bullet"/>
      <w:lvlText w:val=""/>
      <w:lvlJc w:val="left"/>
      <w:pPr>
        <w:ind w:left="2880" w:hanging="360"/>
      </w:pPr>
      <w:rPr>
        <w:rFonts w:ascii="Symbol" w:hAnsi="Symbol" w:hint="default"/>
      </w:rPr>
    </w:lvl>
    <w:lvl w:ilvl="4" w:tplc="EA22C632" w:tentative="1">
      <w:start w:val="1"/>
      <w:numFmt w:val="bullet"/>
      <w:lvlText w:val="o"/>
      <w:lvlJc w:val="left"/>
      <w:pPr>
        <w:ind w:left="3600" w:hanging="360"/>
      </w:pPr>
      <w:rPr>
        <w:rFonts w:ascii="Courier New" w:hAnsi="Courier New" w:cs="Courier New" w:hint="default"/>
      </w:rPr>
    </w:lvl>
    <w:lvl w:ilvl="5" w:tplc="EC0059F2" w:tentative="1">
      <w:start w:val="1"/>
      <w:numFmt w:val="bullet"/>
      <w:lvlText w:val=""/>
      <w:lvlJc w:val="left"/>
      <w:pPr>
        <w:ind w:left="4320" w:hanging="360"/>
      </w:pPr>
      <w:rPr>
        <w:rFonts w:ascii="Wingdings" w:hAnsi="Wingdings" w:hint="default"/>
      </w:rPr>
    </w:lvl>
    <w:lvl w:ilvl="6" w:tplc="354641E2" w:tentative="1">
      <w:start w:val="1"/>
      <w:numFmt w:val="bullet"/>
      <w:lvlText w:val=""/>
      <w:lvlJc w:val="left"/>
      <w:pPr>
        <w:ind w:left="5040" w:hanging="360"/>
      </w:pPr>
      <w:rPr>
        <w:rFonts w:ascii="Symbol" w:hAnsi="Symbol" w:hint="default"/>
      </w:rPr>
    </w:lvl>
    <w:lvl w:ilvl="7" w:tplc="F01CF7A2" w:tentative="1">
      <w:start w:val="1"/>
      <w:numFmt w:val="bullet"/>
      <w:lvlText w:val="o"/>
      <w:lvlJc w:val="left"/>
      <w:pPr>
        <w:ind w:left="5760" w:hanging="360"/>
      </w:pPr>
      <w:rPr>
        <w:rFonts w:ascii="Courier New" w:hAnsi="Courier New" w:cs="Courier New" w:hint="default"/>
      </w:rPr>
    </w:lvl>
    <w:lvl w:ilvl="8" w:tplc="84ECE84E"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B9CA10A4">
      <w:start w:val="1"/>
      <w:numFmt w:val="bullet"/>
      <w:lvlText w:val=""/>
      <w:lvlJc w:val="left"/>
      <w:pPr>
        <w:ind w:left="720" w:hanging="360"/>
      </w:pPr>
      <w:rPr>
        <w:rFonts w:ascii="Symbol" w:hAnsi="Symbol" w:hint="default"/>
      </w:rPr>
    </w:lvl>
    <w:lvl w:ilvl="1" w:tplc="A14C6E40" w:tentative="1">
      <w:start w:val="1"/>
      <w:numFmt w:val="bullet"/>
      <w:lvlText w:val="o"/>
      <w:lvlJc w:val="left"/>
      <w:pPr>
        <w:ind w:left="1440" w:hanging="360"/>
      </w:pPr>
      <w:rPr>
        <w:rFonts w:ascii="Courier New" w:hAnsi="Courier New" w:cs="Courier New" w:hint="default"/>
      </w:rPr>
    </w:lvl>
    <w:lvl w:ilvl="2" w:tplc="F6FCD80C" w:tentative="1">
      <w:start w:val="1"/>
      <w:numFmt w:val="bullet"/>
      <w:lvlText w:val=""/>
      <w:lvlJc w:val="left"/>
      <w:pPr>
        <w:ind w:left="2160" w:hanging="360"/>
      </w:pPr>
      <w:rPr>
        <w:rFonts w:ascii="Wingdings" w:hAnsi="Wingdings" w:hint="default"/>
      </w:rPr>
    </w:lvl>
    <w:lvl w:ilvl="3" w:tplc="DA128C20" w:tentative="1">
      <w:start w:val="1"/>
      <w:numFmt w:val="bullet"/>
      <w:lvlText w:val=""/>
      <w:lvlJc w:val="left"/>
      <w:pPr>
        <w:ind w:left="2880" w:hanging="360"/>
      </w:pPr>
      <w:rPr>
        <w:rFonts w:ascii="Symbol" w:hAnsi="Symbol" w:hint="default"/>
      </w:rPr>
    </w:lvl>
    <w:lvl w:ilvl="4" w:tplc="0A30341E" w:tentative="1">
      <w:start w:val="1"/>
      <w:numFmt w:val="bullet"/>
      <w:lvlText w:val="o"/>
      <w:lvlJc w:val="left"/>
      <w:pPr>
        <w:ind w:left="3600" w:hanging="360"/>
      </w:pPr>
      <w:rPr>
        <w:rFonts w:ascii="Courier New" w:hAnsi="Courier New" w:cs="Courier New" w:hint="default"/>
      </w:rPr>
    </w:lvl>
    <w:lvl w:ilvl="5" w:tplc="AD60D9EC" w:tentative="1">
      <w:start w:val="1"/>
      <w:numFmt w:val="bullet"/>
      <w:lvlText w:val=""/>
      <w:lvlJc w:val="left"/>
      <w:pPr>
        <w:ind w:left="4320" w:hanging="360"/>
      </w:pPr>
      <w:rPr>
        <w:rFonts w:ascii="Wingdings" w:hAnsi="Wingdings" w:hint="default"/>
      </w:rPr>
    </w:lvl>
    <w:lvl w:ilvl="6" w:tplc="AC3E647A" w:tentative="1">
      <w:start w:val="1"/>
      <w:numFmt w:val="bullet"/>
      <w:lvlText w:val=""/>
      <w:lvlJc w:val="left"/>
      <w:pPr>
        <w:ind w:left="5040" w:hanging="360"/>
      </w:pPr>
      <w:rPr>
        <w:rFonts w:ascii="Symbol" w:hAnsi="Symbol" w:hint="default"/>
      </w:rPr>
    </w:lvl>
    <w:lvl w:ilvl="7" w:tplc="29D4F296" w:tentative="1">
      <w:start w:val="1"/>
      <w:numFmt w:val="bullet"/>
      <w:lvlText w:val="o"/>
      <w:lvlJc w:val="left"/>
      <w:pPr>
        <w:ind w:left="5760" w:hanging="360"/>
      </w:pPr>
      <w:rPr>
        <w:rFonts w:ascii="Courier New" w:hAnsi="Courier New" w:cs="Courier New" w:hint="default"/>
      </w:rPr>
    </w:lvl>
    <w:lvl w:ilvl="8" w:tplc="182815B4"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A72A9770">
      <w:numFmt w:val="bullet"/>
      <w:lvlText w:val="-"/>
      <w:lvlJc w:val="left"/>
      <w:pPr>
        <w:ind w:left="720" w:hanging="360"/>
      </w:pPr>
      <w:rPr>
        <w:rFonts w:ascii="Arial" w:eastAsiaTheme="minorHAnsi" w:hAnsi="Arial" w:cs="Arial" w:hint="default"/>
      </w:rPr>
    </w:lvl>
    <w:lvl w:ilvl="1" w:tplc="0A3CE1E0">
      <w:start w:val="1"/>
      <w:numFmt w:val="bullet"/>
      <w:pStyle w:val="Bulletpoints"/>
      <w:lvlText w:val=""/>
      <w:lvlJc w:val="left"/>
      <w:pPr>
        <w:ind w:left="1440" w:hanging="360"/>
      </w:pPr>
      <w:rPr>
        <w:rFonts w:ascii="Symbol" w:hAnsi="Symbol" w:hint="default"/>
      </w:rPr>
    </w:lvl>
    <w:lvl w:ilvl="2" w:tplc="069E4040">
      <w:start w:val="1"/>
      <w:numFmt w:val="bullet"/>
      <w:lvlText w:val=""/>
      <w:lvlJc w:val="left"/>
      <w:pPr>
        <w:ind w:left="2160" w:hanging="360"/>
      </w:pPr>
      <w:rPr>
        <w:rFonts w:ascii="Wingdings" w:hAnsi="Wingdings" w:hint="default"/>
      </w:rPr>
    </w:lvl>
    <w:lvl w:ilvl="3" w:tplc="54CEF11C">
      <w:start w:val="1"/>
      <w:numFmt w:val="bullet"/>
      <w:lvlText w:val=""/>
      <w:lvlJc w:val="left"/>
      <w:pPr>
        <w:ind w:left="2880" w:hanging="360"/>
      </w:pPr>
      <w:rPr>
        <w:rFonts w:ascii="Symbol" w:hAnsi="Symbol" w:hint="default"/>
      </w:rPr>
    </w:lvl>
    <w:lvl w:ilvl="4" w:tplc="86584544">
      <w:start w:val="1"/>
      <w:numFmt w:val="bullet"/>
      <w:lvlText w:val="o"/>
      <w:lvlJc w:val="left"/>
      <w:pPr>
        <w:ind w:left="3600" w:hanging="360"/>
      </w:pPr>
      <w:rPr>
        <w:rFonts w:ascii="Courier New" w:hAnsi="Courier New" w:cs="Courier New" w:hint="default"/>
      </w:rPr>
    </w:lvl>
    <w:lvl w:ilvl="5" w:tplc="9E1E4D84">
      <w:start w:val="1"/>
      <w:numFmt w:val="bullet"/>
      <w:lvlText w:val=""/>
      <w:lvlJc w:val="left"/>
      <w:pPr>
        <w:ind w:left="4320" w:hanging="360"/>
      </w:pPr>
      <w:rPr>
        <w:rFonts w:ascii="Wingdings" w:hAnsi="Wingdings" w:hint="default"/>
      </w:rPr>
    </w:lvl>
    <w:lvl w:ilvl="6" w:tplc="0FA23E86">
      <w:start w:val="1"/>
      <w:numFmt w:val="bullet"/>
      <w:lvlText w:val=""/>
      <w:lvlJc w:val="left"/>
      <w:pPr>
        <w:ind w:left="5040" w:hanging="360"/>
      </w:pPr>
      <w:rPr>
        <w:rFonts w:ascii="Symbol" w:hAnsi="Symbol" w:hint="default"/>
      </w:rPr>
    </w:lvl>
    <w:lvl w:ilvl="7" w:tplc="097A1054">
      <w:start w:val="1"/>
      <w:numFmt w:val="bullet"/>
      <w:lvlText w:val="o"/>
      <w:lvlJc w:val="left"/>
      <w:pPr>
        <w:ind w:left="5760" w:hanging="360"/>
      </w:pPr>
      <w:rPr>
        <w:rFonts w:ascii="Courier New" w:hAnsi="Courier New" w:cs="Courier New" w:hint="default"/>
      </w:rPr>
    </w:lvl>
    <w:lvl w:ilvl="8" w:tplc="E63E5C02">
      <w:start w:val="1"/>
      <w:numFmt w:val="bullet"/>
      <w:lvlText w:val=""/>
      <w:lvlJc w:val="left"/>
      <w:pPr>
        <w:ind w:left="6480" w:hanging="360"/>
      </w:pPr>
      <w:rPr>
        <w:rFonts w:ascii="Wingdings" w:hAnsi="Wingdings" w:hint="default"/>
      </w:rPr>
    </w:lvl>
  </w:abstractNum>
  <w:num w:numId="1" w16cid:durableId="1536431443">
    <w:abstractNumId w:val="28"/>
  </w:num>
  <w:num w:numId="2" w16cid:durableId="808549472">
    <w:abstractNumId w:val="9"/>
  </w:num>
  <w:num w:numId="3" w16cid:durableId="543055902">
    <w:abstractNumId w:val="24"/>
  </w:num>
  <w:num w:numId="4" w16cid:durableId="593826861">
    <w:abstractNumId w:val="29"/>
  </w:num>
  <w:num w:numId="5" w16cid:durableId="342516898">
    <w:abstractNumId w:val="16"/>
  </w:num>
  <w:num w:numId="6" w16cid:durableId="1165625896">
    <w:abstractNumId w:val="20"/>
  </w:num>
  <w:num w:numId="7" w16cid:durableId="712507725">
    <w:abstractNumId w:val="6"/>
  </w:num>
  <w:num w:numId="8" w16cid:durableId="617640426">
    <w:abstractNumId w:val="19"/>
  </w:num>
  <w:num w:numId="9" w16cid:durableId="2063863516">
    <w:abstractNumId w:val="15"/>
  </w:num>
  <w:num w:numId="10" w16cid:durableId="1330716866">
    <w:abstractNumId w:val="12"/>
  </w:num>
  <w:num w:numId="11" w16cid:durableId="1431001931">
    <w:abstractNumId w:val="1"/>
  </w:num>
  <w:num w:numId="12" w16cid:durableId="407313527">
    <w:abstractNumId w:val="33"/>
  </w:num>
  <w:num w:numId="13" w16cid:durableId="406340249">
    <w:abstractNumId w:val="26"/>
  </w:num>
  <w:num w:numId="14" w16cid:durableId="939532675">
    <w:abstractNumId w:val="0"/>
  </w:num>
  <w:num w:numId="15" w16cid:durableId="1278297146">
    <w:abstractNumId w:val="27"/>
  </w:num>
  <w:num w:numId="16" w16cid:durableId="378361476">
    <w:abstractNumId w:val="14"/>
  </w:num>
  <w:num w:numId="17" w16cid:durableId="61607828">
    <w:abstractNumId w:val="5"/>
  </w:num>
  <w:num w:numId="18" w16cid:durableId="507212192">
    <w:abstractNumId w:val="32"/>
  </w:num>
  <w:num w:numId="19" w16cid:durableId="1926642071">
    <w:abstractNumId w:val="21"/>
  </w:num>
  <w:num w:numId="20" w16cid:durableId="795951178">
    <w:abstractNumId w:val="18"/>
  </w:num>
  <w:num w:numId="21" w16cid:durableId="1862011391">
    <w:abstractNumId w:val="23"/>
  </w:num>
  <w:num w:numId="22" w16cid:durableId="1228805024">
    <w:abstractNumId w:val="11"/>
  </w:num>
  <w:num w:numId="23" w16cid:durableId="1256867946">
    <w:abstractNumId w:val="31"/>
  </w:num>
  <w:num w:numId="24" w16cid:durableId="2099478387">
    <w:abstractNumId w:val="25"/>
  </w:num>
  <w:num w:numId="25" w16cid:durableId="281616709">
    <w:abstractNumId w:val="22"/>
  </w:num>
  <w:num w:numId="26" w16cid:durableId="1337001794">
    <w:abstractNumId w:val="17"/>
  </w:num>
  <w:num w:numId="27" w16cid:durableId="901645790">
    <w:abstractNumId w:val="30"/>
  </w:num>
  <w:num w:numId="28" w16cid:durableId="1160997030">
    <w:abstractNumId w:val="34"/>
  </w:num>
  <w:num w:numId="29" w16cid:durableId="612857927">
    <w:abstractNumId w:val="13"/>
  </w:num>
  <w:num w:numId="30" w16cid:durableId="1359816638">
    <w:abstractNumId w:val="8"/>
  </w:num>
  <w:num w:numId="31" w16cid:durableId="1447114163">
    <w:abstractNumId w:val="7"/>
  </w:num>
  <w:num w:numId="32" w16cid:durableId="846554321">
    <w:abstractNumId w:val="2"/>
  </w:num>
  <w:num w:numId="33" w16cid:durableId="307977160">
    <w:abstractNumId w:val="3"/>
  </w:num>
  <w:num w:numId="34" w16cid:durableId="1908414698">
    <w:abstractNumId w:val="4"/>
  </w:num>
  <w:num w:numId="35" w16cid:durableId="620275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101391"/>
    <w:rsid w:val="00115327"/>
    <w:rsid w:val="001835A1"/>
    <w:rsid w:val="00194BFC"/>
    <w:rsid w:val="001A20E1"/>
    <w:rsid w:val="001B39E9"/>
    <w:rsid w:val="001E630D"/>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D6008"/>
    <w:rsid w:val="002E1AA5"/>
    <w:rsid w:val="002F03A8"/>
    <w:rsid w:val="002F4672"/>
    <w:rsid w:val="002F5F6B"/>
    <w:rsid w:val="0033081D"/>
    <w:rsid w:val="003411DD"/>
    <w:rsid w:val="00357500"/>
    <w:rsid w:val="0036742E"/>
    <w:rsid w:val="00380368"/>
    <w:rsid w:val="00391EB7"/>
    <w:rsid w:val="003B2BB8"/>
    <w:rsid w:val="003D34FF"/>
    <w:rsid w:val="003F61F4"/>
    <w:rsid w:val="004059F4"/>
    <w:rsid w:val="00420AB2"/>
    <w:rsid w:val="0042293E"/>
    <w:rsid w:val="00425679"/>
    <w:rsid w:val="00436ECA"/>
    <w:rsid w:val="0048267B"/>
    <w:rsid w:val="004B44D2"/>
    <w:rsid w:val="004B54CA"/>
    <w:rsid w:val="004D3F48"/>
    <w:rsid w:val="004E02FB"/>
    <w:rsid w:val="004E5CBF"/>
    <w:rsid w:val="004F5965"/>
    <w:rsid w:val="00506F17"/>
    <w:rsid w:val="0052441C"/>
    <w:rsid w:val="0053017B"/>
    <w:rsid w:val="0053269E"/>
    <w:rsid w:val="005363F5"/>
    <w:rsid w:val="00541F85"/>
    <w:rsid w:val="00543386"/>
    <w:rsid w:val="005448A1"/>
    <w:rsid w:val="00550D0C"/>
    <w:rsid w:val="0056062C"/>
    <w:rsid w:val="005613DA"/>
    <w:rsid w:val="005620AE"/>
    <w:rsid w:val="00565E9A"/>
    <w:rsid w:val="00567958"/>
    <w:rsid w:val="005745BA"/>
    <w:rsid w:val="00594A00"/>
    <w:rsid w:val="00597974"/>
    <w:rsid w:val="005A390F"/>
    <w:rsid w:val="005A3F69"/>
    <w:rsid w:val="005C0953"/>
    <w:rsid w:val="005C3AA9"/>
    <w:rsid w:val="005F20D0"/>
    <w:rsid w:val="005F620F"/>
    <w:rsid w:val="0060262E"/>
    <w:rsid w:val="00604068"/>
    <w:rsid w:val="0060705F"/>
    <w:rsid w:val="006073AE"/>
    <w:rsid w:val="00621FC5"/>
    <w:rsid w:val="00627D65"/>
    <w:rsid w:val="00637B02"/>
    <w:rsid w:val="00641883"/>
    <w:rsid w:val="006664C5"/>
    <w:rsid w:val="00667E5B"/>
    <w:rsid w:val="00683A84"/>
    <w:rsid w:val="00684061"/>
    <w:rsid w:val="006846B0"/>
    <w:rsid w:val="006A3D32"/>
    <w:rsid w:val="006A4CE7"/>
    <w:rsid w:val="006B30BA"/>
    <w:rsid w:val="006B6A77"/>
    <w:rsid w:val="006B6AAF"/>
    <w:rsid w:val="006F245A"/>
    <w:rsid w:val="006F6C59"/>
    <w:rsid w:val="006F7561"/>
    <w:rsid w:val="00701332"/>
    <w:rsid w:val="0070774C"/>
    <w:rsid w:val="007205A1"/>
    <w:rsid w:val="007506EF"/>
    <w:rsid w:val="007578A5"/>
    <w:rsid w:val="00757B98"/>
    <w:rsid w:val="00781A35"/>
    <w:rsid w:val="00785261"/>
    <w:rsid w:val="0079726B"/>
    <w:rsid w:val="007B0256"/>
    <w:rsid w:val="007B1766"/>
    <w:rsid w:val="007B2AE9"/>
    <w:rsid w:val="007C7DCA"/>
    <w:rsid w:val="007D0FAF"/>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775F"/>
    <w:rsid w:val="00894EF9"/>
    <w:rsid w:val="008A5A46"/>
    <w:rsid w:val="008D47BF"/>
    <w:rsid w:val="008D5498"/>
    <w:rsid w:val="008E2401"/>
    <w:rsid w:val="009225F0"/>
    <w:rsid w:val="0093462C"/>
    <w:rsid w:val="00941CCE"/>
    <w:rsid w:val="00952955"/>
    <w:rsid w:val="00953795"/>
    <w:rsid w:val="00974189"/>
    <w:rsid w:val="009C6C4C"/>
    <w:rsid w:val="009C7C43"/>
    <w:rsid w:val="009E0720"/>
    <w:rsid w:val="009F176B"/>
    <w:rsid w:val="00A05504"/>
    <w:rsid w:val="00A206CC"/>
    <w:rsid w:val="00A332D2"/>
    <w:rsid w:val="00A56C96"/>
    <w:rsid w:val="00A83247"/>
    <w:rsid w:val="00A85DBF"/>
    <w:rsid w:val="00AB76FF"/>
    <w:rsid w:val="00B04ED8"/>
    <w:rsid w:val="00B2339D"/>
    <w:rsid w:val="00B265F0"/>
    <w:rsid w:val="00B91E3E"/>
    <w:rsid w:val="00BA2DB9"/>
    <w:rsid w:val="00BC6010"/>
    <w:rsid w:val="00BD643F"/>
    <w:rsid w:val="00BE1FA0"/>
    <w:rsid w:val="00BE7148"/>
    <w:rsid w:val="00C02DE4"/>
    <w:rsid w:val="00C1073A"/>
    <w:rsid w:val="00C13C95"/>
    <w:rsid w:val="00C2156B"/>
    <w:rsid w:val="00C21601"/>
    <w:rsid w:val="00C21CF4"/>
    <w:rsid w:val="00C2288F"/>
    <w:rsid w:val="00C33A07"/>
    <w:rsid w:val="00C50498"/>
    <w:rsid w:val="00C53060"/>
    <w:rsid w:val="00C542CA"/>
    <w:rsid w:val="00C61712"/>
    <w:rsid w:val="00C831F8"/>
    <w:rsid w:val="00C83D74"/>
    <w:rsid w:val="00C84DD7"/>
    <w:rsid w:val="00C968B0"/>
    <w:rsid w:val="00CA4B8D"/>
    <w:rsid w:val="00CB5863"/>
    <w:rsid w:val="00CC03B9"/>
    <w:rsid w:val="00CC51C4"/>
    <w:rsid w:val="00CD4950"/>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145F"/>
    <w:rsid w:val="00DE62C3"/>
    <w:rsid w:val="00DF18E9"/>
    <w:rsid w:val="00DF3156"/>
    <w:rsid w:val="00E021AC"/>
    <w:rsid w:val="00E15A2C"/>
    <w:rsid w:val="00E273E4"/>
    <w:rsid w:val="00E40D28"/>
    <w:rsid w:val="00E44212"/>
    <w:rsid w:val="00E753FA"/>
    <w:rsid w:val="00E75703"/>
    <w:rsid w:val="00E82D86"/>
    <w:rsid w:val="00E93962"/>
    <w:rsid w:val="00E9550B"/>
    <w:rsid w:val="00E96C31"/>
    <w:rsid w:val="00EB6B96"/>
    <w:rsid w:val="00ED2A73"/>
    <w:rsid w:val="00EE5980"/>
    <w:rsid w:val="00EF080A"/>
    <w:rsid w:val="00F0150C"/>
    <w:rsid w:val="00F30AFE"/>
    <w:rsid w:val="00F35449"/>
    <w:rsid w:val="00F45F62"/>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B21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framewor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career-options-gui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career-developmen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Рамка за способност за работна сила на NDIS: Упатство за опции за кариера</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 за способност за работна сила на NDIS: Упатство за опции за кариера</dc:title>
  <dc:creator/>
  <cp:keywords>[SEC=UNOFFICIAL]</cp:keywords>
  <cp:lastModifiedBy/>
  <cp:revision>1</cp:revision>
  <dcterms:created xsi:type="dcterms:W3CDTF">2023-08-25T00:54:00Z</dcterms:created>
  <dcterms:modified xsi:type="dcterms:W3CDTF">2023-08-25T00:54:00Z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AADC4F04C887FF792388A796EDE8049A</vt:lpwstr>
  </property>
  <property fmtid="{D5CDD505-2E9C-101B-9397-08002B2CF9AE}" pid="6" name="PM_Hash_Salt_Prev">
    <vt:lpwstr>214AEADF152A97EAF185C35D2070640D</vt:lpwstr>
  </property>
  <property fmtid="{D5CDD505-2E9C-101B-9397-08002B2CF9AE}" pid="7" name="PM_Hash_SHA1">
    <vt:lpwstr>0D89928F955E7B0AF049D4505378AE49A2D3FB8A</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21FD5919177D4863BEBCD3266965DCEE</vt:lpwstr>
  </property>
  <property fmtid="{D5CDD505-2E9C-101B-9397-08002B2CF9AE}" pid="15" name="PM_OriginationTimeStamp">
    <vt:lpwstr>2023-07-21T01:46:41Z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