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A38D" w14:textId="099E4C4D" w:rsidR="00865E5C" w:rsidRDefault="00CC5076" w:rsidP="00865E5C">
      <w:pPr>
        <w:pStyle w:val="Heading1"/>
      </w:pPr>
      <w:r>
        <w:t>NDIS behaviour support</w:t>
      </w:r>
      <w:r w:rsidR="00542547">
        <w:t xml:space="preserve"> Practitioners </w:t>
      </w:r>
    </w:p>
    <w:p w14:paraId="391E3309" w14:textId="77777777" w:rsidR="00F41FAF" w:rsidRPr="00865E5C" w:rsidRDefault="00F751D2" w:rsidP="00865E5C">
      <w:pPr>
        <w:pStyle w:val="Subtitle"/>
      </w:pPr>
      <w:bookmarkStart w:id="0" w:name="_GoBack"/>
      <w:r w:rsidRPr="00865E5C">
        <w:t>Quick reference g</w:t>
      </w:r>
      <w:r w:rsidR="00F41FAF" w:rsidRPr="00865E5C">
        <w:t>uide</w:t>
      </w:r>
      <w:r w:rsidR="00AE7A0C" w:rsidRPr="00865E5C">
        <w:t xml:space="preserve"> </w:t>
      </w:r>
      <w:r w:rsidRPr="00865E5C">
        <w:t>–</w:t>
      </w:r>
      <w:r w:rsidR="00312300" w:rsidRPr="00865E5C">
        <w:t xml:space="preserve"> </w:t>
      </w:r>
      <w:r w:rsidR="00542547">
        <w:t xml:space="preserve">How to Update Practitioner Profile </w:t>
      </w:r>
    </w:p>
    <w:p w14:paraId="5698BFCD" w14:textId="5C357510" w:rsidR="00F41FAF" w:rsidRPr="00F41FAF" w:rsidRDefault="00CC5076" w:rsidP="00F41FAF">
      <w:bookmarkStart w:id="1" w:name="_Toc490571859"/>
      <w:bookmarkEnd w:id="0"/>
      <w:r>
        <w:t>This guide can be read in conjunction with our FAQ on the behaviour support practitioner profile</w:t>
      </w:r>
      <w:r w:rsidR="009F20AC">
        <w:t>.</w:t>
      </w:r>
      <w:r>
        <w:t xml:space="preserve"> </w:t>
      </w:r>
    </w:p>
    <w:p w14:paraId="3D030C04" w14:textId="05F694E5" w:rsidR="00CC5076" w:rsidRDefault="00CC5076" w:rsidP="00BF6DDB">
      <w:r>
        <w:t xml:space="preserve">When a behaviour support practitioner is considered suitable, their portal access moves from the applications portal to the NDIS provider portal. </w:t>
      </w:r>
      <w:r w:rsidR="00EC0ECD">
        <w:t xml:space="preserve"> </w:t>
      </w:r>
    </w:p>
    <w:p w14:paraId="38F0C88D" w14:textId="77777777" w:rsidR="00CC5076" w:rsidRPr="009F20AC" w:rsidRDefault="00CC5076" w:rsidP="009F20AC">
      <w:pPr>
        <w:pBdr>
          <w:top w:val="single" w:sz="4" w:space="1" w:color="auto"/>
          <w:left w:val="single" w:sz="4" w:space="4" w:color="auto"/>
          <w:bottom w:val="single" w:sz="4" w:space="1" w:color="auto"/>
          <w:right w:val="single" w:sz="4" w:space="4" w:color="auto"/>
          <w:between w:val="single" w:sz="4" w:space="1" w:color="auto"/>
          <w:bar w:val="single" w:sz="4" w:color="auto"/>
        </w:pBdr>
      </w:pPr>
      <w:r w:rsidRPr="009F20AC">
        <w:rPr>
          <w:b/>
        </w:rPr>
        <w:t>Important note:</w:t>
      </w:r>
      <w:r w:rsidRPr="009F20AC">
        <w:t xml:space="preserve"> An auto-generated verification email is sent when the application is approved. This can end up in you spam or junk email folder. You must click on the link in this email to complete your practitioner profile access. </w:t>
      </w:r>
    </w:p>
    <w:p w14:paraId="084A8D90" w14:textId="1E7FB977" w:rsidR="00BF6DDB" w:rsidRPr="00BF6DDB" w:rsidRDefault="00FB76C1" w:rsidP="00BF6DDB">
      <w:r>
        <w:t>This Quick Reference Guide explains the step-by-step process of lo</w:t>
      </w:r>
      <w:r w:rsidR="00542547">
        <w:t xml:space="preserve">gging in to the NDIS Commission Practitioner Profile. </w:t>
      </w:r>
    </w:p>
    <w:p w14:paraId="2F25739A" w14:textId="77777777" w:rsidR="00B82623" w:rsidRDefault="00B82623" w:rsidP="00FB76C1">
      <w:pPr>
        <w:pStyle w:val="Heading2"/>
      </w:pPr>
      <w:r>
        <w:t xml:space="preserve">In this </w:t>
      </w:r>
      <w:r w:rsidR="00FB76C1">
        <w:t>guide</w:t>
      </w:r>
    </w:p>
    <w:p w14:paraId="4AD0ADD1" w14:textId="77777777" w:rsidR="00B82623" w:rsidRPr="00435BC4" w:rsidRDefault="00764B06" w:rsidP="000A61B6">
      <w:pPr>
        <w:pStyle w:val="Bullet1"/>
        <w:rPr>
          <w:rStyle w:val="Hyperlink"/>
          <w:color w:val="000000" w:themeColor="text1"/>
          <w:u w:val="none"/>
        </w:rPr>
      </w:pPr>
      <w:hyperlink w:anchor="_Logging_in_to" w:history="1">
        <w:r w:rsidR="00DA2A2D" w:rsidRPr="009D259B">
          <w:rPr>
            <w:rStyle w:val="Hyperlink"/>
          </w:rPr>
          <w:t xml:space="preserve">Logging </w:t>
        </w:r>
        <w:r w:rsidR="00542547" w:rsidRPr="009D259B">
          <w:rPr>
            <w:rStyle w:val="Hyperlink"/>
          </w:rPr>
          <w:t>in to the NDIS Commission Provider Portal</w:t>
        </w:r>
      </w:hyperlink>
    </w:p>
    <w:p w14:paraId="42A900B8" w14:textId="77777777" w:rsidR="009D259B" w:rsidRDefault="00764B06" w:rsidP="009D259B">
      <w:pPr>
        <w:pStyle w:val="Bullet1"/>
      </w:pPr>
      <w:hyperlink w:anchor="_Updating_the_Practitioner" w:history="1">
        <w:r w:rsidR="00542547" w:rsidRPr="009D259B">
          <w:rPr>
            <w:rStyle w:val="Hyperlink"/>
          </w:rPr>
          <w:t>Updating the Practitioner Profile details</w:t>
        </w:r>
      </w:hyperlink>
      <w:r w:rsidR="00542547">
        <w:t xml:space="preserve"> </w:t>
      </w:r>
    </w:p>
    <w:p w14:paraId="688D6BDB" w14:textId="77777777" w:rsidR="009D259B" w:rsidRPr="00960602" w:rsidRDefault="00764B06" w:rsidP="009D259B">
      <w:pPr>
        <w:pStyle w:val="Bullet1"/>
        <w:rPr>
          <w:rStyle w:val="Hyperlink"/>
          <w:color w:val="000000" w:themeColor="text1"/>
          <w:u w:val="none"/>
        </w:rPr>
      </w:pPr>
      <w:hyperlink w:anchor="_Updating_the_contact" w:history="1">
        <w:r w:rsidR="009D259B" w:rsidRPr="009D259B">
          <w:rPr>
            <w:rStyle w:val="Hyperlink"/>
          </w:rPr>
          <w:t>Updating the contact details on the NDIS Commission website</w:t>
        </w:r>
      </w:hyperlink>
    </w:p>
    <w:p w14:paraId="146FA8AC" w14:textId="77777777" w:rsidR="00960602" w:rsidRPr="009D259B" w:rsidRDefault="00764B06" w:rsidP="009D259B">
      <w:pPr>
        <w:pStyle w:val="Bullet1"/>
      </w:pPr>
      <w:hyperlink w:anchor="_Help_with_accessing_2" w:history="1">
        <w:r w:rsidR="00960602" w:rsidRPr="00960602">
          <w:rPr>
            <w:rStyle w:val="Hyperlink"/>
          </w:rPr>
          <w:t>Accessing your outcome letter</w:t>
        </w:r>
      </w:hyperlink>
    </w:p>
    <w:p w14:paraId="1AA6887B" w14:textId="77777777" w:rsidR="009D259B" w:rsidRDefault="00764B06" w:rsidP="009D259B">
      <w:pPr>
        <w:pStyle w:val="Bullet1"/>
      </w:pPr>
      <w:hyperlink w:anchor="_Help_with_accessing_1" w:history="1">
        <w:r w:rsidR="009D259B" w:rsidRPr="009D259B">
          <w:rPr>
            <w:rStyle w:val="Hyperlink"/>
          </w:rPr>
          <w:t>Help with accessing the NDIS Commission portal</w:t>
        </w:r>
      </w:hyperlink>
    </w:p>
    <w:p w14:paraId="01CEA0CB" w14:textId="77777777" w:rsidR="00E63C69" w:rsidRPr="00FB76C1" w:rsidRDefault="00DA2A2D" w:rsidP="00FB76C1">
      <w:pPr>
        <w:pStyle w:val="Heading2"/>
      </w:pPr>
      <w:bookmarkStart w:id="2" w:name="_Adding_new_users"/>
      <w:bookmarkStart w:id="3" w:name="_Logging_in_to"/>
      <w:bookmarkEnd w:id="2"/>
      <w:bookmarkEnd w:id="3"/>
      <w:r w:rsidRPr="00FB76C1">
        <w:t>Log</w:t>
      </w:r>
      <w:r w:rsidR="00FB76C1" w:rsidRPr="00FB76C1">
        <w:t>ging in to the NDIS Commission p</w:t>
      </w:r>
      <w:r w:rsidRPr="00FB76C1">
        <w:t xml:space="preserve">ortal </w:t>
      </w:r>
    </w:p>
    <w:p w14:paraId="6EFB3182" w14:textId="77777777" w:rsidR="00DA2A2D" w:rsidRDefault="00DA2A2D" w:rsidP="00F751D2">
      <w:pPr>
        <w:pStyle w:val="List1Numbered1"/>
      </w:pPr>
      <w:r>
        <w:t xml:space="preserve">Click </w:t>
      </w:r>
      <w:r>
        <w:rPr>
          <w:rStyle w:val="Strong"/>
        </w:rPr>
        <w:t>Portal</w:t>
      </w:r>
      <w:r>
        <w:t xml:space="preserve">. </w:t>
      </w:r>
      <w:r w:rsidR="00BE7D7F">
        <w:t xml:space="preserve">Select </w:t>
      </w:r>
      <w:r w:rsidR="00BE7D7F" w:rsidRPr="00BE7D7F">
        <w:t>Registered NDIS providers</w:t>
      </w:r>
      <w:r w:rsidR="00960602">
        <w:t>.</w:t>
      </w:r>
    </w:p>
    <w:p w14:paraId="35A7370C" w14:textId="77777777" w:rsidR="00BE7D7F" w:rsidRDefault="00F751D2" w:rsidP="008E2595">
      <w:pPr>
        <w:pStyle w:val="Indentedtext"/>
        <w:spacing w:after="1680"/>
        <w:ind w:hanging="720"/>
      </w:pPr>
      <w:r>
        <w:rPr>
          <w:noProof/>
          <w:lang w:eastAsia="en-AU"/>
        </w:rPr>
        <mc:AlternateContent>
          <mc:Choice Requires="wps">
            <w:drawing>
              <wp:anchor distT="0" distB="0" distL="114300" distR="114300" simplePos="0" relativeHeight="251659264" behindDoc="0" locked="0" layoutInCell="1" allowOverlap="1" wp14:anchorId="14E7EF69" wp14:editId="20D83A28">
                <wp:simplePos x="0" y="0"/>
                <wp:positionH relativeFrom="column">
                  <wp:posOffset>4127500</wp:posOffset>
                </wp:positionH>
                <wp:positionV relativeFrom="paragraph">
                  <wp:posOffset>143955</wp:posOffset>
                </wp:positionV>
                <wp:extent cx="555414" cy="145626"/>
                <wp:effectExtent l="0" t="0" r="16510" b="26035"/>
                <wp:wrapNone/>
                <wp:docPr id="15" name="Rectangle 15" descr="decorative"/>
                <wp:cNvGraphicFramePr/>
                <a:graphic xmlns:a="http://schemas.openxmlformats.org/drawingml/2006/main">
                  <a:graphicData uri="http://schemas.microsoft.com/office/word/2010/wordprocessingShape">
                    <wps:wsp>
                      <wps:cNvSpPr/>
                      <wps:spPr>
                        <a:xfrm>
                          <a:off x="0" y="0"/>
                          <a:ext cx="555414" cy="145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BCF8C" id="Rectangle 15" o:spid="_x0000_s1026" alt="decorative" style="position:absolute;margin-left:325pt;margin-top:11.35pt;width:43.75pt;height:1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" filled="f" strokecolor="red" strokeweight="1.5pt"/>
            </w:pict>
          </mc:Fallback>
        </mc:AlternateContent>
      </w:r>
      <w:r w:rsidR="00BE7D7F">
        <w:rPr>
          <w:noProof/>
          <w:lang w:eastAsia="en-AU"/>
        </w:rPr>
        <mc:AlternateContent>
          <mc:Choice Requires="wps">
            <w:drawing>
              <wp:anchor distT="0" distB="0" distL="114300" distR="114300" simplePos="0" relativeHeight="251660288" behindDoc="0" locked="0" layoutInCell="1" allowOverlap="1" wp14:anchorId="223BCE0D" wp14:editId="6B5C8111">
                <wp:simplePos x="0" y="0"/>
                <wp:positionH relativeFrom="column">
                  <wp:posOffset>3327047</wp:posOffset>
                </wp:positionH>
                <wp:positionV relativeFrom="paragraph">
                  <wp:posOffset>365548</wp:posOffset>
                </wp:positionV>
                <wp:extent cx="1189236" cy="240224"/>
                <wp:effectExtent l="0" t="0" r="11430" b="26670"/>
                <wp:wrapNone/>
                <wp:docPr id="16" name="Rectangle 16" descr="decorative"/>
                <wp:cNvGraphicFramePr/>
                <a:graphic xmlns:a="http://schemas.openxmlformats.org/drawingml/2006/main">
                  <a:graphicData uri="http://schemas.microsoft.com/office/word/2010/wordprocessingShape">
                    <wps:wsp>
                      <wps:cNvSpPr/>
                      <wps:spPr>
                        <a:xfrm>
                          <a:off x="0" y="0"/>
                          <a:ext cx="1189236" cy="2402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BC7B" id="Rectangle 16" o:spid="_x0000_s1026" alt="decorative" style="position:absolute;margin-left:261.95pt;margin-top:28.8pt;width:93.6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" filled="f" strokecolor="red" strokeweight="1.5pt"/>
            </w:pict>
          </mc:Fallback>
        </mc:AlternateContent>
      </w:r>
      <w:r w:rsidR="00BE7D7F">
        <w:rPr>
          <w:noProof/>
          <w:lang w:eastAsia="en-AU"/>
        </w:rPr>
        <w:drawing>
          <wp:inline distT="0" distB="0" distL="0" distR="0" wp14:anchorId="56D059CB" wp14:editId="12119AE3">
            <wp:extent cx="6220319" cy="3170698"/>
            <wp:effectExtent l="38100" t="38100" r="47625" b="29845"/>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1884" cy="3171496"/>
                    </a:xfrm>
                    <a:prstGeom prst="rect">
                      <a:avLst/>
                    </a:prstGeom>
                    <a:ln w="31750">
                      <a:solidFill>
                        <a:schemeClr val="tx1"/>
                      </a:solidFill>
                    </a:ln>
                  </pic:spPr>
                </pic:pic>
              </a:graphicData>
            </a:graphic>
          </wp:inline>
        </w:drawing>
      </w:r>
    </w:p>
    <w:p w14:paraId="6AF7AAA3" w14:textId="77777777" w:rsidR="00DA2A2D" w:rsidRPr="00F751D2" w:rsidRDefault="00DA2A2D" w:rsidP="00F751D2">
      <w:pPr>
        <w:pStyle w:val="List1Numbered1"/>
      </w:pPr>
      <w:r w:rsidRPr="00F751D2">
        <w:lastRenderedPageBreak/>
        <w:t xml:space="preserve">Click </w:t>
      </w:r>
      <w:r w:rsidRPr="00960602">
        <w:rPr>
          <w:rStyle w:val="Strong"/>
          <w:bCs w:val="0"/>
        </w:rPr>
        <w:t>Login with PRODA</w:t>
      </w:r>
      <w:r w:rsidR="00960602">
        <w:rPr>
          <w:rStyle w:val="Strong"/>
          <w:b w:val="0"/>
          <w:bCs w:val="0"/>
        </w:rPr>
        <w:t>.</w:t>
      </w:r>
    </w:p>
    <w:p w14:paraId="3A5A22E8" w14:textId="77777777" w:rsidR="00DA2A2D" w:rsidRDefault="00BE7D7F" w:rsidP="00F751D2">
      <w:pPr>
        <w:pStyle w:val="Indentedtext"/>
        <w:ind w:hanging="720"/>
      </w:pPr>
      <w:r>
        <w:rPr>
          <w:noProof/>
          <w:lang w:eastAsia="en-AU"/>
        </w:rPr>
        <mc:AlternateContent>
          <mc:Choice Requires="wps">
            <w:drawing>
              <wp:anchor distT="0" distB="0" distL="114300" distR="114300" simplePos="0" relativeHeight="251661312" behindDoc="0" locked="0" layoutInCell="1" allowOverlap="1" wp14:anchorId="486FBDA6" wp14:editId="01CB5237">
                <wp:simplePos x="0" y="0"/>
                <wp:positionH relativeFrom="column">
                  <wp:posOffset>178364</wp:posOffset>
                </wp:positionH>
                <wp:positionV relativeFrom="paragraph">
                  <wp:posOffset>519219</wp:posOffset>
                </wp:positionV>
                <wp:extent cx="1270861" cy="464949"/>
                <wp:effectExtent l="0" t="0" r="24765" b="11430"/>
                <wp:wrapNone/>
                <wp:docPr id="20" name="Rectangle 20" descr="decorative"/>
                <wp:cNvGraphicFramePr/>
                <a:graphic xmlns:a="http://schemas.openxmlformats.org/drawingml/2006/main">
                  <a:graphicData uri="http://schemas.microsoft.com/office/word/2010/wordprocessingShape">
                    <wps:wsp>
                      <wps:cNvSpPr/>
                      <wps:spPr>
                        <a:xfrm>
                          <a:off x="0" y="0"/>
                          <a:ext cx="1270861" cy="46494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FAD24" id="Rectangle 20" o:spid="_x0000_s1026" alt="decorative" style="position:absolute;margin-left:14.05pt;margin-top:40.9pt;width:100.05pt;height:36.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" filled="f" strokecolor="red" strokeweight="1.5pt"/>
            </w:pict>
          </mc:Fallback>
        </mc:AlternateContent>
      </w:r>
      <w:r>
        <w:rPr>
          <w:noProof/>
          <w:lang w:eastAsia="en-AU"/>
        </w:rPr>
        <w:drawing>
          <wp:inline distT="0" distB="0" distL="0" distR="0" wp14:anchorId="701DB157" wp14:editId="3E293AA3">
            <wp:extent cx="6143353" cy="4324138"/>
            <wp:effectExtent l="38100" t="38100" r="29210" b="38735"/>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0830" cy="4329401"/>
                    </a:xfrm>
                    <a:prstGeom prst="rect">
                      <a:avLst/>
                    </a:prstGeom>
                    <a:ln w="31750">
                      <a:solidFill>
                        <a:schemeClr val="tx1"/>
                      </a:solidFill>
                    </a:ln>
                  </pic:spPr>
                </pic:pic>
              </a:graphicData>
            </a:graphic>
          </wp:inline>
        </w:drawing>
      </w:r>
    </w:p>
    <w:p w14:paraId="2EF9E324" w14:textId="77777777" w:rsidR="00CE60A7" w:rsidRDefault="00DA2A2D" w:rsidP="00CE60A7">
      <w:pPr>
        <w:pStyle w:val="List1Numbered1"/>
        <w:rPr>
          <w:b/>
        </w:rPr>
      </w:pPr>
      <w:r w:rsidRPr="00F751D2">
        <w:t xml:space="preserve">Type the PRODA </w:t>
      </w:r>
      <w:r w:rsidRPr="00F751D2">
        <w:rPr>
          <w:b/>
        </w:rPr>
        <w:t xml:space="preserve">Username </w:t>
      </w:r>
      <w:r w:rsidRPr="00F751D2">
        <w:t xml:space="preserve">and </w:t>
      </w:r>
      <w:r w:rsidRPr="00F751D2">
        <w:rPr>
          <w:b/>
        </w:rPr>
        <w:t>Password</w:t>
      </w:r>
      <w:r w:rsidRPr="00F751D2">
        <w:t xml:space="preserve"> then click </w:t>
      </w:r>
      <w:r w:rsidRPr="00F751D2">
        <w:rPr>
          <w:b/>
        </w:rPr>
        <w:t>Login</w:t>
      </w:r>
      <w:r w:rsidR="00960602">
        <w:t>.</w:t>
      </w:r>
    </w:p>
    <w:p w14:paraId="438BB325" w14:textId="77777777" w:rsidR="00DA2A2D" w:rsidRDefault="00DA2A2D" w:rsidP="00CE60A7">
      <w:pPr>
        <w:pStyle w:val="List1Numbered1"/>
        <w:numPr>
          <w:ilvl w:val="0"/>
          <w:numId w:val="0"/>
        </w:numPr>
      </w:pPr>
      <w:r>
        <w:rPr>
          <w:noProof/>
          <w:lang w:eastAsia="en-AU"/>
        </w:rPr>
        <w:drawing>
          <wp:inline distT="0" distB="0" distL="0" distR="0" wp14:anchorId="4EBB5C80" wp14:editId="04D879D0">
            <wp:extent cx="6150498" cy="4150581"/>
            <wp:effectExtent l="38100" t="38100" r="41275" b="40640"/>
            <wp:docPr id="11" name="Picture 11" descr="PRODA login screen showing the Username and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498" cy="4150581"/>
                    </a:xfrm>
                    <a:prstGeom prst="rect">
                      <a:avLst/>
                    </a:prstGeom>
                    <a:noFill/>
                    <a:ln w="31750" cmpd="sng">
                      <a:solidFill>
                        <a:srgbClr val="000000"/>
                      </a:solidFill>
                      <a:miter lim="800000"/>
                      <a:headEnd/>
                      <a:tailEnd/>
                    </a:ln>
                    <a:effectLst/>
                  </pic:spPr>
                </pic:pic>
              </a:graphicData>
            </a:graphic>
          </wp:inline>
        </w:drawing>
      </w:r>
    </w:p>
    <w:p w14:paraId="61646ED4" w14:textId="77777777" w:rsidR="00DA2A2D" w:rsidRDefault="00BF6DDB" w:rsidP="00F751D2">
      <w:pPr>
        <w:pStyle w:val="List1Numbered1"/>
        <w:rPr>
          <w:rStyle w:val="Strong"/>
          <w:b w:val="0"/>
          <w:bCs w:val="0"/>
        </w:rPr>
      </w:pPr>
      <w:r>
        <w:br w:type="page"/>
      </w:r>
      <w:r w:rsidR="00DA2A2D">
        <w:lastRenderedPageBreak/>
        <w:t>Enter the PRODA verification</w:t>
      </w:r>
      <w:r w:rsidR="00DA2A2D">
        <w:rPr>
          <w:rStyle w:val="Strong"/>
        </w:rPr>
        <w:t xml:space="preserve"> Code </w:t>
      </w:r>
      <w:r w:rsidR="00DA2A2D">
        <w:t xml:space="preserve">then click </w:t>
      </w:r>
      <w:r w:rsidR="00F751D2">
        <w:rPr>
          <w:rStyle w:val="Strong"/>
        </w:rPr>
        <w:t>Next</w:t>
      </w:r>
      <w:r w:rsidR="00960602">
        <w:rPr>
          <w:rStyle w:val="Strong"/>
        </w:rPr>
        <w:t>.</w:t>
      </w:r>
    </w:p>
    <w:p w14:paraId="64FC936E" w14:textId="77777777" w:rsidR="00DA2A2D" w:rsidRDefault="00DA2A2D" w:rsidP="00F751D2">
      <w:pPr>
        <w:pStyle w:val="Indentedtext"/>
        <w:ind w:hanging="720"/>
      </w:pPr>
      <w:r>
        <w:rPr>
          <w:noProof/>
          <w:lang w:eastAsia="en-AU"/>
        </w:rPr>
        <w:drawing>
          <wp:inline distT="0" distB="0" distL="0" distR="0" wp14:anchorId="7FC5D5D5" wp14:editId="63A95233">
            <wp:extent cx="5863959" cy="3508763"/>
            <wp:effectExtent l="38100" t="38100" r="41910" b="34925"/>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038" cy="3515991"/>
                    </a:xfrm>
                    <a:prstGeom prst="rect">
                      <a:avLst/>
                    </a:prstGeom>
                    <a:noFill/>
                    <a:ln w="31750" cmpd="sng">
                      <a:solidFill>
                        <a:srgbClr val="000000"/>
                      </a:solidFill>
                      <a:miter lim="800000"/>
                      <a:headEnd/>
                      <a:tailEnd/>
                    </a:ln>
                    <a:effectLst/>
                  </pic:spPr>
                </pic:pic>
              </a:graphicData>
            </a:graphic>
          </wp:inline>
        </w:drawing>
      </w:r>
    </w:p>
    <w:p w14:paraId="48B0C9B0" w14:textId="5A81418D" w:rsidR="00DA2A2D" w:rsidRPr="009F20AC" w:rsidRDefault="00DA2A2D" w:rsidP="00F751D2">
      <w:pPr>
        <w:pStyle w:val="List1Numbered1"/>
      </w:pPr>
      <w:r>
        <w:t xml:space="preserve">Select the </w:t>
      </w:r>
      <w:r>
        <w:rPr>
          <w:rStyle w:val="Strong"/>
        </w:rPr>
        <w:t>Provider name</w:t>
      </w:r>
      <w:r>
        <w:t xml:space="preserve"> and the </w:t>
      </w:r>
      <w:r>
        <w:rPr>
          <w:rStyle w:val="Strong"/>
        </w:rPr>
        <w:t>Role</w:t>
      </w:r>
      <w:r>
        <w:t xml:space="preserve"> to logon and the</w:t>
      </w:r>
      <w:r w:rsidR="00F465E1">
        <w:t>n</w:t>
      </w:r>
      <w:r>
        <w:t xml:space="preserve"> click </w:t>
      </w:r>
      <w:r>
        <w:rPr>
          <w:rStyle w:val="Strong"/>
        </w:rPr>
        <w:t>Continue</w:t>
      </w:r>
      <w:r w:rsidR="00542547" w:rsidRPr="00542547">
        <w:rPr>
          <w:rStyle w:val="Strong"/>
          <w:rFonts w:cstheme="minorHAnsi"/>
          <w:color w:val="auto"/>
        </w:rPr>
        <w:t xml:space="preserve"> </w:t>
      </w:r>
    </w:p>
    <w:p w14:paraId="41363FE7" w14:textId="2BBCA5ED" w:rsidR="00CC5076" w:rsidRDefault="00CC5076" w:rsidP="009F20AC">
      <w:pPr>
        <w:pStyle w:val="List1Numbered1"/>
        <w:numPr>
          <w:ilvl w:val="0"/>
          <w:numId w:val="0"/>
        </w:numPr>
        <w:ind w:left="426"/>
        <w:rPr>
          <w:rFonts w:cstheme="minorHAnsi"/>
          <w:color w:val="auto"/>
          <w:sz w:val="21"/>
          <w:szCs w:val="21"/>
          <w:shd w:val="clear" w:color="auto" w:fill="FFFFFF"/>
        </w:rPr>
      </w:pPr>
      <w:r>
        <w:t xml:space="preserve">For the practitioner profile, your name will appear under the provider name. </w:t>
      </w:r>
      <w:r>
        <w:rPr>
          <w:rFonts w:cstheme="minorHAnsi"/>
          <w:color w:val="auto"/>
          <w:sz w:val="21"/>
          <w:szCs w:val="21"/>
          <w:shd w:val="clear" w:color="auto" w:fill="FFFFFF"/>
        </w:rPr>
        <w:t>T</w:t>
      </w:r>
      <w:r w:rsidRPr="00542547">
        <w:rPr>
          <w:rFonts w:cstheme="minorHAnsi"/>
          <w:color w:val="auto"/>
          <w:sz w:val="21"/>
          <w:szCs w:val="21"/>
          <w:shd w:val="clear" w:color="auto" w:fill="FFFFFF"/>
        </w:rPr>
        <w:t>his is for technical purposes only and you are not consid</w:t>
      </w:r>
      <w:r>
        <w:rPr>
          <w:rFonts w:cstheme="minorHAnsi"/>
          <w:color w:val="auto"/>
          <w:sz w:val="21"/>
          <w:szCs w:val="21"/>
          <w:shd w:val="clear" w:color="auto" w:fill="FFFFFF"/>
        </w:rPr>
        <w:t>ered a provider in this context</w:t>
      </w:r>
      <w:r w:rsidR="002511CF">
        <w:rPr>
          <w:rFonts w:cstheme="minorHAnsi"/>
          <w:color w:val="auto"/>
          <w:sz w:val="21"/>
          <w:szCs w:val="21"/>
          <w:shd w:val="clear" w:color="auto" w:fill="FFFFFF"/>
        </w:rPr>
        <w:t xml:space="preserve"> (unless you are a sole trader who is also registered as an NDIS provider). </w:t>
      </w:r>
    </w:p>
    <w:p w14:paraId="593E4806" w14:textId="4DCAC708" w:rsidR="00CC5076" w:rsidRDefault="00CC5076" w:rsidP="009F20AC">
      <w:pPr>
        <w:pStyle w:val="List1Numbered1"/>
        <w:numPr>
          <w:ilvl w:val="0"/>
          <w:numId w:val="0"/>
        </w:numPr>
        <w:ind w:left="426"/>
        <w:rPr>
          <w:rStyle w:val="Strong"/>
          <w:b w:val="0"/>
          <w:bCs w:val="0"/>
        </w:rPr>
      </w:pPr>
      <w:r>
        <w:t>If you are logging in to lodge a behaviour support plan, select the provider name that you are lodging the plan on behalf of</w:t>
      </w:r>
      <w:r w:rsidR="002511CF">
        <w:t xml:space="preserve"> and refer to the Quick Reference Guide on lodging behaviour support plans. </w:t>
      </w:r>
    </w:p>
    <w:p w14:paraId="455DF67B" w14:textId="77777777" w:rsidR="00BF6DDB" w:rsidRDefault="00BF6DDB" w:rsidP="00120ED9">
      <w:pPr>
        <w:pStyle w:val="Bullet1"/>
        <w:numPr>
          <w:ilvl w:val="0"/>
          <w:numId w:val="0"/>
        </w:numPr>
        <w:rPr>
          <w:rStyle w:val="Strong"/>
          <w:b w:val="0"/>
          <w:bCs w:val="0"/>
        </w:rPr>
      </w:pPr>
    </w:p>
    <w:p w14:paraId="40C5A087" w14:textId="77777777" w:rsidR="00BF6DDB" w:rsidRDefault="00CC5076">
      <w:pPr>
        <w:suppressAutoHyphens w:val="0"/>
        <w:spacing w:line="240" w:lineRule="auto"/>
        <w:rPr>
          <w:rStyle w:val="Strong"/>
          <w:b w:val="0"/>
          <w:bCs w:val="0"/>
        </w:rPr>
      </w:pPr>
      <w:r>
        <w:rPr>
          <w:b/>
          <w:bCs/>
          <w:noProof/>
          <w:lang w:eastAsia="en-AU"/>
        </w:rPr>
        <mc:AlternateContent>
          <mc:Choice Requires="wps">
            <w:drawing>
              <wp:anchor distT="0" distB="0" distL="114300" distR="114300" simplePos="0" relativeHeight="251664384" behindDoc="0" locked="0" layoutInCell="1" allowOverlap="1" wp14:anchorId="7AD92AEF" wp14:editId="7850FF04">
                <wp:simplePos x="0" y="0"/>
                <wp:positionH relativeFrom="column">
                  <wp:posOffset>2640330</wp:posOffset>
                </wp:positionH>
                <wp:positionV relativeFrom="paragraph">
                  <wp:posOffset>1936300</wp:posOffset>
                </wp:positionV>
                <wp:extent cx="1062395" cy="216708"/>
                <wp:effectExtent l="0" t="0" r="23495" b="12065"/>
                <wp:wrapNone/>
                <wp:docPr id="21" name="Rectangle 21"/>
                <wp:cNvGraphicFramePr/>
                <a:graphic xmlns:a="http://schemas.openxmlformats.org/drawingml/2006/main">
                  <a:graphicData uri="http://schemas.microsoft.com/office/word/2010/wordprocessingShape">
                    <wps:wsp>
                      <wps:cNvSpPr/>
                      <wps:spPr>
                        <a:xfrm>
                          <a:off x="0" y="0"/>
                          <a:ext cx="1062395" cy="2167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04362" id="Rectangle 21" o:spid="_x0000_s1026" style="position:absolute;margin-left:207.9pt;margin-top:152.45pt;width:83.65pt;height:17.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" filled="f" strokecolor="red" strokeweight="1.5pt"/>
            </w:pict>
          </mc:Fallback>
        </mc:AlternateContent>
      </w:r>
      <w:r>
        <w:rPr>
          <w:b/>
          <w:bCs/>
          <w:noProof/>
          <w:lang w:eastAsia="en-AU"/>
        </w:rPr>
        <mc:AlternateContent>
          <mc:Choice Requires="wps">
            <w:drawing>
              <wp:anchor distT="0" distB="0" distL="114300" distR="114300" simplePos="0" relativeHeight="251662336" behindDoc="0" locked="0" layoutInCell="1" allowOverlap="1" wp14:anchorId="6DAAECAB" wp14:editId="51465A00">
                <wp:simplePos x="0" y="0"/>
                <wp:positionH relativeFrom="column">
                  <wp:posOffset>123559</wp:posOffset>
                </wp:positionH>
                <wp:positionV relativeFrom="paragraph">
                  <wp:posOffset>1923046</wp:posOffset>
                </wp:positionV>
                <wp:extent cx="1062395" cy="216708"/>
                <wp:effectExtent l="0" t="0" r="23495" b="12065"/>
                <wp:wrapNone/>
                <wp:docPr id="19" name="Rectangle 19"/>
                <wp:cNvGraphicFramePr/>
                <a:graphic xmlns:a="http://schemas.openxmlformats.org/drawingml/2006/main">
                  <a:graphicData uri="http://schemas.microsoft.com/office/word/2010/wordprocessingShape">
                    <wps:wsp>
                      <wps:cNvSpPr/>
                      <wps:spPr>
                        <a:xfrm>
                          <a:off x="0" y="0"/>
                          <a:ext cx="1062395" cy="2167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BCF16" id="Rectangle 19" o:spid="_x0000_s1026" style="position:absolute;margin-left:9.75pt;margin-top:151.4pt;width:83.65pt;height:1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" filled="f" strokecolor="red" strokeweight="1.5pt"/>
            </w:pict>
          </mc:Fallback>
        </mc:AlternateContent>
      </w:r>
      <w:r>
        <w:rPr>
          <w:b/>
          <w:bCs/>
          <w:noProof/>
          <w:lang w:eastAsia="en-AU"/>
        </w:rPr>
        <mc:AlternateContent>
          <mc:Choice Requires="wps">
            <w:drawing>
              <wp:anchor distT="0" distB="0" distL="114300" distR="114300" simplePos="0" relativeHeight="251666432" behindDoc="0" locked="0" layoutInCell="1" allowOverlap="1" wp14:anchorId="12F791D6" wp14:editId="3EA27E6F">
                <wp:simplePos x="0" y="0"/>
                <wp:positionH relativeFrom="column">
                  <wp:posOffset>5104601</wp:posOffset>
                </wp:positionH>
                <wp:positionV relativeFrom="paragraph">
                  <wp:posOffset>1935050</wp:posOffset>
                </wp:positionV>
                <wp:extent cx="560268" cy="200678"/>
                <wp:effectExtent l="0" t="0" r="11430" b="27940"/>
                <wp:wrapNone/>
                <wp:docPr id="22" name="Rectangle 22"/>
                <wp:cNvGraphicFramePr/>
                <a:graphic xmlns:a="http://schemas.openxmlformats.org/drawingml/2006/main">
                  <a:graphicData uri="http://schemas.microsoft.com/office/word/2010/wordprocessingShape">
                    <wps:wsp>
                      <wps:cNvSpPr/>
                      <wps:spPr>
                        <a:xfrm>
                          <a:off x="0" y="0"/>
                          <a:ext cx="560268" cy="2006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97EE9" id="Rectangle 22" o:spid="_x0000_s1026" style="position:absolute;margin-left:401.95pt;margin-top:152.35pt;width:44.1pt;height: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" filled="f" strokecolor="red" strokeweight="1.5pt"/>
            </w:pict>
          </mc:Fallback>
        </mc:AlternateContent>
      </w:r>
      <w:r w:rsidR="00120ED9">
        <w:rPr>
          <w:rStyle w:val="Strong"/>
          <w:noProof/>
          <w:lang w:eastAsia="en-AU"/>
        </w:rPr>
        <w:drawing>
          <wp:inline distT="0" distB="0" distL="0" distR="0" wp14:anchorId="5F8B0326" wp14:editId="7304BFF0">
            <wp:extent cx="5899355" cy="3623103"/>
            <wp:effectExtent l="38100" t="38100" r="44450" b="34925"/>
            <wp:docPr id="13" name="Picture 13" descr="C:\Users\mc0162\AppData\Local\Microsoft\Windows\INetCache\Content.MSO\7B1F0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0162\AppData\Local\Microsoft\Windows\INetCache\Content.MSO\7B1F06D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760" cy="3627651"/>
                    </a:xfrm>
                    <a:prstGeom prst="rect">
                      <a:avLst/>
                    </a:prstGeom>
                    <a:noFill/>
                    <a:ln w="31750">
                      <a:solidFill>
                        <a:schemeClr val="tx1"/>
                      </a:solidFill>
                    </a:ln>
                  </pic:spPr>
                </pic:pic>
              </a:graphicData>
            </a:graphic>
          </wp:inline>
        </w:drawing>
      </w:r>
      <w:r w:rsidR="00BF6DDB">
        <w:rPr>
          <w:rStyle w:val="Strong"/>
          <w:b w:val="0"/>
          <w:bCs w:val="0"/>
        </w:rPr>
        <w:br w:type="page"/>
      </w:r>
    </w:p>
    <w:p w14:paraId="78AC3EB2" w14:textId="77777777" w:rsidR="00DA2A2D" w:rsidRDefault="00DA2A2D" w:rsidP="00F751D2">
      <w:pPr>
        <w:pStyle w:val="List1Numbered1"/>
        <w:rPr>
          <w:rStyle w:val="Strong"/>
        </w:rPr>
      </w:pPr>
      <w:r>
        <w:lastRenderedPageBreak/>
        <w:t xml:space="preserve">Click </w:t>
      </w:r>
      <w:r>
        <w:rPr>
          <w:rStyle w:val="Strong"/>
        </w:rPr>
        <w:t>I agree</w:t>
      </w:r>
      <w:r w:rsidR="00960602">
        <w:rPr>
          <w:rStyle w:val="Strong"/>
          <w:b w:val="0"/>
        </w:rPr>
        <w:t>.</w:t>
      </w:r>
    </w:p>
    <w:p w14:paraId="02EE22D6" w14:textId="77777777" w:rsidR="00DA2A2D" w:rsidRDefault="00DA2A2D" w:rsidP="00F751D2">
      <w:pPr>
        <w:pStyle w:val="Bullet1"/>
        <w:numPr>
          <w:ilvl w:val="0"/>
          <w:numId w:val="0"/>
        </w:numPr>
        <w:ind w:left="720" w:hanging="720"/>
        <w:rPr>
          <w:rStyle w:val="Strong"/>
          <w:b w:val="0"/>
          <w:bCs w:val="0"/>
        </w:rPr>
      </w:pPr>
      <w:r>
        <w:rPr>
          <w:noProof/>
          <w:lang w:eastAsia="en-AU"/>
        </w:rPr>
        <w:drawing>
          <wp:inline distT="0" distB="0" distL="0" distR="0" wp14:anchorId="1844530D" wp14:editId="1032CCC1">
            <wp:extent cx="6189418" cy="2946400"/>
            <wp:effectExtent l="38100" t="38100" r="40005" b="44450"/>
            <wp:docPr id="8" name="Picture 8" descr="The screen shows the conditions on accessing the NDIS Commission Portal. Read this and click on the 'I agree'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152" cy="2947702"/>
                    </a:xfrm>
                    <a:prstGeom prst="rect">
                      <a:avLst/>
                    </a:prstGeom>
                    <a:noFill/>
                    <a:ln w="31750" cmpd="sng">
                      <a:solidFill>
                        <a:srgbClr val="000000"/>
                      </a:solidFill>
                      <a:miter lim="800000"/>
                      <a:headEnd/>
                      <a:tailEnd/>
                    </a:ln>
                    <a:effectLst/>
                  </pic:spPr>
                </pic:pic>
              </a:graphicData>
            </a:graphic>
          </wp:inline>
        </w:drawing>
      </w:r>
    </w:p>
    <w:p w14:paraId="04BB1C13" w14:textId="77777777" w:rsidR="00DA2A2D" w:rsidRDefault="000A61B6" w:rsidP="008A50EE">
      <w:pPr>
        <w:rPr>
          <w:rStyle w:val="Strong"/>
          <w:b w:val="0"/>
        </w:rPr>
      </w:pPr>
      <w:r>
        <w:rPr>
          <w:rStyle w:val="Strong"/>
          <w:b w:val="0"/>
        </w:rPr>
        <w:t>This should s</w:t>
      </w:r>
      <w:r w:rsidR="00DA2A2D" w:rsidRPr="000A61B6">
        <w:rPr>
          <w:rStyle w:val="Strong"/>
          <w:b w:val="0"/>
        </w:rPr>
        <w:t>ucces</w:t>
      </w:r>
      <w:r w:rsidRPr="000A61B6">
        <w:rPr>
          <w:rStyle w:val="Strong"/>
          <w:b w:val="0"/>
        </w:rPr>
        <w:t>sfully log you on to the Portal</w:t>
      </w:r>
      <w:bookmarkStart w:id="4" w:name="_Request_new_user"/>
      <w:bookmarkEnd w:id="4"/>
      <w:r w:rsidR="00960602">
        <w:rPr>
          <w:rStyle w:val="Strong"/>
          <w:b w:val="0"/>
        </w:rPr>
        <w:t>.</w:t>
      </w:r>
    </w:p>
    <w:p w14:paraId="1930BE74" w14:textId="77777777" w:rsidR="008A50EE" w:rsidRPr="008A50EE" w:rsidRDefault="008A50EE" w:rsidP="008A50EE">
      <w:pPr>
        <w:rPr>
          <w:bCs/>
        </w:rPr>
      </w:pPr>
    </w:p>
    <w:p w14:paraId="7E071F6D" w14:textId="77777777" w:rsidR="008A50EE" w:rsidRDefault="008A50EE" w:rsidP="008A50EE">
      <w:pPr>
        <w:pStyle w:val="List1Numbered1"/>
      </w:pPr>
      <w:r>
        <w:rPr>
          <w:b/>
          <w:bCs/>
          <w:noProof/>
          <w:lang w:eastAsia="en-AU"/>
        </w:rPr>
        <mc:AlternateContent>
          <mc:Choice Requires="wps">
            <w:drawing>
              <wp:anchor distT="0" distB="0" distL="114300" distR="114300" simplePos="0" relativeHeight="251669504" behindDoc="0" locked="0" layoutInCell="1" allowOverlap="1" wp14:anchorId="07E5AFFB" wp14:editId="119CD593">
                <wp:simplePos x="0" y="0"/>
                <wp:positionH relativeFrom="margin">
                  <wp:align>right</wp:align>
                </wp:positionH>
                <wp:positionV relativeFrom="paragraph">
                  <wp:posOffset>1665245</wp:posOffset>
                </wp:positionV>
                <wp:extent cx="1242104" cy="248421"/>
                <wp:effectExtent l="0" t="0" r="15240" b="18415"/>
                <wp:wrapNone/>
                <wp:docPr id="24" name="Rectangle 24"/>
                <wp:cNvGraphicFramePr/>
                <a:graphic xmlns:a="http://schemas.openxmlformats.org/drawingml/2006/main">
                  <a:graphicData uri="http://schemas.microsoft.com/office/word/2010/wordprocessingShape">
                    <wps:wsp>
                      <wps:cNvSpPr/>
                      <wps:spPr>
                        <a:xfrm>
                          <a:off x="0" y="0"/>
                          <a:ext cx="1242104" cy="2484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E1A00" id="Rectangle 24" o:spid="_x0000_s1026" style="position:absolute;margin-left:46.6pt;margin-top:131.1pt;width:97.8pt;height:19.5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" filled="f" strokecolor="red" strokeweight="1.5pt">
                <w10:wrap anchorx="margin"/>
              </v:rect>
            </w:pict>
          </mc:Fallback>
        </mc:AlternateContent>
      </w:r>
      <w:r>
        <w:rPr>
          <w:noProof/>
          <w:lang w:eastAsia="en-AU"/>
        </w:rPr>
        <w:drawing>
          <wp:anchor distT="0" distB="0" distL="114300" distR="114300" simplePos="0" relativeHeight="251667456" behindDoc="1" locked="0" layoutInCell="1" allowOverlap="1" wp14:anchorId="48BA3461" wp14:editId="2A784E1F">
            <wp:simplePos x="0" y="0"/>
            <wp:positionH relativeFrom="margin">
              <wp:align>left</wp:align>
            </wp:positionH>
            <wp:positionV relativeFrom="paragraph">
              <wp:posOffset>327660</wp:posOffset>
            </wp:positionV>
            <wp:extent cx="6263640" cy="3276600"/>
            <wp:effectExtent l="38100" t="38100" r="41910" b="38100"/>
            <wp:wrapTight wrapText="bothSides">
              <wp:wrapPolygon edited="0">
                <wp:start x="-131" y="-251"/>
                <wp:lineTo x="-131" y="21726"/>
                <wp:lineTo x="21679" y="21726"/>
                <wp:lineTo x="21679" y="-251"/>
                <wp:lineTo x="-131" y="-251"/>
              </wp:wrapPolygon>
            </wp:wrapTight>
            <wp:docPr id="23" name="Picture 23" descr="C:\Users\mc0162\AppData\Local\Microsoft\Windows\INetCache\Content.MSO\83BB43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c0162\AppData\Local\Microsoft\Windows\INetCache\Content.MSO\83BB43F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640" cy="3276600"/>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r>
        <w:t xml:space="preserve">Click </w:t>
      </w:r>
      <w:r>
        <w:rPr>
          <w:b/>
        </w:rPr>
        <w:t>My Practitioner Profile</w:t>
      </w:r>
      <w:r w:rsidR="00960602">
        <w:t>.</w:t>
      </w:r>
    </w:p>
    <w:p w14:paraId="724D8B7F" w14:textId="77777777" w:rsidR="00DA2A2D" w:rsidRDefault="00DA2A2D" w:rsidP="00DA2A2D">
      <w:pPr>
        <w:pStyle w:val="Indentedtext"/>
      </w:pPr>
    </w:p>
    <w:p w14:paraId="23ED8924" w14:textId="77777777" w:rsidR="00DA2A2D" w:rsidRDefault="00DA2A2D" w:rsidP="00C92A75">
      <w:pPr>
        <w:pStyle w:val="Bullet1"/>
        <w:numPr>
          <w:ilvl w:val="0"/>
          <w:numId w:val="0"/>
        </w:numPr>
        <w:rPr>
          <w:rStyle w:val="Strong"/>
          <w:b w:val="0"/>
          <w:bCs w:val="0"/>
        </w:rPr>
      </w:pPr>
    </w:p>
    <w:p w14:paraId="6AB2E33F" w14:textId="77777777" w:rsidR="00C92A75" w:rsidRDefault="00C92A75" w:rsidP="00C92A75">
      <w:pPr>
        <w:pStyle w:val="Bullet1"/>
        <w:numPr>
          <w:ilvl w:val="0"/>
          <w:numId w:val="0"/>
        </w:numPr>
        <w:rPr>
          <w:rStyle w:val="Strong"/>
          <w:b w:val="0"/>
          <w:bCs w:val="0"/>
        </w:rPr>
      </w:pPr>
    </w:p>
    <w:p w14:paraId="6BC4D86D" w14:textId="77777777" w:rsidR="00C92A75" w:rsidRDefault="00C92A75" w:rsidP="00C92A75">
      <w:pPr>
        <w:pStyle w:val="Bullet1"/>
        <w:numPr>
          <w:ilvl w:val="0"/>
          <w:numId w:val="0"/>
        </w:numPr>
        <w:rPr>
          <w:rStyle w:val="Strong"/>
          <w:b w:val="0"/>
          <w:bCs w:val="0"/>
        </w:rPr>
      </w:pPr>
    </w:p>
    <w:p w14:paraId="79AFC70E" w14:textId="77777777" w:rsidR="00C92A75" w:rsidRDefault="00C92A75" w:rsidP="00C92A75">
      <w:pPr>
        <w:pStyle w:val="Bullet1"/>
        <w:numPr>
          <w:ilvl w:val="0"/>
          <w:numId w:val="0"/>
        </w:numPr>
        <w:rPr>
          <w:rStyle w:val="Strong"/>
          <w:b w:val="0"/>
          <w:bCs w:val="0"/>
        </w:rPr>
      </w:pPr>
    </w:p>
    <w:p w14:paraId="67744EDB" w14:textId="77777777" w:rsidR="00C92A75" w:rsidRDefault="00C92A75" w:rsidP="00C92A75">
      <w:pPr>
        <w:pStyle w:val="Heading2"/>
      </w:pPr>
      <w:bookmarkStart w:id="5" w:name="_Updating_the_Practitioner"/>
      <w:bookmarkEnd w:id="5"/>
      <w:r>
        <w:lastRenderedPageBreak/>
        <w:t xml:space="preserve">Updating the Practitioner Profile details </w:t>
      </w:r>
    </w:p>
    <w:p w14:paraId="7402219D" w14:textId="77777777" w:rsidR="00BF6DDB" w:rsidRDefault="00C92A75" w:rsidP="00C92A75">
      <w:pPr>
        <w:pStyle w:val="List1Numbered1"/>
        <w:numPr>
          <w:ilvl w:val="0"/>
          <w:numId w:val="44"/>
        </w:numPr>
      </w:pPr>
      <w:r>
        <w:t xml:space="preserve">Click </w:t>
      </w:r>
      <w:r>
        <w:rPr>
          <w:rStyle w:val="Strong"/>
        </w:rPr>
        <w:t xml:space="preserve">Personal details / Professional details / Professional experience </w:t>
      </w:r>
      <w:r>
        <w:rPr>
          <w:rStyle w:val="Strong"/>
          <w:b w:val="0"/>
        </w:rPr>
        <w:t>to make any changes</w:t>
      </w:r>
      <w:r>
        <w:t xml:space="preserve">. </w:t>
      </w:r>
    </w:p>
    <w:p w14:paraId="10D0801F" w14:textId="77777777" w:rsidR="00C92A75" w:rsidRDefault="00C92A75" w:rsidP="00C92A75">
      <w:pPr>
        <w:pStyle w:val="List1Numbered1"/>
        <w:numPr>
          <w:ilvl w:val="0"/>
          <w:numId w:val="0"/>
        </w:numPr>
        <w:ind w:left="426" w:hanging="284"/>
      </w:pPr>
      <w:r>
        <w:rPr>
          <w:noProof/>
          <w:lang w:eastAsia="en-AU"/>
        </w:rPr>
        <w:drawing>
          <wp:anchor distT="0" distB="0" distL="114300" distR="114300" simplePos="0" relativeHeight="251671552" behindDoc="1" locked="0" layoutInCell="1" allowOverlap="1" wp14:anchorId="6459CFC7" wp14:editId="6485014C">
            <wp:simplePos x="0" y="0"/>
            <wp:positionH relativeFrom="column">
              <wp:posOffset>1914954</wp:posOffset>
            </wp:positionH>
            <wp:positionV relativeFrom="paragraph">
              <wp:posOffset>133067</wp:posOffset>
            </wp:positionV>
            <wp:extent cx="1732915" cy="3112770"/>
            <wp:effectExtent l="38100" t="38100" r="38735" b="30480"/>
            <wp:wrapTight wrapText="bothSides">
              <wp:wrapPolygon edited="0">
                <wp:start x="-475" y="-264"/>
                <wp:lineTo x="-475" y="21679"/>
                <wp:lineTo x="21845" y="21679"/>
                <wp:lineTo x="21845" y="-264"/>
                <wp:lineTo x="-475" y="-264"/>
              </wp:wrapPolygon>
            </wp:wrapTight>
            <wp:docPr id="27" name="Picture 27" descr="C:\Users\mc0162\AppData\Local\Microsoft\Windows\INetCache\Content.MSO\36391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0162\AppData\Local\Microsoft\Windows\INetCache\Content.MSO\363914C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3112770"/>
                    </a:xfrm>
                    <a:prstGeom prst="rect">
                      <a:avLst/>
                    </a:prstGeom>
                    <a:noFill/>
                    <a:ln w="31750">
                      <a:solidFill>
                        <a:schemeClr val="tx1"/>
                      </a:solidFill>
                    </a:ln>
                  </pic:spPr>
                </pic:pic>
              </a:graphicData>
            </a:graphic>
          </wp:anchor>
        </w:drawing>
      </w:r>
    </w:p>
    <w:p w14:paraId="29CFD0F2" w14:textId="77777777" w:rsidR="00C92A75" w:rsidRDefault="00C92A75" w:rsidP="00C92A75">
      <w:pPr>
        <w:pStyle w:val="List1Numbered1"/>
        <w:numPr>
          <w:ilvl w:val="0"/>
          <w:numId w:val="0"/>
        </w:numPr>
        <w:ind w:left="426" w:hanging="284"/>
      </w:pPr>
    </w:p>
    <w:p w14:paraId="248FA9C9" w14:textId="77777777" w:rsidR="00C92A75" w:rsidRDefault="00C92A75" w:rsidP="00C92A75">
      <w:pPr>
        <w:pStyle w:val="List1Numbered1"/>
        <w:numPr>
          <w:ilvl w:val="0"/>
          <w:numId w:val="0"/>
        </w:numPr>
        <w:ind w:left="426" w:hanging="284"/>
      </w:pPr>
    </w:p>
    <w:p w14:paraId="36713DA4" w14:textId="77777777" w:rsidR="00C92A75" w:rsidRDefault="00C92A75" w:rsidP="00C92A75">
      <w:pPr>
        <w:pStyle w:val="List1Numbered1"/>
        <w:numPr>
          <w:ilvl w:val="0"/>
          <w:numId w:val="0"/>
        </w:numPr>
        <w:ind w:left="426" w:hanging="284"/>
      </w:pPr>
    </w:p>
    <w:p w14:paraId="31568A34" w14:textId="77777777" w:rsidR="00C92A75" w:rsidRDefault="00C92A75" w:rsidP="00C92A75">
      <w:pPr>
        <w:pStyle w:val="List1Numbered1"/>
        <w:numPr>
          <w:ilvl w:val="0"/>
          <w:numId w:val="0"/>
        </w:numPr>
        <w:ind w:left="426" w:hanging="284"/>
      </w:pPr>
    </w:p>
    <w:p w14:paraId="6000CD9F" w14:textId="77777777" w:rsidR="00C92A75" w:rsidRDefault="00C92A75" w:rsidP="00C92A75">
      <w:pPr>
        <w:pStyle w:val="List1Numbered1"/>
        <w:numPr>
          <w:ilvl w:val="0"/>
          <w:numId w:val="0"/>
        </w:numPr>
        <w:ind w:left="426" w:hanging="284"/>
        <w:rPr>
          <w:rStyle w:val="Strong"/>
          <w:b w:val="0"/>
          <w:bCs w:val="0"/>
        </w:rPr>
      </w:pPr>
    </w:p>
    <w:p w14:paraId="19DD39B6" w14:textId="77777777" w:rsidR="00C92A75" w:rsidRDefault="00C92A75" w:rsidP="00C92A75">
      <w:pPr>
        <w:pStyle w:val="List1Numbered1"/>
        <w:numPr>
          <w:ilvl w:val="0"/>
          <w:numId w:val="0"/>
        </w:numPr>
        <w:ind w:left="426" w:hanging="284"/>
        <w:rPr>
          <w:rStyle w:val="Strong"/>
          <w:b w:val="0"/>
          <w:bCs w:val="0"/>
        </w:rPr>
      </w:pPr>
      <w:r>
        <w:rPr>
          <w:noProof/>
          <w:lang w:eastAsia="en-AU"/>
        </w:rPr>
        <mc:AlternateContent>
          <mc:Choice Requires="wps">
            <w:drawing>
              <wp:anchor distT="0" distB="0" distL="114300" distR="114300" simplePos="0" relativeHeight="251672576" behindDoc="0" locked="0" layoutInCell="1" allowOverlap="1" wp14:anchorId="5D8FB20D" wp14:editId="6CAE76B6">
                <wp:simplePos x="0" y="0"/>
                <wp:positionH relativeFrom="column">
                  <wp:posOffset>2051777</wp:posOffset>
                </wp:positionH>
                <wp:positionV relativeFrom="paragraph">
                  <wp:posOffset>129290</wp:posOffset>
                </wp:positionV>
                <wp:extent cx="946113" cy="718835"/>
                <wp:effectExtent l="0" t="0" r="26035" b="24130"/>
                <wp:wrapNone/>
                <wp:docPr id="26" name="Rectangle 26"/>
                <wp:cNvGraphicFramePr/>
                <a:graphic xmlns:a="http://schemas.openxmlformats.org/drawingml/2006/main">
                  <a:graphicData uri="http://schemas.microsoft.com/office/word/2010/wordprocessingShape">
                    <wps:wsp>
                      <wps:cNvSpPr/>
                      <wps:spPr>
                        <a:xfrm>
                          <a:off x="0" y="0"/>
                          <a:ext cx="946113" cy="7188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D6A03" id="Rectangle 26" o:spid="_x0000_s1026" style="position:absolute;margin-left:161.55pt;margin-top:10.2pt;width:74.5pt;height:5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T0nQIAAJA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" filled="f" strokecolor="red" strokeweight="1.5pt"/>
            </w:pict>
          </mc:Fallback>
        </mc:AlternateContent>
      </w:r>
    </w:p>
    <w:p w14:paraId="56FBB2A3" w14:textId="77777777" w:rsidR="00C92A75" w:rsidRDefault="00C92A75" w:rsidP="00C92A75">
      <w:pPr>
        <w:pStyle w:val="List1Numbered1"/>
        <w:numPr>
          <w:ilvl w:val="0"/>
          <w:numId w:val="0"/>
        </w:numPr>
        <w:ind w:left="426" w:hanging="284"/>
        <w:rPr>
          <w:rStyle w:val="Strong"/>
          <w:b w:val="0"/>
          <w:bCs w:val="0"/>
        </w:rPr>
      </w:pPr>
    </w:p>
    <w:p w14:paraId="110107E9" w14:textId="77777777" w:rsidR="00C92A75" w:rsidRDefault="00C92A75" w:rsidP="00C92A75">
      <w:pPr>
        <w:pStyle w:val="List1Numbered1"/>
        <w:numPr>
          <w:ilvl w:val="0"/>
          <w:numId w:val="0"/>
        </w:numPr>
        <w:ind w:left="426" w:hanging="284"/>
        <w:rPr>
          <w:rStyle w:val="Strong"/>
          <w:b w:val="0"/>
          <w:bCs w:val="0"/>
        </w:rPr>
      </w:pPr>
    </w:p>
    <w:p w14:paraId="6F993050" w14:textId="77777777" w:rsidR="00C92A75" w:rsidRDefault="00C92A75" w:rsidP="00C92A75">
      <w:pPr>
        <w:pStyle w:val="List1Numbered1"/>
        <w:numPr>
          <w:ilvl w:val="0"/>
          <w:numId w:val="0"/>
        </w:numPr>
        <w:ind w:left="426" w:hanging="284"/>
        <w:rPr>
          <w:rStyle w:val="Strong"/>
          <w:b w:val="0"/>
          <w:bCs w:val="0"/>
        </w:rPr>
      </w:pPr>
    </w:p>
    <w:p w14:paraId="62DF4F84" w14:textId="77777777" w:rsidR="00C92A75" w:rsidRDefault="00C92A75" w:rsidP="00C92A75">
      <w:pPr>
        <w:pStyle w:val="List1Numbered1"/>
        <w:numPr>
          <w:ilvl w:val="0"/>
          <w:numId w:val="0"/>
        </w:numPr>
        <w:ind w:left="426" w:hanging="284"/>
        <w:rPr>
          <w:rStyle w:val="Strong"/>
          <w:b w:val="0"/>
          <w:bCs w:val="0"/>
        </w:rPr>
      </w:pPr>
    </w:p>
    <w:p w14:paraId="2BFA6EDE" w14:textId="77777777" w:rsidR="00C92A75" w:rsidRDefault="00C92A75" w:rsidP="00C92A75">
      <w:pPr>
        <w:pStyle w:val="List1Numbered1"/>
        <w:numPr>
          <w:ilvl w:val="0"/>
          <w:numId w:val="0"/>
        </w:numPr>
        <w:ind w:left="426" w:hanging="284"/>
        <w:rPr>
          <w:rStyle w:val="Strong"/>
          <w:b w:val="0"/>
          <w:bCs w:val="0"/>
        </w:rPr>
      </w:pPr>
    </w:p>
    <w:p w14:paraId="417C146A" w14:textId="77777777" w:rsidR="00C92A75" w:rsidRDefault="00C92A75" w:rsidP="00C92A75">
      <w:pPr>
        <w:pStyle w:val="List1Numbered1"/>
        <w:numPr>
          <w:ilvl w:val="0"/>
          <w:numId w:val="0"/>
        </w:numPr>
        <w:ind w:left="426" w:hanging="284"/>
        <w:rPr>
          <w:rStyle w:val="Strong"/>
          <w:b w:val="0"/>
          <w:bCs w:val="0"/>
        </w:rPr>
      </w:pPr>
    </w:p>
    <w:p w14:paraId="5027F136" w14:textId="77777777" w:rsidR="00C92A75" w:rsidRDefault="00C92A75" w:rsidP="00C92A75">
      <w:pPr>
        <w:pStyle w:val="List1Numbered1"/>
        <w:numPr>
          <w:ilvl w:val="0"/>
          <w:numId w:val="0"/>
        </w:numPr>
        <w:ind w:left="426" w:hanging="284"/>
        <w:rPr>
          <w:rStyle w:val="Strong"/>
          <w:b w:val="0"/>
          <w:bCs w:val="0"/>
        </w:rPr>
      </w:pPr>
    </w:p>
    <w:p w14:paraId="275D8221" w14:textId="77777777" w:rsidR="00C92A75" w:rsidRDefault="00C92A75" w:rsidP="00C92A75">
      <w:pPr>
        <w:pStyle w:val="List1Numbered1"/>
        <w:numPr>
          <w:ilvl w:val="0"/>
          <w:numId w:val="0"/>
        </w:numPr>
        <w:ind w:left="426" w:hanging="284"/>
        <w:rPr>
          <w:rStyle w:val="Strong"/>
          <w:b w:val="0"/>
          <w:bCs w:val="0"/>
        </w:rPr>
      </w:pPr>
    </w:p>
    <w:p w14:paraId="4955F9D7" w14:textId="77777777" w:rsidR="00BF2D74" w:rsidRDefault="00BF2D74" w:rsidP="00BF2D74">
      <w:pPr>
        <w:pStyle w:val="Heading2"/>
      </w:pPr>
      <w:bookmarkStart w:id="6" w:name="_Updating_the_contact"/>
      <w:bookmarkEnd w:id="6"/>
      <w:r>
        <w:t>Updating the contact details on the NDIS Commission website</w:t>
      </w:r>
    </w:p>
    <w:p w14:paraId="025E7C62" w14:textId="77777777" w:rsidR="00BF2D74" w:rsidRDefault="00BF2D74" w:rsidP="00BF2D74">
      <w:pPr>
        <w:pStyle w:val="List1Numbered1"/>
        <w:numPr>
          <w:ilvl w:val="0"/>
          <w:numId w:val="45"/>
        </w:numPr>
      </w:pPr>
      <w:r>
        <w:t xml:space="preserve">Click </w:t>
      </w:r>
      <w:r w:rsidR="00960602">
        <w:rPr>
          <w:rStyle w:val="Strong"/>
        </w:rPr>
        <w:t>Professional details</w:t>
      </w:r>
      <w:r w:rsidR="00960602">
        <w:rPr>
          <w:rStyle w:val="Strong"/>
          <w:b w:val="0"/>
        </w:rPr>
        <w:t>.</w:t>
      </w:r>
    </w:p>
    <w:p w14:paraId="7DD675D1" w14:textId="77777777" w:rsidR="00BF2D74" w:rsidRDefault="00BF2D74" w:rsidP="00BF2D74"/>
    <w:p w14:paraId="2772D84D" w14:textId="77777777" w:rsidR="00BF2D74" w:rsidRPr="00BF2D74" w:rsidRDefault="00BF2D74" w:rsidP="00BF2D74">
      <w:r>
        <w:rPr>
          <w:noProof/>
          <w:lang w:eastAsia="en-AU"/>
        </w:rPr>
        <w:drawing>
          <wp:anchor distT="0" distB="0" distL="114300" distR="114300" simplePos="0" relativeHeight="251674624" behindDoc="1" locked="0" layoutInCell="1" allowOverlap="1" wp14:anchorId="7C0D03B9" wp14:editId="1A54C7B8">
            <wp:simplePos x="0" y="0"/>
            <wp:positionH relativeFrom="column">
              <wp:posOffset>1971510</wp:posOffset>
            </wp:positionH>
            <wp:positionV relativeFrom="paragraph">
              <wp:posOffset>43679</wp:posOffset>
            </wp:positionV>
            <wp:extent cx="1732915" cy="3112770"/>
            <wp:effectExtent l="38100" t="38100" r="38735" b="30480"/>
            <wp:wrapTight wrapText="bothSides">
              <wp:wrapPolygon edited="0">
                <wp:start x="-475" y="-264"/>
                <wp:lineTo x="-475" y="21679"/>
                <wp:lineTo x="21845" y="21679"/>
                <wp:lineTo x="21845" y="-264"/>
                <wp:lineTo x="-475" y="-264"/>
              </wp:wrapPolygon>
            </wp:wrapTight>
            <wp:docPr id="28" name="Picture 28" descr="C:\Users\mc0162\AppData\Local\Microsoft\Windows\INetCache\Content.MSO\36391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0162\AppData\Local\Microsoft\Windows\INetCache\Content.MSO\363914C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915" cy="3112770"/>
                    </a:xfrm>
                    <a:prstGeom prst="rect">
                      <a:avLst/>
                    </a:prstGeom>
                    <a:noFill/>
                    <a:ln w="31750">
                      <a:solidFill>
                        <a:schemeClr val="tx1"/>
                      </a:solidFill>
                    </a:ln>
                  </pic:spPr>
                </pic:pic>
              </a:graphicData>
            </a:graphic>
          </wp:anchor>
        </w:drawing>
      </w:r>
    </w:p>
    <w:p w14:paraId="7BE0D8D0" w14:textId="77777777" w:rsidR="00C92A75" w:rsidRPr="00BF2D74" w:rsidRDefault="00C92A75" w:rsidP="00BF2D74">
      <w:pPr>
        <w:pStyle w:val="List1Numbered1"/>
        <w:numPr>
          <w:ilvl w:val="0"/>
          <w:numId w:val="0"/>
        </w:numPr>
        <w:ind w:left="426"/>
        <w:rPr>
          <w:rStyle w:val="Strong"/>
          <w:b w:val="0"/>
          <w:bCs w:val="0"/>
        </w:rPr>
      </w:pPr>
    </w:p>
    <w:p w14:paraId="7BEA9167" w14:textId="77777777" w:rsidR="00C92A75" w:rsidRDefault="00C92A75" w:rsidP="00C92A75">
      <w:pPr>
        <w:pStyle w:val="List1Numbered1"/>
        <w:numPr>
          <w:ilvl w:val="0"/>
          <w:numId w:val="0"/>
        </w:numPr>
        <w:ind w:left="426" w:hanging="284"/>
        <w:rPr>
          <w:rStyle w:val="Strong"/>
          <w:b w:val="0"/>
          <w:bCs w:val="0"/>
        </w:rPr>
      </w:pPr>
    </w:p>
    <w:p w14:paraId="70D927B5" w14:textId="77777777" w:rsidR="00BF2D74" w:rsidRDefault="00BF2D74" w:rsidP="00C92A75">
      <w:pPr>
        <w:pStyle w:val="List1Numbered1"/>
        <w:numPr>
          <w:ilvl w:val="0"/>
          <w:numId w:val="0"/>
        </w:numPr>
        <w:ind w:left="426" w:hanging="284"/>
        <w:rPr>
          <w:rStyle w:val="Strong"/>
          <w:b w:val="0"/>
          <w:bCs w:val="0"/>
        </w:rPr>
      </w:pPr>
    </w:p>
    <w:p w14:paraId="55D53E5E" w14:textId="77777777" w:rsidR="00BF2D74" w:rsidRDefault="00BF2D74" w:rsidP="00C92A75">
      <w:pPr>
        <w:pStyle w:val="List1Numbered1"/>
        <w:numPr>
          <w:ilvl w:val="0"/>
          <w:numId w:val="0"/>
        </w:numPr>
        <w:ind w:left="426" w:hanging="284"/>
        <w:rPr>
          <w:rStyle w:val="Strong"/>
          <w:b w:val="0"/>
          <w:bCs w:val="0"/>
        </w:rPr>
      </w:pPr>
    </w:p>
    <w:p w14:paraId="70C6807A" w14:textId="77777777" w:rsidR="00BF2D74" w:rsidRDefault="00BF2D74" w:rsidP="00C92A75">
      <w:pPr>
        <w:pStyle w:val="List1Numbered1"/>
        <w:numPr>
          <w:ilvl w:val="0"/>
          <w:numId w:val="0"/>
        </w:numPr>
        <w:ind w:left="426" w:hanging="284"/>
        <w:rPr>
          <w:rStyle w:val="Strong"/>
          <w:b w:val="0"/>
          <w:bCs w:val="0"/>
        </w:rPr>
      </w:pPr>
    </w:p>
    <w:p w14:paraId="0A3BAA7B" w14:textId="77777777" w:rsidR="00BF2D74" w:rsidRDefault="00BF2D74" w:rsidP="00C92A75">
      <w:pPr>
        <w:pStyle w:val="List1Numbered1"/>
        <w:numPr>
          <w:ilvl w:val="0"/>
          <w:numId w:val="0"/>
        </w:numPr>
        <w:ind w:left="426" w:hanging="284"/>
        <w:rPr>
          <w:rStyle w:val="Strong"/>
          <w:b w:val="0"/>
          <w:bCs w:val="0"/>
        </w:rPr>
      </w:pPr>
    </w:p>
    <w:p w14:paraId="2E07E25D" w14:textId="77777777" w:rsidR="00BF2D74" w:rsidRDefault="00BF2D74" w:rsidP="00C92A75">
      <w:pPr>
        <w:pStyle w:val="List1Numbered1"/>
        <w:numPr>
          <w:ilvl w:val="0"/>
          <w:numId w:val="0"/>
        </w:numPr>
        <w:ind w:left="426" w:hanging="284"/>
        <w:rPr>
          <w:rStyle w:val="Strong"/>
          <w:b w:val="0"/>
          <w:bCs w:val="0"/>
        </w:rPr>
      </w:pPr>
      <w:r>
        <w:rPr>
          <w:noProof/>
          <w:lang w:eastAsia="en-AU"/>
        </w:rPr>
        <mc:AlternateContent>
          <mc:Choice Requires="wps">
            <w:drawing>
              <wp:anchor distT="0" distB="0" distL="114300" distR="114300" simplePos="0" relativeHeight="251676672" behindDoc="0" locked="0" layoutInCell="1" allowOverlap="1" wp14:anchorId="417EACE5" wp14:editId="33BB98DF">
                <wp:simplePos x="0" y="0"/>
                <wp:positionH relativeFrom="column">
                  <wp:posOffset>2116007</wp:posOffset>
                </wp:positionH>
                <wp:positionV relativeFrom="paragraph">
                  <wp:posOffset>4827</wp:posOffset>
                </wp:positionV>
                <wp:extent cx="946113" cy="280134"/>
                <wp:effectExtent l="0" t="0" r="26035" b="24765"/>
                <wp:wrapNone/>
                <wp:docPr id="29" name="Rectangle 29"/>
                <wp:cNvGraphicFramePr/>
                <a:graphic xmlns:a="http://schemas.openxmlformats.org/drawingml/2006/main">
                  <a:graphicData uri="http://schemas.microsoft.com/office/word/2010/wordprocessingShape">
                    <wps:wsp>
                      <wps:cNvSpPr/>
                      <wps:spPr>
                        <a:xfrm>
                          <a:off x="0" y="0"/>
                          <a:ext cx="946113" cy="2801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20E1" id="Rectangle 29" o:spid="_x0000_s1026" style="position:absolute;margin-left:166.6pt;margin-top:.4pt;width:74.5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" filled="f" strokecolor="red" strokeweight="1.5pt"/>
            </w:pict>
          </mc:Fallback>
        </mc:AlternateContent>
      </w:r>
    </w:p>
    <w:p w14:paraId="7F83CDAB" w14:textId="77777777" w:rsidR="00BF2D74" w:rsidRDefault="00BF2D74" w:rsidP="00C92A75">
      <w:pPr>
        <w:pStyle w:val="List1Numbered1"/>
        <w:numPr>
          <w:ilvl w:val="0"/>
          <w:numId w:val="0"/>
        </w:numPr>
        <w:ind w:left="426" w:hanging="284"/>
        <w:rPr>
          <w:rStyle w:val="Strong"/>
          <w:b w:val="0"/>
          <w:bCs w:val="0"/>
        </w:rPr>
      </w:pPr>
    </w:p>
    <w:p w14:paraId="7E7608B0" w14:textId="77777777" w:rsidR="00BF2D74" w:rsidRDefault="00BF2D74" w:rsidP="00C92A75">
      <w:pPr>
        <w:pStyle w:val="List1Numbered1"/>
        <w:numPr>
          <w:ilvl w:val="0"/>
          <w:numId w:val="0"/>
        </w:numPr>
        <w:ind w:left="426" w:hanging="284"/>
        <w:rPr>
          <w:rStyle w:val="Strong"/>
          <w:b w:val="0"/>
          <w:bCs w:val="0"/>
        </w:rPr>
      </w:pPr>
    </w:p>
    <w:p w14:paraId="1138339D" w14:textId="77777777" w:rsidR="00BF2D74" w:rsidRDefault="00BF2D74" w:rsidP="00C92A75">
      <w:pPr>
        <w:pStyle w:val="List1Numbered1"/>
        <w:numPr>
          <w:ilvl w:val="0"/>
          <w:numId w:val="0"/>
        </w:numPr>
        <w:ind w:left="426" w:hanging="284"/>
        <w:rPr>
          <w:rStyle w:val="Strong"/>
          <w:b w:val="0"/>
          <w:bCs w:val="0"/>
        </w:rPr>
      </w:pPr>
    </w:p>
    <w:p w14:paraId="3420C243" w14:textId="77777777" w:rsidR="00BF2D74" w:rsidRDefault="00BF2D74" w:rsidP="00C92A75">
      <w:pPr>
        <w:pStyle w:val="List1Numbered1"/>
        <w:numPr>
          <w:ilvl w:val="0"/>
          <w:numId w:val="0"/>
        </w:numPr>
        <w:ind w:left="426" w:hanging="284"/>
        <w:rPr>
          <w:rStyle w:val="Strong"/>
          <w:b w:val="0"/>
          <w:bCs w:val="0"/>
        </w:rPr>
      </w:pPr>
    </w:p>
    <w:p w14:paraId="67C94EF7" w14:textId="77777777" w:rsidR="00BF2D74" w:rsidRDefault="00BF2D74" w:rsidP="00C92A75">
      <w:pPr>
        <w:pStyle w:val="List1Numbered1"/>
        <w:numPr>
          <w:ilvl w:val="0"/>
          <w:numId w:val="0"/>
        </w:numPr>
        <w:ind w:left="426" w:hanging="284"/>
        <w:rPr>
          <w:rStyle w:val="Strong"/>
          <w:b w:val="0"/>
          <w:bCs w:val="0"/>
        </w:rPr>
      </w:pPr>
    </w:p>
    <w:p w14:paraId="30E756A3" w14:textId="77777777" w:rsidR="00BF2D74" w:rsidRDefault="00BF2D74" w:rsidP="00C92A75">
      <w:pPr>
        <w:pStyle w:val="List1Numbered1"/>
        <w:numPr>
          <w:ilvl w:val="0"/>
          <w:numId w:val="0"/>
        </w:numPr>
        <w:ind w:left="426" w:hanging="284"/>
        <w:rPr>
          <w:rStyle w:val="Strong"/>
          <w:b w:val="0"/>
          <w:bCs w:val="0"/>
        </w:rPr>
      </w:pPr>
    </w:p>
    <w:p w14:paraId="35F37D30" w14:textId="77777777" w:rsidR="00BF2D74" w:rsidRDefault="00BF2D74" w:rsidP="00C92A75">
      <w:pPr>
        <w:pStyle w:val="List1Numbered1"/>
        <w:numPr>
          <w:ilvl w:val="0"/>
          <w:numId w:val="0"/>
        </w:numPr>
        <w:ind w:left="426" w:hanging="284"/>
        <w:rPr>
          <w:rStyle w:val="Strong"/>
          <w:b w:val="0"/>
          <w:bCs w:val="0"/>
        </w:rPr>
      </w:pPr>
    </w:p>
    <w:p w14:paraId="59166956" w14:textId="77777777" w:rsidR="00BF2D74" w:rsidRPr="00BF2D74" w:rsidRDefault="00BF2D74" w:rsidP="00BF2D74">
      <w:pPr>
        <w:pStyle w:val="List1Numbered1"/>
        <w:numPr>
          <w:ilvl w:val="0"/>
          <w:numId w:val="45"/>
        </w:numPr>
        <w:rPr>
          <w:rStyle w:val="Strong"/>
          <w:b w:val="0"/>
          <w:bCs w:val="0"/>
        </w:rPr>
      </w:pPr>
      <w:r>
        <w:rPr>
          <w:rStyle w:val="Strong"/>
          <w:b w:val="0"/>
          <w:bCs w:val="0"/>
        </w:rPr>
        <w:lastRenderedPageBreak/>
        <w:t xml:space="preserve">Click </w:t>
      </w:r>
      <w:r>
        <w:rPr>
          <w:rStyle w:val="Strong"/>
          <w:bCs w:val="0"/>
        </w:rPr>
        <w:t>update</w:t>
      </w:r>
      <w:r>
        <w:rPr>
          <w:rStyle w:val="Strong"/>
          <w:b w:val="0"/>
          <w:bCs w:val="0"/>
        </w:rPr>
        <w:t xml:space="preserve"> (this will allow you to consent to your name, email address, phone number and postcode being placed on a list of NDIS behaviour support practitioners to be published on the NDIS Commission’s website). </w:t>
      </w:r>
    </w:p>
    <w:p w14:paraId="4BD3EC59" w14:textId="77777777" w:rsidR="00BF2D74" w:rsidRDefault="00BF2D74" w:rsidP="00BF2D74">
      <w:pPr>
        <w:pStyle w:val="List1Numbered1"/>
        <w:numPr>
          <w:ilvl w:val="0"/>
          <w:numId w:val="0"/>
        </w:numPr>
        <w:ind w:left="426" w:hanging="284"/>
        <w:rPr>
          <w:rStyle w:val="Strong"/>
          <w:b w:val="0"/>
          <w:bCs w:val="0"/>
        </w:rPr>
      </w:pPr>
    </w:p>
    <w:p w14:paraId="1C1EDF96" w14:textId="77777777" w:rsidR="00BF2D74" w:rsidRDefault="00BF2D74" w:rsidP="00BF2D74">
      <w:pPr>
        <w:pStyle w:val="List1Numbered1"/>
        <w:numPr>
          <w:ilvl w:val="0"/>
          <w:numId w:val="0"/>
        </w:numPr>
        <w:ind w:left="426" w:hanging="284"/>
        <w:rPr>
          <w:rStyle w:val="Strong"/>
          <w:b w:val="0"/>
          <w:bCs w:val="0"/>
        </w:rPr>
      </w:pPr>
      <w:r>
        <w:rPr>
          <w:noProof/>
          <w:lang w:eastAsia="en-AU"/>
        </w:rPr>
        <mc:AlternateContent>
          <mc:Choice Requires="wps">
            <w:drawing>
              <wp:anchor distT="0" distB="0" distL="114300" distR="114300" simplePos="0" relativeHeight="251680768" behindDoc="0" locked="0" layoutInCell="1" allowOverlap="1" wp14:anchorId="3EE46805" wp14:editId="5B776CD2">
                <wp:simplePos x="0" y="0"/>
                <wp:positionH relativeFrom="margin">
                  <wp:posOffset>329492</wp:posOffset>
                </wp:positionH>
                <wp:positionV relativeFrom="paragraph">
                  <wp:posOffset>3037029</wp:posOffset>
                </wp:positionV>
                <wp:extent cx="237849" cy="211422"/>
                <wp:effectExtent l="0" t="0" r="10160" b="17780"/>
                <wp:wrapNone/>
                <wp:docPr id="32" name="Rectangle 32"/>
                <wp:cNvGraphicFramePr/>
                <a:graphic xmlns:a="http://schemas.openxmlformats.org/drawingml/2006/main">
                  <a:graphicData uri="http://schemas.microsoft.com/office/word/2010/wordprocessingShape">
                    <wps:wsp>
                      <wps:cNvSpPr/>
                      <wps:spPr>
                        <a:xfrm>
                          <a:off x="0" y="0"/>
                          <a:ext cx="237849" cy="2114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525B8" id="Rectangle 32" o:spid="_x0000_s1026" style="position:absolute;margin-left:25.95pt;margin-top:239.15pt;width:18.75pt;height:16.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" filled="f" strokecolor="red" strokeweight="1.5pt">
                <w10:wrap anchorx="margin"/>
              </v:rect>
            </w:pict>
          </mc:Fallback>
        </mc:AlternateContent>
      </w:r>
      <w:r>
        <w:rPr>
          <w:noProof/>
          <w:lang w:eastAsia="en-AU"/>
        </w:rPr>
        <mc:AlternateContent>
          <mc:Choice Requires="wps">
            <w:drawing>
              <wp:anchor distT="0" distB="0" distL="114300" distR="114300" simplePos="0" relativeHeight="251678720" behindDoc="0" locked="0" layoutInCell="1" allowOverlap="1" wp14:anchorId="0F968870" wp14:editId="1CFCE37E">
                <wp:simplePos x="0" y="0"/>
                <wp:positionH relativeFrom="margin">
                  <wp:posOffset>5324336</wp:posOffset>
                </wp:positionH>
                <wp:positionV relativeFrom="paragraph">
                  <wp:posOffset>690246</wp:posOffset>
                </wp:positionV>
                <wp:extent cx="485811" cy="211422"/>
                <wp:effectExtent l="0" t="0" r="28575" b="17780"/>
                <wp:wrapNone/>
                <wp:docPr id="31" name="Rectangle 31"/>
                <wp:cNvGraphicFramePr/>
                <a:graphic xmlns:a="http://schemas.openxmlformats.org/drawingml/2006/main">
                  <a:graphicData uri="http://schemas.microsoft.com/office/word/2010/wordprocessingShape">
                    <wps:wsp>
                      <wps:cNvSpPr/>
                      <wps:spPr>
                        <a:xfrm>
                          <a:off x="0" y="0"/>
                          <a:ext cx="485811" cy="2114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430EE" id="Rectangle 31" o:spid="_x0000_s1026" style="position:absolute;margin-left:419.25pt;margin-top:54.35pt;width:38.25pt;height:16.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" filled="f" strokecolor="red" strokeweight="1.5pt">
                <w10:wrap anchorx="margin"/>
              </v:rect>
            </w:pict>
          </mc:Fallback>
        </mc:AlternateContent>
      </w:r>
      <w:r>
        <w:rPr>
          <w:rStyle w:val="Strong"/>
          <w:noProof/>
          <w:lang w:eastAsia="en-AU"/>
        </w:rPr>
        <w:drawing>
          <wp:inline distT="0" distB="0" distL="0" distR="0" wp14:anchorId="2CB01218" wp14:editId="79B2FAD5">
            <wp:extent cx="5755687" cy="3483821"/>
            <wp:effectExtent l="38100" t="38100" r="35560" b="40640"/>
            <wp:docPr id="30" name="Picture 30" descr="C:\Users\mc0162\AppData\Local\Microsoft\Windows\INetCache\Content.MSO\761E8B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0162\AppData\Local\Microsoft\Windows\INetCache\Content.MSO\761E8B7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295" cy="3489031"/>
                    </a:xfrm>
                    <a:prstGeom prst="rect">
                      <a:avLst/>
                    </a:prstGeom>
                    <a:noFill/>
                    <a:ln w="31750">
                      <a:solidFill>
                        <a:schemeClr val="tx1"/>
                      </a:solidFill>
                    </a:ln>
                  </pic:spPr>
                </pic:pic>
              </a:graphicData>
            </a:graphic>
          </wp:inline>
        </w:drawing>
      </w:r>
      <w:r>
        <w:rPr>
          <w:rStyle w:val="Strong"/>
          <w:b w:val="0"/>
          <w:bCs w:val="0"/>
        </w:rPr>
        <w:t xml:space="preserve"> </w:t>
      </w:r>
    </w:p>
    <w:p w14:paraId="67743B62" w14:textId="77777777" w:rsidR="00960602" w:rsidRDefault="00960602" w:rsidP="00BF2D74">
      <w:pPr>
        <w:pStyle w:val="List1Numbered1"/>
        <w:numPr>
          <w:ilvl w:val="0"/>
          <w:numId w:val="0"/>
        </w:numPr>
        <w:ind w:left="426" w:hanging="284"/>
        <w:rPr>
          <w:rStyle w:val="Strong"/>
          <w:b w:val="0"/>
          <w:bCs w:val="0"/>
        </w:rPr>
      </w:pPr>
    </w:p>
    <w:p w14:paraId="7116F9C9" w14:textId="77777777" w:rsidR="00960602" w:rsidRDefault="00960602" w:rsidP="00960602">
      <w:pPr>
        <w:pStyle w:val="Heading2"/>
      </w:pPr>
      <w:bookmarkStart w:id="7" w:name="_Help_with_accessing_2"/>
      <w:bookmarkEnd w:id="7"/>
      <w:r w:rsidRPr="00646FE8">
        <w:t xml:space="preserve">Help with accessing </w:t>
      </w:r>
      <w:r>
        <w:t>your Practitioner Suitability Outcome letter.</w:t>
      </w:r>
    </w:p>
    <w:p w14:paraId="19799666" w14:textId="77777777" w:rsidR="00960602" w:rsidRDefault="00960602" w:rsidP="00960602">
      <w:pPr>
        <w:pStyle w:val="List1Numbered1"/>
        <w:numPr>
          <w:ilvl w:val="0"/>
          <w:numId w:val="46"/>
        </w:numPr>
      </w:pPr>
      <w:r w:rsidRPr="00960602">
        <w:t>Login to the NDIS Commission Provider Portal</w:t>
      </w:r>
      <w:r>
        <w:t>.</w:t>
      </w:r>
    </w:p>
    <w:p w14:paraId="688B7CA0" w14:textId="77777777" w:rsidR="00960602" w:rsidRDefault="00960602" w:rsidP="00960602">
      <w:pPr>
        <w:pStyle w:val="List1Numbered1"/>
        <w:numPr>
          <w:ilvl w:val="0"/>
          <w:numId w:val="46"/>
        </w:numPr>
      </w:pPr>
      <w:r w:rsidRPr="00960602">
        <w:t>In the Portal entry point, select your name under the provider drop down (please note this is for technical purposes only and you are not considered a provider in this context)</w:t>
      </w:r>
      <w:r>
        <w:t>.</w:t>
      </w:r>
    </w:p>
    <w:p w14:paraId="4A390175" w14:textId="77777777" w:rsidR="00960602" w:rsidRDefault="00960602" w:rsidP="00960602">
      <w:pPr>
        <w:pStyle w:val="List1Numbered1"/>
        <w:numPr>
          <w:ilvl w:val="0"/>
          <w:numId w:val="46"/>
        </w:numPr>
      </w:pPr>
      <w:r>
        <w:t xml:space="preserve">Select </w:t>
      </w:r>
      <w:r w:rsidRPr="00960602">
        <w:rPr>
          <w:b/>
        </w:rPr>
        <w:t>Practitioner Profile</w:t>
      </w:r>
      <w:r>
        <w:t xml:space="preserve"> </w:t>
      </w:r>
      <w:r w:rsidRPr="00960602">
        <w:t>under the Role drop down box.</w:t>
      </w:r>
    </w:p>
    <w:p w14:paraId="07F9BE99" w14:textId="77777777" w:rsidR="00960602" w:rsidRDefault="00960602" w:rsidP="00960602">
      <w:pPr>
        <w:pStyle w:val="List1Numbered1"/>
        <w:numPr>
          <w:ilvl w:val="0"/>
          <w:numId w:val="46"/>
        </w:numPr>
      </w:pPr>
      <w:r>
        <w:t xml:space="preserve">Click on </w:t>
      </w:r>
      <w:r w:rsidRPr="00960602">
        <w:rPr>
          <w:b/>
        </w:rPr>
        <w:t>My practitioner profile</w:t>
      </w:r>
      <w:r w:rsidRPr="00960602">
        <w:t>.</w:t>
      </w:r>
    </w:p>
    <w:p w14:paraId="1311A5F0" w14:textId="77777777" w:rsidR="00960602" w:rsidRDefault="00960602" w:rsidP="00960602">
      <w:pPr>
        <w:pStyle w:val="List1Numbered1"/>
        <w:numPr>
          <w:ilvl w:val="0"/>
          <w:numId w:val="46"/>
        </w:numPr>
      </w:pPr>
      <w:r>
        <w:t xml:space="preserve">Click on </w:t>
      </w:r>
      <w:r w:rsidRPr="00960602">
        <w:rPr>
          <w:b/>
        </w:rPr>
        <w:t>Applications</w:t>
      </w:r>
      <w:r>
        <w:t xml:space="preserve"> in the left menu.</w:t>
      </w:r>
    </w:p>
    <w:p w14:paraId="27179E10" w14:textId="77777777" w:rsidR="00960602" w:rsidRDefault="00960602" w:rsidP="00960602">
      <w:pPr>
        <w:pStyle w:val="List1Numbered1"/>
        <w:numPr>
          <w:ilvl w:val="0"/>
          <w:numId w:val="46"/>
        </w:numPr>
      </w:pPr>
      <w:r>
        <w:t xml:space="preserve">Select </w:t>
      </w:r>
      <w:r>
        <w:rPr>
          <w:b/>
        </w:rPr>
        <w:t xml:space="preserve">Actions </w:t>
      </w:r>
      <w:r>
        <w:t>on your Completed application</w:t>
      </w:r>
      <w:r w:rsidRPr="00960602">
        <w:t xml:space="preserve"> from the drop down list a</w:t>
      </w:r>
      <w:r>
        <w:t xml:space="preserve">nd click </w:t>
      </w:r>
      <w:r>
        <w:rPr>
          <w:b/>
        </w:rPr>
        <w:t>View</w:t>
      </w:r>
      <w:r w:rsidRPr="00960602">
        <w:t>.</w:t>
      </w:r>
    </w:p>
    <w:p w14:paraId="5017964A" w14:textId="77777777" w:rsidR="00960602" w:rsidRPr="00960602" w:rsidRDefault="00960602" w:rsidP="00960602">
      <w:pPr>
        <w:pStyle w:val="List1Numbered1"/>
        <w:numPr>
          <w:ilvl w:val="0"/>
          <w:numId w:val="46"/>
        </w:numPr>
      </w:pPr>
      <w:r>
        <w:t xml:space="preserve">Click </w:t>
      </w:r>
      <w:r w:rsidRPr="00960602">
        <w:rPr>
          <w:b/>
        </w:rPr>
        <w:t>Downloads</w:t>
      </w:r>
      <w:r w:rsidRPr="00960602">
        <w:t xml:space="preserve"> on the left</w:t>
      </w:r>
      <w:r>
        <w:t xml:space="preserve"> menu then download the latest </w:t>
      </w:r>
      <w:r>
        <w:rPr>
          <w:b/>
        </w:rPr>
        <w:t>Application Outcome Letter</w:t>
      </w:r>
      <w:r w:rsidRPr="00960602">
        <w:t xml:space="preserve"> from the list.</w:t>
      </w:r>
    </w:p>
    <w:p w14:paraId="33ED83DA" w14:textId="77777777" w:rsidR="00960602" w:rsidRPr="00960602" w:rsidRDefault="00960602" w:rsidP="00960602"/>
    <w:p w14:paraId="39E81C69" w14:textId="77777777" w:rsidR="00960602" w:rsidRDefault="00960602" w:rsidP="00BF2D74">
      <w:pPr>
        <w:pStyle w:val="List1Numbered1"/>
        <w:numPr>
          <w:ilvl w:val="0"/>
          <w:numId w:val="0"/>
        </w:numPr>
        <w:ind w:left="426" w:hanging="284"/>
        <w:rPr>
          <w:rStyle w:val="Strong"/>
          <w:b w:val="0"/>
          <w:bCs w:val="0"/>
        </w:rPr>
      </w:pPr>
    </w:p>
    <w:p w14:paraId="1896B64C" w14:textId="77777777" w:rsidR="00960602" w:rsidRDefault="00960602" w:rsidP="00BF2D74">
      <w:pPr>
        <w:pStyle w:val="List1Numbered1"/>
        <w:numPr>
          <w:ilvl w:val="0"/>
          <w:numId w:val="0"/>
        </w:numPr>
        <w:ind w:left="426" w:hanging="284"/>
        <w:rPr>
          <w:rStyle w:val="Strong"/>
          <w:b w:val="0"/>
          <w:bCs w:val="0"/>
        </w:rPr>
      </w:pPr>
    </w:p>
    <w:p w14:paraId="68DC4664" w14:textId="77777777" w:rsidR="00960602" w:rsidRDefault="00960602" w:rsidP="00BF2D74">
      <w:pPr>
        <w:pStyle w:val="List1Numbered1"/>
        <w:numPr>
          <w:ilvl w:val="0"/>
          <w:numId w:val="0"/>
        </w:numPr>
        <w:ind w:left="426" w:hanging="284"/>
        <w:rPr>
          <w:rStyle w:val="Strong"/>
          <w:b w:val="0"/>
          <w:bCs w:val="0"/>
        </w:rPr>
      </w:pPr>
    </w:p>
    <w:p w14:paraId="658560CA" w14:textId="77777777" w:rsidR="009237E8" w:rsidRDefault="009237E8" w:rsidP="00BF2D74">
      <w:pPr>
        <w:pStyle w:val="List1Numbered1"/>
        <w:numPr>
          <w:ilvl w:val="0"/>
          <w:numId w:val="0"/>
        </w:numPr>
        <w:ind w:left="426" w:hanging="284"/>
        <w:rPr>
          <w:rStyle w:val="Strong"/>
          <w:b w:val="0"/>
          <w:bCs w:val="0"/>
        </w:rPr>
      </w:pPr>
    </w:p>
    <w:p w14:paraId="48DF05E4" w14:textId="77777777" w:rsidR="009237E8" w:rsidRPr="00BF2D74" w:rsidRDefault="009237E8" w:rsidP="00BF2D74">
      <w:pPr>
        <w:pStyle w:val="List1Numbered1"/>
        <w:numPr>
          <w:ilvl w:val="0"/>
          <w:numId w:val="0"/>
        </w:numPr>
        <w:ind w:left="426" w:hanging="284"/>
        <w:rPr>
          <w:rStyle w:val="Strong"/>
          <w:b w:val="0"/>
          <w:bCs w:val="0"/>
        </w:rPr>
      </w:pPr>
    </w:p>
    <w:p w14:paraId="2EF1D3DF" w14:textId="77777777" w:rsidR="009D259B" w:rsidRDefault="009D259B" w:rsidP="00646FE8">
      <w:pPr>
        <w:pStyle w:val="Heading2"/>
      </w:pPr>
      <w:bookmarkStart w:id="8" w:name="_Authentication_methods"/>
      <w:bookmarkStart w:id="9" w:name="_Online_Access_Request"/>
      <w:bookmarkStart w:id="10" w:name="_Authentication_methods_1"/>
      <w:bookmarkStart w:id="11" w:name="_Online_Authentication_methods"/>
      <w:bookmarkStart w:id="12" w:name="_Online_Authentication"/>
      <w:bookmarkStart w:id="13" w:name="_About_PRODA"/>
      <w:bookmarkStart w:id="14" w:name="_About_AUSkey"/>
      <w:bookmarkStart w:id="15" w:name="_Help_with_accessing"/>
      <w:bookmarkEnd w:id="1"/>
      <w:bookmarkEnd w:id="8"/>
      <w:bookmarkEnd w:id="9"/>
      <w:bookmarkEnd w:id="10"/>
      <w:bookmarkEnd w:id="11"/>
      <w:bookmarkEnd w:id="12"/>
      <w:bookmarkEnd w:id="13"/>
      <w:bookmarkEnd w:id="14"/>
      <w:bookmarkEnd w:id="15"/>
    </w:p>
    <w:p w14:paraId="0E59D5E6" w14:textId="77777777" w:rsidR="009237E8" w:rsidRDefault="009237E8" w:rsidP="009237E8">
      <w:pPr>
        <w:pStyle w:val="IntroPara"/>
      </w:pPr>
      <w:bookmarkStart w:id="16" w:name="_Help_with_accessing_1"/>
      <w:bookmarkEnd w:id="16"/>
      <w:r>
        <w:t>Help with accessing NDIS Commission Portal</w:t>
      </w:r>
    </w:p>
    <w:p w14:paraId="276FA1C3" w14:textId="77777777" w:rsidR="00A674BD" w:rsidRDefault="00A674BD" w:rsidP="00BC201F">
      <w:r>
        <w:t xml:space="preserve">The following questions and answers are for </w:t>
      </w:r>
      <w:r w:rsidR="00B82623">
        <w:t>Providers</w:t>
      </w:r>
      <w:r>
        <w:t xml:space="preserve"> who are having difficulties accessing the NDIS Commission Portal </w:t>
      </w:r>
    </w:p>
    <w:p w14:paraId="009D7B14" w14:textId="77777777" w:rsidR="00A674BD" w:rsidRPr="00B82623" w:rsidRDefault="00A674BD" w:rsidP="00865E5C">
      <w:pPr>
        <w:pStyle w:val="List1Numbered1"/>
        <w:numPr>
          <w:ilvl w:val="0"/>
          <w:numId w:val="43"/>
        </w:numPr>
        <w:spacing w:before="0" w:after="0" w:line="240" w:lineRule="auto"/>
        <w:ind w:left="567" w:hanging="425"/>
      </w:pPr>
      <w:r w:rsidRPr="00B82623">
        <w:t>I do not have PRODA account, how can I create a PRODA account?</w:t>
      </w:r>
    </w:p>
    <w:p w14:paraId="34875B73" w14:textId="77777777" w:rsidR="00A674BD" w:rsidRPr="00540191" w:rsidRDefault="00B82623" w:rsidP="00865E5C">
      <w:pPr>
        <w:pStyle w:val="List1Numbered1"/>
        <w:numPr>
          <w:ilvl w:val="0"/>
          <w:numId w:val="0"/>
        </w:numPr>
        <w:spacing w:before="0" w:line="240" w:lineRule="auto"/>
        <w:ind w:left="992" w:hanging="425"/>
        <w:rPr>
          <w:rStyle w:val="Hyperlink"/>
          <w:color w:val="000000" w:themeColor="text1"/>
          <w:u w:val="none"/>
        </w:rPr>
      </w:pPr>
      <w:r>
        <w:t>See</w:t>
      </w:r>
      <w:r w:rsidR="00A674BD">
        <w:t xml:space="preserve"> </w:t>
      </w:r>
      <w:hyperlink r:id="rId17" w:history="1">
        <w:r w:rsidR="00A674BD" w:rsidRPr="009C08DC">
          <w:rPr>
            <w:rStyle w:val="Hyperlink"/>
          </w:rPr>
          <w:t>Register for a PRODA account</w:t>
        </w:r>
      </w:hyperlink>
      <w:r w:rsidR="00A674BD" w:rsidRPr="00243AB2">
        <w:t xml:space="preserve"> to</w:t>
      </w:r>
      <w:r w:rsidR="00A674BD">
        <w:t xml:space="preserve"> register and create a new PRODA account.</w:t>
      </w:r>
      <w:r w:rsidR="00A674BD">
        <w:rPr>
          <w:rStyle w:val="Hyperlink"/>
        </w:rPr>
        <w:t xml:space="preserve"> </w:t>
      </w:r>
    </w:p>
    <w:p w14:paraId="47CC128F" w14:textId="77777777" w:rsidR="00A674BD" w:rsidRPr="00B82623" w:rsidRDefault="00A674BD" w:rsidP="00865E5C">
      <w:pPr>
        <w:pStyle w:val="List1Numbered1"/>
        <w:spacing w:before="0" w:after="0" w:line="240" w:lineRule="auto"/>
        <w:ind w:left="567" w:hanging="425"/>
      </w:pPr>
      <w:r w:rsidRPr="00B82623">
        <w:t>I am unable to create a PRODA account, what can I do?</w:t>
      </w:r>
    </w:p>
    <w:p w14:paraId="7AF0DDBC" w14:textId="77777777" w:rsidR="00A674BD" w:rsidRDefault="00A674BD" w:rsidP="00865E5C">
      <w:pPr>
        <w:pStyle w:val="List1Numbered1"/>
        <w:numPr>
          <w:ilvl w:val="0"/>
          <w:numId w:val="0"/>
        </w:numPr>
        <w:spacing w:before="0" w:line="240" w:lineRule="auto"/>
        <w:ind w:left="567"/>
      </w:pPr>
      <w:r>
        <w:t>Please contact the PRODA Help Desk on 1800 700 199</w:t>
      </w:r>
      <w:r w:rsidR="00597918">
        <w:t xml:space="preserve"> or</w:t>
      </w:r>
      <w:r w:rsidR="00597918" w:rsidRPr="00597918">
        <w:t xml:space="preserve"> </w:t>
      </w:r>
      <w:hyperlink r:id="rId18" w:history="1">
        <w:r w:rsidR="00597918" w:rsidRPr="008540D3">
          <w:rPr>
            <w:rStyle w:val="Hyperlink"/>
          </w:rPr>
          <w:t>proda@humanservices.gov.au</w:t>
        </w:r>
      </w:hyperlink>
      <w:r>
        <w:t>.</w:t>
      </w:r>
    </w:p>
    <w:p w14:paraId="05777F78" w14:textId="77777777" w:rsidR="00086D86" w:rsidRDefault="00A674BD" w:rsidP="00865E5C">
      <w:pPr>
        <w:pStyle w:val="List1Numbered1"/>
        <w:spacing w:before="0" w:after="0" w:line="240" w:lineRule="auto"/>
        <w:ind w:left="567" w:hanging="425"/>
      </w:pPr>
      <w:r w:rsidRPr="00B82623">
        <w:t xml:space="preserve">I </w:t>
      </w:r>
      <w:r w:rsidR="00120A7A">
        <w:t>have a</w:t>
      </w:r>
      <w:r w:rsidRPr="00B82623">
        <w:t xml:space="preserve"> PRODA </w:t>
      </w:r>
      <w:r w:rsidR="00120A7A">
        <w:t xml:space="preserve">account </w:t>
      </w:r>
      <w:r w:rsidRPr="00B82623">
        <w:t xml:space="preserve">but I </w:t>
      </w:r>
      <w:r w:rsidR="00B82623">
        <w:t>cannot</w:t>
      </w:r>
      <w:r w:rsidR="00120A7A">
        <w:t xml:space="preserve"> log on to the NDIS Commission Portal, what can I do?</w:t>
      </w:r>
    </w:p>
    <w:p w14:paraId="5461CFF8" w14:textId="77777777" w:rsidR="00A674BD" w:rsidRPr="00086D86" w:rsidRDefault="00A674BD" w:rsidP="00865E5C">
      <w:pPr>
        <w:pStyle w:val="List1Numbered1"/>
        <w:numPr>
          <w:ilvl w:val="0"/>
          <w:numId w:val="0"/>
        </w:numPr>
        <w:spacing w:before="0" w:after="0" w:line="240" w:lineRule="auto"/>
        <w:ind w:left="567"/>
      </w:pPr>
      <w:r w:rsidRPr="00D0164B">
        <w:t xml:space="preserve">If your organisation </w:t>
      </w:r>
      <w:r w:rsidRPr="00086D86">
        <w:rPr>
          <w:rStyle w:val="Strong"/>
          <w:bCs w:val="0"/>
        </w:rPr>
        <w:t>is</w:t>
      </w:r>
      <w:r w:rsidRPr="00086D86">
        <w:rPr>
          <w:rStyle w:val="Strong"/>
          <w:b w:val="0"/>
          <w:bCs w:val="0"/>
        </w:rPr>
        <w:t xml:space="preserve"> registered</w:t>
      </w:r>
      <w:r w:rsidRPr="00D0164B">
        <w:t xml:space="preserve"> with the NDIS Commission, contact the NDIS Commission </w:t>
      </w:r>
      <w:r w:rsidR="00AD0911">
        <w:t xml:space="preserve">Contact Centre on </w:t>
      </w:r>
      <w:r w:rsidR="00AD0911" w:rsidRPr="00AD0911">
        <w:t>1800 035 544</w:t>
      </w:r>
      <w:r w:rsidR="00AD0911">
        <w:t xml:space="preserve"> or</w:t>
      </w:r>
      <w:r w:rsidR="00597918">
        <w:t xml:space="preserve"> </w:t>
      </w:r>
      <w:hyperlink r:id="rId19" w:history="1">
        <w:r w:rsidR="00597918" w:rsidRPr="00F87DE2">
          <w:rPr>
            <w:rStyle w:val="Hyperlink"/>
          </w:rPr>
          <w:t>tier1support@ndiscommission.gov.au</w:t>
        </w:r>
      </w:hyperlink>
      <w:r w:rsidRPr="00D0164B">
        <w:t>.</w:t>
      </w:r>
    </w:p>
    <w:p w14:paraId="477451D5" w14:textId="77777777" w:rsidR="00A674BD" w:rsidRDefault="00A674BD" w:rsidP="00865E5C">
      <w:pPr>
        <w:pStyle w:val="Bullet1"/>
        <w:numPr>
          <w:ilvl w:val="0"/>
          <w:numId w:val="0"/>
        </w:numPr>
        <w:ind w:left="567" w:hanging="425"/>
      </w:pPr>
      <w:r>
        <w:t xml:space="preserve"> </w:t>
      </w:r>
    </w:p>
    <w:p w14:paraId="54743211" w14:textId="77777777" w:rsidR="009237E8" w:rsidRDefault="009237E8" w:rsidP="00865E5C">
      <w:pPr>
        <w:pStyle w:val="Bullet1"/>
        <w:numPr>
          <w:ilvl w:val="0"/>
          <w:numId w:val="0"/>
        </w:numPr>
        <w:ind w:left="567" w:hanging="425"/>
      </w:pPr>
    </w:p>
    <w:p w14:paraId="08B1A047" w14:textId="77777777" w:rsidR="009237E8" w:rsidRDefault="009237E8" w:rsidP="009237E8">
      <w:pPr>
        <w:pStyle w:val="IntroPara"/>
      </w:pPr>
      <w:r>
        <w:t xml:space="preserve">Further information or support </w:t>
      </w:r>
    </w:p>
    <w:p w14:paraId="215E7F10" w14:textId="77777777" w:rsidR="009237E8" w:rsidRDefault="009237E8" w:rsidP="009237E8">
      <w:pPr>
        <w:pStyle w:val="Bullet1"/>
        <w:numPr>
          <w:ilvl w:val="0"/>
          <w:numId w:val="0"/>
        </w:numPr>
        <w:ind w:left="567" w:hanging="425"/>
      </w:pPr>
      <w:r>
        <w:t xml:space="preserve">Contact the NDIS Quality and Safeguards Commission </w:t>
      </w:r>
    </w:p>
    <w:p w14:paraId="413D564A" w14:textId="77777777" w:rsidR="009237E8" w:rsidRDefault="009237E8" w:rsidP="009237E8">
      <w:pPr>
        <w:pStyle w:val="Bullet1"/>
        <w:numPr>
          <w:ilvl w:val="0"/>
          <w:numId w:val="0"/>
        </w:numPr>
        <w:ind w:left="567" w:hanging="425"/>
      </w:pPr>
      <w:r>
        <w:rPr>
          <w:b/>
        </w:rPr>
        <w:t>Phone:</w:t>
      </w:r>
      <w:r>
        <w:t xml:space="preserve"> 1800 035 544 (Mon-Fri)</w:t>
      </w:r>
    </w:p>
    <w:p w14:paraId="692427AD" w14:textId="77777777" w:rsidR="009237E8" w:rsidRDefault="009237E8" w:rsidP="009237E8">
      <w:pPr>
        <w:pStyle w:val="Bullet1"/>
        <w:numPr>
          <w:ilvl w:val="0"/>
          <w:numId w:val="0"/>
        </w:numPr>
        <w:ind w:left="567" w:hanging="425"/>
      </w:pPr>
      <w:r>
        <w:rPr>
          <w:b/>
        </w:rPr>
        <w:t>Email:</w:t>
      </w:r>
      <w:r>
        <w:t xml:space="preserve"> ndispractitioners@ndiscommission.gov.au</w:t>
      </w:r>
    </w:p>
    <w:p w14:paraId="2B130D09" w14:textId="77777777" w:rsidR="009237E8" w:rsidRPr="00E204BC" w:rsidRDefault="009237E8" w:rsidP="00865E5C">
      <w:pPr>
        <w:pStyle w:val="Bullet1"/>
        <w:numPr>
          <w:ilvl w:val="0"/>
          <w:numId w:val="0"/>
        </w:numPr>
        <w:ind w:left="567" w:hanging="425"/>
      </w:pPr>
    </w:p>
    <w:sectPr w:rsidR="009237E8" w:rsidRPr="00E204BC" w:rsidSect="003C4F87">
      <w:footerReference w:type="default" r:id="rId20"/>
      <w:headerReference w:type="first" r:id="rId21"/>
      <w:footerReference w:type="first" r:id="rId22"/>
      <w:pgSz w:w="11906" w:h="16838" w:code="9"/>
      <w:pgMar w:top="993" w:right="1021" w:bottom="1304" w:left="1021"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AEF9C" w14:textId="77777777" w:rsidR="00764B06" w:rsidRDefault="00764B06" w:rsidP="008E21DE">
      <w:pPr>
        <w:spacing w:before="0" w:after="0"/>
      </w:pPr>
      <w:r>
        <w:separator/>
      </w:r>
    </w:p>
  </w:endnote>
  <w:endnote w:type="continuationSeparator" w:id="0">
    <w:p w14:paraId="100541EF" w14:textId="77777777" w:rsidR="00764B06" w:rsidRDefault="00764B06"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A2DFF" w14:textId="77777777" w:rsidR="00BF2D74" w:rsidRPr="00BF2D74" w:rsidRDefault="007F2EA6" w:rsidP="00BF2D74">
    <w:pPr>
      <w:rPr>
        <w:sz w:val="18"/>
        <w:szCs w:val="18"/>
      </w:rPr>
    </w:pPr>
    <w:r w:rsidRPr="00BF2D74">
      <w:rPr>
        <w:b/>
        <w:bCs/>
        <w:noProof/>
        <w:sz w:val="18"/>
        <w:szCs w:val="18"/>
        <w:lang w:eastAsia="en-AU"/>
      </w:rPr>
      <mc:AlternateContent>
        <mc:Choice Requires="wps">
          <w:drawing>
            <wp:anchor distT="0" distB="0" distL="114300" distR="114300" simplePos="0" relativeHeight="251661312" behindDoc="1" locked="0" layoutInCell="1" allowOverlap="1" wp14:anchorId="25396418" wp14:editId="25C1B241">
              <wp:simplePos x="0" y="0"/>
              <wp:positionH relativeFrom="margin">
                <wp:align>center</wp:align>
              </wp:positionH>
              <wp:positionV relativeFrom="paragraph">
                <wp:posOffset>-140335</wp:posOffset>
              </wp:positionV>
              <wp:extent cx="6273800" cy="89640"/>
              <wp:effectExtent l="0" t="0" r="3810" b="5715"/>
              <wp:wrapNone/>
              <wp:docPr id="4" name="Rectangle 4" descr="decorative&#10;"/>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B027C5F" id="Rectangle 4" o:spid="_x0000_s1026" alt="decorative&#10;" style="position:absolute;margin-left:0;margin-top:-11.05pt;width:494pt;height:7.05pt;z-index:-2516551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" fillcolor="#539250 [3207]" stroked="f" strokeweight="1pt">
              <v:fill color2="#83b14c [3208]" angle="90" colors="0 #539250;.5 #83b14c" focus="100%" type="gradient">
                <o:fill v:ext="view" type="gradientUnscaled"/>
              </v:fill>
              <w10:wrap anchorx="margin"/>
            </v:rect>
          </w:pict>
        </mc:Fallback>
      </mc:AlternateContent>
    </w:r>
    <w:r w:rsidR="00BF2D74" w:rsidRPr="00BF2D74">
      <w:rPr>
        <w:sz w:val="18"/>
        <w:szCs w:val="18"/>
      </w:rPr>
      <w:t xml:space="preserve">NDIS Quality and Safeguards Commission – Quick reference guide – How to Update Practitioner Profile </w:t>
    </w:r>
  </w:p>
  <w:p w14:paraId="11536EA6" w14:textId="65430143" w:rsidR="007F2EA6" w:rsidRPr="00C62D7B" w:rsidRDefault="007F2EA6" w:rsidP="009F4819">
    <w:pPr>
      <w:pStyle w:val="Footer"/>
      <w:tabs>
        <w:tab w:val="clear" w:pos="4513"/>
        <w:tab w:val="clear" w:pos="9026"/>
        <w:tab w:val="right" w:pos="9864"/>
      </w:tabs>
      <w:rPr>
        <w:sz w:val="18"/>
        <w:szCs w:val="18"/>
      </w:rPr>
    </w:pPr>
    <w:r>
      <w:rPr>
        <w:b/>
        <w:bCs/>
        <w:noProof/>
        <w:lang w:eastAsia="en-AU"/>
      </w:rPr>
      <w:tab/>
    </w:r>
    <w:r w:rsidRPr="00C62D7B">
      <w:rPr>
        <w:bCs/>
        <w:noProof/>
        <w:sz w:val="18"/>
        <w:szCs w:val="18"/>
        <w:lang w:eastAsia="en-AU"/>
      </w:rPr>
      <w:fldChar w:fldCharType="begin"/>
    </w:r>
    <w:r w:rsidRPr="00C62D7B">
      <w:rPr>
        <w:bCs/>
        <w:noProof/>
        <w:sz w:val="18"/>
        <w:szCs w:val="18"/>
        <w:lang w:eastAsia="en-AU"/>
      </w:rPr>
      <w:instrText xml:space="preserve"> PAGE   \* MERGEFORMAT </w:instrText>
    </w:r>
    <w:r w:rsidRPr="00C62D7B">
      <w:rPr>
        <w:bCs/>
        <w:noProof/>
        <w:sz w:val="18"/>
        <w:szCs w:val="18"/>
        <w:lang w:eastAsia="en-AU"/>
      </w:rPr>
      <w:fldChar w:fldCharType="separate"/>
    </w:r>
    <w:r w:rsidR="00535DC6">
      <w:rPr>
        <w:bCs/>
        <w:noProof/>
        <w:sz w:val="18"/>
        <w:szCs w:val="18"/>
        <w:lang w:eastAsia="en-AU"/>
      </w:rPr>
      <w:t>7</w:t>
    </w:r>
    <w:r w:rsidRPr="00C62D7B">
      <w:rPr>
        <w:bCs/>
        <w:noProof/>
        <w:sz w:val="18"/>
        <w:szCs w:val="18"/>
        <w:lang w:eastAsia="en-A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8DC2" w14:textId="77777777" w:rsidR="00BF2D74" w:rsidRPr="00BF2D74" w:rsidRDefault="00C62D7B" w:rsidP="00BF2D74">
    <w:pPr>
      <w:rPr>
        <w:sz w:val="18"/>
        <w:szCs w:val="16"/>
      </w:rPr>
    </w:pPr>
    <w:r w:rsidRPr="00BF2D74">
      <w:rPr>
        <w:sz w:val="18"/>
        <w:szCs w:val="16"/>
      </w:rPr>
      <w:t xml:space="preserve">NDIS Quality and Safeguards Commission </w:t>
    </w:r>
    <w:r w:rsidR="007F2EA6" w:rsidRPr="00BF2D74">
      <w:rPr>
        <w:sz w:val="18"/>
        <w:szCs w:val="16"/>
      </w:rPr>
      <w:t xml:space="preserve">– </w:t>
    </w:r>
    <w:r w:rsidR="00BF2D74" w:rsidRPr="00BF2D74">
      <w:rPr>
        <w:sz w:val="18"/>
        <w:szCs w:val="16"/>
      </w:rPr>
      <w:t xml:space="preserve">Quick reference guide – How to Update Practitioner Profile </w:t>
    </w:r>
  </w:p>
  <w:p w14:paraId="57863B7E" w14:textId="66DE25AE" w:rsidR="007F2EA6" w:rsidRPr="00080615" w:rsidRDefault="007F2EA6" w:rsidP="007709AE">
    <w:pPr>
      <w:pStyle w:val="Footer"/>
      <w:tabs>
        <w:tab w:val="clear" w:pos="4513"/>
        <w:tab w:val="clear" w:pos="9026"/>
        <w:tab w:val="right" w:pos="9864"/>
      </w:tabs>
      <w:jc w:val="center"/>
    </w:pPr>
    <w:r>
      <w:rPr>
        <w:b/>
        <w:bCs/>
        <w:noProof/>
        <w:lang w:eastAsia="en-AU"/>
      </w:rPr>
      <w:tab/>
    </w:r>
    <w:r w:rsidRPr="003C4F87">
      <w:rPr>
        <w:bCs/>
        <w:noProof/>
        <w:lang w:eastAsia="en-AU"/>
      </w:rPr>
      <w:fldChar w:fldCharType="begin"/>
    </w:r>
    <w:r w:rsidRPr="003C4F87">
      <w:rPr>
        <w:bCs/>
        <w:noProof/>
        <w:lang w:eastAsia="en-AU"/>
      </w:rPr>
      <w:instrText xml:space="preserve"> PAGE   \* MERGEFORMAT </w:instrText>
    </w:r>
    <w:r w:rsidRPr="003C4F87">
      <w:rPr>
        <w:bCs/>
        <w:noProof/>
        <w:lang w:eastAsia="en-AU"/>
      </w:rPr>
      <w:fldChar w:fldCharType="separate"/>
    </w:r>
    <w:r w:rsidR="00535DC6">
      <w:rPr>
        <w:bCs/>
        <w:noProof/>
        <w:lang w:eastAsia="en-AU"/>
      </w:rPr>
      <w:t>1</w:t>
    </w:r>
    <w:r w:rsidRPr="003C4F87">
      <w:rPr>
        <w:bCs/>
        <w:noProof/>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5081F" w14:textId="77777777" w:rsidR="00764B06" w:rsidRDefault="00764B06" w:rsidP="008E21DE">
      <w:pPr>
        <w:spacing w:before="0" w:after="0"/>
      </w:pPr>
      <w:r>
        <w:separator/>
      </w:r>
    </w:p>
  </w:footnote>
  <w:footnote w:type="continuationSeparator" w:id="0">
    <w:p w14:paraId="31764EC7" w14:textId="77777777" w:rsidR="00764B06" w:rsidRDefault="00764B06"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1FA1E" w14:textId="77777777" w:rsidR="007F2EA6" w:rsidRDefault="007F2EA6">
    <w:pPr>
      <w:pStyle w:val="Header"/>
    </w:pPr>
    <w:r>
      <w:rPr>
        <w:noProof/>
        <w:lang w:eastAsia="en-AU"/>
      </w:rPr>
      <w:drawing>
        <wp:anchor distT="0" distB="0" distL="114300" distR="114300" simplePos="0" relativeHeight="251659264" behindDoc="0" locked="0" layoutInCell="1" allowOverlap="1" wp14:anchorId="12E030AC" wp14:editId="3DB7EDC8">
          <wp:simplePos x="0" y="0"/>
          <wp:positionH relativeFrom="page">
            <wp:align>left</wp:align>
          </wp:positionH>
          <wp:positionV relativeFrom="page">
            <wp:align>top</wp:align>
          </wp:positionV>
          <wp:extent cx="4268520" cy="1384200"/>
          <wp:effectExtent l="0" t="0" r="0" b="0"/>
          <wp:wrapTopAndBottom/>
          <wp:docPr id="18" name="Picture 18" descr="Australian Government - NDIS Quality and Safeguards Commission logo" title="Australian Government -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NDIS-QaS.png"/>
                  <pic:cNvPicPr/>
                </pic:nvPicPr>
                <pic:blipFill rotWithShape="1">
                  <a:blip r:embed="rId1">
                    <a:extLst>
                      <a:ext uri="{28A0092B-C50C-407E-A947-70E740481C1C}">
                        <a14:useLocalDpi xmlns:a14="http://schemas.microsoft.com/office/drawing/2010/main" val="0"/>
                      </a:ext>
                    </a:extLst>
                  </a:blip>
                  <a:srcRect l="-17475" t="-75705" r="1" b="-16211"/>
                  <a:stretch/>
                </pic:blipFill>
                <pic:spPr bwMode="auto">
                  <a:xfrm>
                    <a:off x="0" y="0"/>
                    <a:ext cx="4268520" cy="13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6062"/>
    <w:multiLevelType w:val="hybridMultilevel"/>
    <w:tmpl w:val="B3E4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E45D6"/>
    <w:multiLevelType w:val="hybridMultilevel"/>
    <w:tmpl w:val="378418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70CCD"/>
    <w:multiLevelType w:val="hybridMultilevel"/>
    <w:tmpl w:val="7D92E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lvlText w:val="%1."/>
      <w:lvlJc w:val="left"/>
      <w:pPr>
        <w:ind w:left="426" w:hanging="284"/>
      </w:pPr>
      <w:rPr>
        <w:rFonts w:hint="default"/>
        <w:b w:val="0"/>
        <w:i w:val="0"/>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6629F8"/>
    <w:multiLevelType w:val="multilevel"/>
    <w:tmpl w:val="91ACEDCC"/>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pStyle w:val="Bullet3"/>
      <w:lvlText w:val="o"/>
      <w:lvlJc w:val="left"/>
      <w:pPr>
        <w:ind w:left="852" w:hanging="284"/>
      </w:pPr>
      <w:rPr>
        <w:rFonts w:ascii="Courier New" w:hAnsi="Courier New" w:cs="Courier New"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35D972C8"/>
    <w:multiLevelType w:val="hybridMultilevel"/>
    <w:tmpl w:val="6F22CB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0A0076C"/>
    <w:multiLevelType w:val="hybridMultilevel"/>
    <w:tmpl w:val="CA0252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C2E428A"/>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8615703"/>
    <w:multiLevelType w:val="multilevel"/>
    <w:tmpl w:val="803CF862"/>
    <w:lvl w:ilvl="0">
      <w:start w:val="1"/>
      <w:numFmt w:val="decimal"/>
      <w:pStyle w:val="List1Numbered1"/>
      <w:lvlText w:val="%1."/>
      <w:lvlJc w:val="left"/>
      <w:pPr>
        <w:ind w:left="426"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6D4F423B"/>
    <w:multiLevelType w:val="multilevel"/>
    <w:tmpl w:val="4A7CCC2C"/>
    <w:numStyleLink w:val="DefaultBullets"/>
  </w:abstractNum>
  <w:abstractNum w:abstractNumId="17" w15:restartNumberingAfterBreak="0">
    <w:nsid w:val="6F06091E"/>
    <w:multiLevelType w:val="hybridMultilevel"/>
    <w:tmpl w:val="CBFCF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0B67C4"/>
    <w:multiLevelType w:val="multilevel"/>
    <w:tmpl w:val="FE688822"/>
    <w:numStyleLink w:val="BoxedBullets"/>
  </w:abstractNum>
  <w:abstractNum w:abstractNumId="20" w15:restartNumberingAfterBreak="0">
    <w:nsid w:val="79EF0990"/>
    <w:multiLevelType w:val="multilevel"/>
    <w:tmpl w:val="0EFAEBFE"/>
    <w:lvl w:ilvl="0">
      <w:start w:val="1"/>
      <w:numFmt w:val="decimal"/>
      <w:lvlText w:val="%1."/>
      <w:lvlJc w:val="left"/>
      <w:pPr>
        <w:ind w:left="284" w:hanging="284"/>
      </w:pPr>
      <w:rPr>
        <w:rFonts w:hint="default"/>
        <w:b w:val="0"/>
        <w:i w:val="0"/>
        <w:color w:val="auto"/>
      </w:rPr>
    </w:lvl>
    <w:lvl w:ilvl="1">
      <w:start w:val="1"/>
      <w:numFmt w:val="lowerLetter"/>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4"/>
  </w:num>
  <w:num w:numId="2">
    <w:abstractNumId w:val="13"/>
  </w:num>
  <w:num w:numId="3">
    <w:abstractNumId w:val="19"/>
  </w:num>
  <w:num w:numId="4">
    <w:abstractNumId w:val="11"/>
  </w:num>
  <w:num w:numId="5">
    <w:abstractNumId w:val="6"/>
  </w:num>
  <w:num w:numId="6">
    <w:abstractNumId w:val="5"/>
  </w:num>
  <w:num w:numId="7">
    <w:abstractNumId w:val="15"/>
  </w:num>
  <w:num w:numId="8">
    <w:abstractNumId w:val="14"/>
  </w:num>
  <w:num w:numId="9">
    <w:abstractNumId w:val="7"/>
  </w:num>
  <w:num w:numId="10">
    <w:abstractNumId w:val="18"/>
  </w:num>
  <w:num w:numId="11">
    <w:abstractNumId w:val="16"/>
  </w:num>
  <w:num w:numId="12">
    <w:abstractNumId w:val="2"/>
  </w:num>
  <w:num w:numId="13">
    <w:abstractNumId w:val="10"/>
  </w:num>
  <w:num w:numId="14">
    <w:abstractNumId w:val="9"/>
  </w:num>
  <w:num w:numId="15">
    <w:abstractNumId w:val="16"/>
  </w:num>
  <w:num w:numId="16">
    <w:abstractNumId w:val="16"/>
  </w:num>
  <w:num w:numId="17">
    <w:abstractNumId w:val="16"/>
  </w:num>
  <w:num w:numId="18">
    <w:abstractNumId w:val="16"/>
  </w:num>
  <w:num w:numId="19">
    <w:abstractNumId w:val="16"/>
  </w:num>
  <w:num w:numId="20">
    <w:abstractNumId w:val="0"/>
  </w:num>
  <w:num w:numId="21">
    <w:abstractNumId w:val="16"/>
  </w:num>
  <w:num w:numId="22">
    <w:abstractNumId w:val="20"/>
  </w:num>
  <w:num w:numId="23">
    <w:abstractNumId w:val="3"/>
  </w:num>
  <w:num w:numId="24">
    <w:abstractNumId w:val="15"/>
  </w:num>
  <w:num w:numId="25">
    <w:abstractNumId w:val="12"/>
  </w:num>
  <w:num w:numId="26">
    <w:abstractNumId w:val="16"/>
  </w:num>
  <w:num w:numId="27">
    <w:abstractNumId w:val="15"/>
  </w:num>
  <w:num w:numId="28">
    <w:abstractNumId w:val="15"/>
  </w:num>
  <w:num w:numId="29">
    <w:abstractNumId w:val="16"/>
  </w:num>
  <w:num w:numId="30">
    <w:abstractNumId w:val="16"/>
  </w:num>
  <w:num w:numId="31">
    <w:abstractNumId w:val="15"/>
  </w:num>
  <w:num w:numId="32">
    <w:abstractNumId w:val="15"/>
  </w:num>
  <w:num w:numId="33">
    <w:abstractNumId w:val="15"/>
  </w:num>
  <w:num w:numId="34">
    <w:abstractNumId w:val="15"/>
  </w:num>
  <w:num w:numId="35">
    <w:abstractNumId w:val="17"/>
  </w:num>
  <w:num w:numId="36">
    <w:abstractNumId w:val="16"/>
  </w:num>
  <w:num w:numId="37">
    <w:abstractNumId w:val="16"/>
  </w:num>
  <w:num w:numId="38">
    <w:abstractNumId w:val="1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0AC"/>
    <w:rsid w:val="00013788"/>
    <w:rsid w:val="00014A84"/>
    <w:rsid w:val="000353A8"/>
    <w:rsid w:val="000524F7"/>
    <w:rsid w:val="00080615"/>
    <w:rsid w:val="00086D86"/>
    <w:rsid w:val="000A61B6"/>
    <w:rsid w:val="000B08A0"/>
    <w:rsid w:val="000B319C"/>
    <w:rsid w:val="000C252F"/>
    <w:rsid w:val="000C630C"/>
    <w:rsid w:val="000F5833"/>
    <w:rsid w:val="0012066E"/>
    <w:rsid w:val="00120A7A"/>
    <w:rsid w:val="00120ED9"/>
    <w:rsid w:val="00135782"/>
    <w:rsid w:val="00144471"/>
    <w:rsid w:val="00162AF7"/>
    <w:rsid w:val="00170AE2"/>
    <w:rsid w:val="001A1F6C"/>
    <w:rsid w:val="001C1480"/>
    <w:rsid w:val="001C63A2"/>
    <w:rsid w:val="001D77A7"/>
    <w:rsid w:val="001E212B"/>
    <w:rsid w:val="00214D9E"/>
    <w:rsid w:val="002166BA"/>
    <w:rsid w:val="00231AAC"/>
    <w:rsid w:val="00232980"/>
    <w:rsid w:val="00233197"/>
    <w:rsid w:val="00241B3D"/>
    <w:rsid w:val="00243AB2"/>
    <w:rsid w:val="002511CF"/>
    <w:rsid w:val="00260915"/>
    <w:rsid w:val="00260F12"/>
    <w:rsid w:val="002648E8"/>
    <w:rsid w:val="0027745C"/>
    <w:rsid w:val="002804D3"/>
    <w:rsid w:val="002878FB"/>
    <w:rsid w:val="002D37CE"/>
    <w:rsid w:val="00312300"/>
    <w:rsid w:val="003166A3"/>
    <w:rsid w:val="0031730F"/>
    <w:rsid w:val="00327346"/>
    <w:rsid w:val="00331967"/>
    <w:rsid w:val="00341CEF"/>
    <w:rsid w:val="003449A0"/>
    <w:rsid w:val="00345C6C"/>
    <w:rsid w:val="00353ACA"/>
    <w:rsid w:val="00354638"/>
    <w:rsid w:val="003621F5"/>
    <w:rsid w:val="003675DC"/>
    <w:rsid w:val="003B6A08"/>
    <w:rsid w:val="003B6F1B"/>
    <w:rsid w:val="003C4F87"/>
    <w:rsid w:val="003D0217"/>
    <w:rsid w:val="003F29B8"/>
    <w:rsid w:val="004154E2"/>
    <w:rsid w:val="00420D83"/>
    <w:rsid w:val="004338AF"/>
    <w:rsid w:val="00435BC4"/>
    <w:rsid w:val="00452D2A"/>
    <w:rsid w:val="004700F2"/>
    <w:rsid w:val="00474D34"/>
    <w:rsid w:val="004B6541"/>
    <w:rsid w:val="004C5733"/>
    <w:rsid w:val="004E09E7"/>
    <w:rsid w:val="004E74F9"/>
    <w:rsid w:val="00501E55"/>
    <w:rsid w:val="00534D53"/>
    <w:rsid w:val="00535DC6"/>
    <w:rsid w:val="00540191"/>
    <w:rsid w:val="00542547"/>
    <w:rsid w:val="0055550B"/>
    <w:rsid w:val="00565B7A"/>
    <w:rsid w:val="00565D70"/>
    <w:rsid w:val="00597918"/>
    <w:rsid w:val="005A02F8"/>
    <w:rsid w:val="005A7D20"/>
    <w:rsid w:val="005D0AF7"/>
    <w:rsid w:val="005D322B"/>
    <w:rsid w:val="005E37CD"/>
    <w:rsid w:val="005E4DF1"/>
    <w:rsid w:val="005F3116"/>
    <w:rsid w:val="00636459"/>
    <w:rsid w:val="006421EC"/>
    <w:rsid w:val="00646FE8"/>
    <w:rsid w:val="00651486"/>
    <w:rsid w:val="0066424F"/>
    <w:rsid w:val="00680F04"/>
    <w:rsid w:val="006A6CB8"/>
    <w:rsid w:val="006B1A9A"/>
    <w:rsid w:val="006B5229"/>
    <w:rsid w:val="006B78F4"/>
    <w:rsid w:val="006C3D64"/>
    <w:rsid w:val="006D189A"/>
    <w:rsid w:val="006F6390"/>
    <w:rsid w:val="00752200"/>
    <w:rsid w:val="00764B06"/>
    <w:rsid w:val="007709AE"/>
    <w:rsid w:val="00775E31"/>
    <w:rsid w:val="00787918"/>
    <w:rsid w:val="00791BB8"/>
    <w:rsid w:val="00793F92"/>
    <w:rsid w:val="007B4C20"/>
    <w:rsid w:val="007B7A92"/>
    <w:rsid w:val="007C501E"/>
    <w:rsid w:val="007D3328"/>
    <w:rsid w:val="007D412B"/>
    <w:rsid w:val="007F2BE7"/>
    <w:rsid w:val="007F2EA6"/>
    <w:rsid w:val="007F5C36"/>
    <w:rsid w:val="008012B5"/>
    <w:rsid w:val="008106F2"/>
    <w:rsid w:val="008164E6"/>
    <w:rsid w:val="00855453"/>
    <w:rsid w:val="00865E5C"/>
    <w:rsid w:val="00867F2F"/>
    <w:rsid w:val="008736AF"/>
    <w:rsid w:val="008976D4"/>
    <w:rsid w:val="008A50EE"/>
    <w:rsid w:val="008E21DE"/>
    <w:rsid w:val="008E2595"/>
    <w:rsid w:val="00915805"/>
    <w:rsid w:val="00916348"/>
    <w:rsid w:val="009237E8"/>
    <w:rsid w:val="0092598C"/>
    <w:rsid w:val="0092679E"/>
    <w:rsid w:val="00954BEF"/>
    <w:rsid w:val="00960602"/>
    <w:rsid w:val="009C08DC"/>
    <w:rsid w:val="009D259B"/>
    <w:rsid w:val="009E53BE"/>
    <w:rsid w:val="009F20AC"/>
    <w:rsid w:val="009F4819"/>
    <w:rsid w:val="009F637B"/>
    <w:rsid w:val="00A02211"/>
    <w:rsid w:val="00A07E4A"/>
    <w:rsid w:val="00A13AE7"/>
    <w:rsid w:val="00A14C2E"/>
    <w:rsid w:val="00A35593"/>
    <w:rsid w:val="00A653BD"/>
    <w:rsid w:val="00A674BD"/>
    <w:rsid w:val="00A74121"/>
    <w:rsid w:val="00A9058A"/>
    <w:rsid w:val="00A93706"/>
    <w:rsid w:val="00AA048B"/>
    <w:rsid w:val="00AA2B33"/>
    <w:rsid w:val="00AB12D5"/>
    <w:rsid w:val="00AD0911"/>
    <w:rsid w:val="00AD735D"/>
    <w:rsid w:val="00AE7A0C"/>
    <w:rsid w:val="00AF0899"/>
    <w:rsid w:val="00AF52B9"/>
    <w:rsid w:val="00B21727"/>
    <w:rsid w:val="00B27000"/>
    <w:rsid w:val="00B5535C"/>
    <w:rsid w:val="00B603C0"/>
    <w:rsid w:val="00B66751"/>
    <w:rsid w:val="00B74530"/>
    <w:rsid w:val="00B82623"/>
    <w:rsid w:val="00B83AB4"/>
    <w:rsid w:val="00BA0C67"/>
    <w:rsid w:val="00BA12A2"/>
    <w:rsid w:val="00BB4A26"/>
    <w:rsid w:val="00BC09FB"/>
    <w:rsid w:val="00BC201F"/>
    <w:rsid w:val="00BC72D3"/>
    <w:rsid w:val="00BD06C0"/>
    <w:rsid w:val="00BD1FEE"/>
    <w:rsid w:val="00BE7D7F"/>
    <w:rsid w:val="00BF2D74"/>
    <w:rsid w:val="00BF6DDB"/>
    <w:rsid w:val="00C0421C"/>
    <w:rsid w:val="00C128DD"/>
    <w:rsid w:val="00C21944"/>
    <w:rsid w:val="00C62D7B"/>
    <w:rsid w:val="00C6419C"/>
    <w:rsid w:val="00C92A75"/>
    <w:rsid w:val="00C94FD1"/>
    <w:rsid w:val="00C952AE"/>
    <w:rsid w:val="00CB3300"/>
    <w:rsid w:val="00CC5076"/>
    <w:rsid w:val="00CC6DA0"/>
    <w:rsid w:val="00CE60A7"/>
    <w:rsid w:val="00D0164B"/>
    <w:rsid w:val="00D120A4"/>
    <w:rsid w:val="00D22BA2"/>
    <w:rsid w:val="00D25354"/>
    <w:rsid w:val="00D27BD9"/>
    <w:rsid w:val="00D5693C"/>
    <w:rsid w:val="00D63E0B"/>
    <w:rsid w:val="00D900D5"/>
    <w:rsid w:val="00DA02FE"/>
    <w:rsid w:val="00DA2A2D"/>
    <w:rsid w:val="00DB45AB"/>
    <w:rsid w:val="00DB5A48"/>
    <w:rsid w:val="00DE0216"/>
    <w:rsid w:val="00DF1135"/>
    <w:rsid w:val="00DF2C4D"/>
    <w:rsid w:val="00DF6139"/>
    <w:rsid w:val="00DF74BA"/>
    <w:rsid w:val="00E12481"/>
    <w:rsid w:val="00E168F7"/>
    <w:rsid w:val="00E204BC"/>
    <w:rsid w:val="00E20BC8"/>
    <w:rsid w:val="00E260AC"/>
    <w:rsid w:val="00E551BE"/>
    <w:rsid w:val="00E552D9"/>
    <w:rsid w:val="00E557E1"/>
    <w:rsid w:val="00E5662D"/>
    <w:rsid w:val="00E61F33"/>
    <w:rsid w:val="00E63C69"/>
    <w:rsid w:val="00EC0ECD"/>
    <w:rsid w:val="00EC3723"/>
    <w:rsid w:val="00ED19AB"/>
    <w:rsid w:val="00EF1A10"/>
    <w:rsid w:val="00EF2E28"/>
    <w:rsid w:val="00F02134"/>
    <w:rsid w:val="00F0324F"/>
    <w:rsid w:val="00F41FAF"/>
    <w:rsid w:val="00F465E1"/>
    <w:rsid w:val="00F50E3C"/>
    <w:rsid w:val="00F751D2"/>
    <w:rsid w:val="00F9318C"/>
    <w:rsid w:val="00FA1CBB"/>
    <w:rsid w:val="00FB76C1"/>
    <w:rsid w:val="00FD66D7"/>
    <w:rsid w:val="00FE6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2F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qFormat="1"/>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AB4"/>
    <w:pPr>
      <w:suppressAutoHyphens/>
      <w:spacing w:line="280" w:lineRule="atLeast"/>
    </w:pPr>
    <w:rPr>
      <w:sz w:val="22"/>
    </w:rPr>
  </w:style>
  <w:style w:type="paragraph" w:styleId="Heading1">
    <w:name w:val="heading 1"/>
    <w:basedOn w:val="Normal"/>
    <w:next w:val="Normal"/>
    <w:link w:val="Heading1Char"/>
    <w:uiPriority w:val="9"/>
    <w:qFormat/>
    <w:rsid w:val="00F751D2"/>
    <w:pPr>
      <w:keepNext/>
      <w:keepLines/>
      <w:spacing w:before="300"/>
      <w:outlineLvl w:val="0"/>
    </w:pPr>
    <w:rPr>
      <w:rFonts w:asciiTheme="majorHAnsi" w:eastAsiaTheme="majorEastAsia" w:hAnsiTheme="majorHAnsi" w:cstheme="majorBidi"/>
      <w:b/>
      <w:color w:val="5F2E74" w:themeColor="text2"/>
      <w:sz w:val="36"/>
      <w:szCs w:val="32"/>
    </w:rPr>
  </w:style>
  <w:style w:type="paragraph" w:styleId="Heading2">
    <w:name w:val="heading 2"/>
    <w:basedOn w:val="Normal"/>
    <w:next w:val="Normal"/>
    <w:link w:val="Heading2Char"/>
    <w:uiPriority w:val="9"/>
    <w:qFormat/>
    <w:rsid w:val="00F751D2"/>
    <w:pPr>
      <w:keepNext/>
      <w:keepLines/>
      <w:spacing w:before="300" w:line="360" w:lineRule="atLeast"/>
      <w:outlineLvl w:val="1"/>
    </w:pPr>
    <w:rPr>
      <w:rFonts w:asciiTheme="majorHAnsi" w:eastAsiaTheme="majorEastAsia" w:hAnsiTheme="majorHAnsi" w:cstheme="majorBidi"/>
      <w:color w:val="5F2E74" w:themeColor="text2"/>
      <w:sz w:val="30"/>
      <w:szCs w:val="26"/>
    </w:rPr>
  </w:style>
  <w:style w:type="paragraph" w:styleId="Heading3">
    <w:name w:val="heading 3"/>
    <w:basedOn w:val="Normal"/>
    <w:next w:val="Normal"/>
    <w:link w:val="Heading3Char"/>
    <w:uiPriority w:val="9"/>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semiHidden/>
    <w:unhideWhenUsed/>
    <w:qFormat/>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F751D2"/>
    <w:rPr>
      <w:rFonts w:asciiTheme="majorHAnsi" w:eastAsiaTheme="majorEastAsia" w:hAnsiTheme="majorHAnsi" w:cstheme="majorBidi"/>
      <w:color w:val="5F2E74" w:themeColor="text2"/>
      <w:sz w:val="30"/>
      <w:szCs w:val="26"/>
    </w:rPr>
  </w:style>
  <w:style w:type="paragraph" w:styleId="Quote">
    <w:name w:val="Quote"/>
    <w:basedOn w:val="Normal"/>
    <w:next w:val="Normal"/>
    <w:link w:val="QuoteChar"/>
    <w:uiPriority w:val="18"/>
    <w:qFormat/>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rPr>
  </w:style>
  <w:style w:type="paragraph" w:customStyle="1" w:styleId="Additionalinformation">
    <w:name w:val="Additional information"/>
    <w:basedOn w:val="Boxed1Text"/>
    <w:uiPriority w:val="31"/>
    <w:qFormat/>
    <w:rsid w:val="000B319C"/>
    <w:pPr>
      <w:pBdr>
        <w:top w:val="single" w:sz="8" w:space="6" w:color="539250" w:themeColor="accent4"/>
        <w:left w:val="single" w:sz="8" w:space="10" w:color="539250" w:themeColor="accent4"/>
        <w:bottom w:val="single" w:sz="8" w:space="8" w:color="539250" w:themeColor="accent4"/>
        <w:right w:val="single" w:sz="8" w:space="10" w:color="539250" w:themeColor="accent4"/>
      </w:pBdr>
      <w:shd w:val="clear" w:color="auto" w:fill="auto"/>
    </w:pPr>
  </w:style>
  <w:style w:type="paragraph" w:customStyle="1" w:styleId="Boxed2Bullet">
    <w:name w:val="Boxed 2 Bullet"/>
    <w:basedOn w:val="Additionalinformation"/>
    <w:uiPriority w:val="32"/>
    <w:qFormat/>
    <w:rsid w:val="00327346"/>
  </w:style>
  <w:style w:type="paragraph" w:customStyle="1" w:styleId="Boxed2Heading">
    <w:name w:val="Boxed 2 Heading"/>
    <w:basedOn w:val="Additionalinformation"/>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1"/>
      </w:numPr>
    </w:pPr>
  </w:style>
  <w:style w:type="paragraph" w:customStyle="1" w:styleId="Bullet2">
    <w:name w:val="Bullet 2"/>
    <w:basedOn w:val="Normal"/>
    <w:uiPriority w:val="2"/>
    <w:qFormat/>
    <w:rsid w:val="00DF74BA"/>
    <w:pPr>
      <w:numPr>
        <w:ilvl w:val="1"/>
        <w:numId w:val="11"/>
      </w:numPr>
    </w:pPr>
  </w:style>
  <w:style w:type="paragraph" w:customStyle="1" w:styleId="Bullet3">
    <w:name w:val="Bullet 3"/>
    <w:basedOn w:val="Normal"/>
    <w:uiPriority w:val="5"/>
    <w:qFormat/>
    <w:rsid w:val="000353A8"/>
    <w:pPr>
      <w:numPr>
        <w:ilvl w:val="2"/>
        <w:numId w:val="42"/>
      </w:numPr>
    </w:pPr>
  </w:style>
  <w:style w:type="paragraph" w:styleId="Caption">
    <w:name w:val="caption"/>
    <w:aliases w:val="Caption Table title"/>
    <w:basedOn w:val="Normal"/>
    <w:next w:val="Normal"/>
    <w:uiPriority w:val="35"/>
    <w:qFormat/>
    <w:rsid w:val="00FD66D7"/>
    <w:pPr>
      <w:spacing w:before="0" w:after="20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751D2"/>
    <w:rPr>
      <w:rFonts w:asciiTheme="majorHAnsi" w:eastAsiaTheme="majorEastAsia" w:hAnsiTheme="majorHAnsi" w:cstheme="majorBidi"/>
      <w:b/>
      <w:color w:val="5F2E74" w:themeColor="text2"/>
      <w:sz w:val="36"/>
      <w:szCs w:val="32"/>
    </w:rPr>
  </w:style>
  <w:style w:type="character" w:customStyle="1" w:styleId="Heading3Char">
    <w:name w:val="Heading 3 Char"/>
    <w:basedOn w:val="DefaultParagraphFont"/>
    <w:link w:val="Heading3"/>
    <w:uiPriority w:val="9"/>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semiHidden/>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2"/>
    <w:qFormat/>
    <w:rsid w:val="00DF74BA"/>
    <w:pPr>
      <w:numPr>
        <w:ilvl w:val="1"/>
        <w:numId w:val="7"/>
      </w:numPr>
    </w:pPr>
  </w:style>
  <w:style w:type="paragraph" w:customStyle="1" w:styleId="List1Numbered3">
    <w:name w:val="List 1 Numbered 3"/>
    <w:basedOn w:val="Normal"/>
    <w:uiPriority w:val="2"/>
    <w:qFormat/>
    <w:rsid w:val="00DF74BA"/>
    <w:pPr>
      <w:numPr>
        <w:ilvl w:val="2"/>
        <w:numId w:val="7"/>
      </w:numPr>
    </w:pPr>
  </w:style>
  <w:style w:type="paragraph" w:styleId="NoSpacing">
    <w:name w:val="No Spacing"/>
    <w:uiPriority w:val="1"/>
    <w:qFormat/>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qFormat/>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qFormat/>
    <w:rsid w:val="00865E5C"/>
    <w:pPr>
      <w:keepLines/>
      <w:numPr>
        <w:ilvl w:val="1"/>
      </w:numPr>
      <w:spacing w:line="420" w:lineRule="atLeast"/>
      <w:ind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865E5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Normal"/>
    <w:next w:val="Normal"/>
    <w:link w:val="TitleChar"/>
    <w:uiPriority w:val="22"/>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22"/>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spacing w:after="60"/>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after="60"/>
      <w:ind w:left="567"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styleId="ListParagraph">
    <w:name w:val="List Paragraph"/>
    <w:basedOn w:val="Normal"/>
    <w:uiPriority w:val="34"/>
    <w:qFormat/>
    <w:rsid w:val="000524F7"/>
    <w:pPr>
      <w:suppressAutoHyphens w:val="0"/>
      <w:spacing w:after="180"/>
      <w:ind w:left="720"/>
      <w:contextualSpacing/>
    </w:pPr>
    <w:rPr>
      <w:rFonts w:ascii="Arial" w:eastAsia="Times New Roman" w:hAnsi="Arial" w:cs="Times New Roman"/>
      <w:color w:val="auto"/>
      <w:spacing w:val="4"/>
      <w:sz w:val="24"/>
      <w:szCs w:val="24"/>
      <w:lang w:eastAsia="en-AU"/>
    </w:rPr>
  </w:style>
  <w:style w:type="table" w:customStyle="1" w:styleId="DSSDatatablestyle">
    <w:name w:val="DSS Data table style"/>
    <w:basedOn w:val="TableNormal"/>
    <w:uiPriority w:val="99"/>
    <w:rsid w:val="000524F7"/>
    <w:pPr>
      <w:spacing w:before="0" w:after="0"/>
    </w:pPr>
    <w:rPr>
      <w:rFonts w:ascii="Arial" w:hAnsi="Arial"/>
      <w:color w:val="auto"/>
      <w:sz w:val="22"/>
      <w:szCs w:val="22"/>
    </w:rPr>
    <w:tblPr>
      <w:tblStyleRowBandSize w:val="1"/>
      <w:tblInd w:w="113" w:type="dxa"/>
    </w:tblPr>
    <w:tblStylePr w:type="firstRow">
      <w:rPr>
        <w:rFonts w:ascii="Arial" w:hAnsi="Arial"/>
        <w:b/>
        <w:color w:val="FFFFFF" w:themeColor="background1"/>
        <w:sz w:val="22"/>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EFFAF9"/>
      </w:tcPr>
    </w:tblStylePr>
  </w:style>
  <w:style w:type="table" w:styleId="ListTable4-Accent1">
    <w:name w:val="List Table 4 Accent 1"/>
    <w:basedOn w:val="TableNormal"/>
    <w:uiPriority w:val="49"/>
    <w:rsid w:val="00DF6139"/>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tcBorders>
        <w:shd w:val="clear" w:color="auto" w:fill="5F2E74" w:themeFill="accent1"/>
      </w:tcPr>
    </w:tblStylePr>
    <w:tblStylePr w:type="lastRow">
      <w:rPr>
        <w:b/>
        <w:bCs/>
      </w:rPr>
      <w:tblPr/>
      <w:tcPr>
        <w:tcBorders>
          <w:top w:val="double" w:sz="4" w:space="0" w:color="A869C3" w:themeColor="accent1" w:themeTint="99"/>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table" w:styleId="ListTable3-Accent4">
    <w:name w:val="List Table 3 Accent 4"/>
    <w:basedOn w:val="TableNormal"/>
    <w:uiPriority w:val="48"/>
    <w:rsid w:val="00DF6139"/>
    <w:pPr>
      <w:spacing w:after="0"/>
    </w:pPr>
    <w:tblPr>
      <w:tblStyleRowBandSize w:val="1"/>
      <w:tblStyleColBandSize w:val="1"/>
      <w:tblBorders>
        <w:top w:val="single" w:sz="4" w:space="0" w:color="539250" w:themeColor="accent4"/>
        <w:left w:val="single" w:sz="4" w:space="0" w:color="539250" w:themeColor="accent4"/>
        <w:bottom w:val="single" w:sz="4" w:space="0" w:color="539250" w:themeColor="accent4"/>
        <w:right w:val="single" w:sz="4" w:space="0" w:color="539250" w:themeColor="accent4"/>
      </w:tblBorders>
    </w:tblPr>
    <w:tblStylePr w:type="firstRow">
      <w:rPr>
        <w:b/>
        <w:bCs/>
        <w:color w:val="FFFFFF" w:themeColor="background1"/>
      </w:rPr>
      <w:tblPr/>
      <w:tcPr>
        <w:shd w:val="clear" w:color="auto" w:fill="539250" w:themeFill="accent4"/>
      </w:tcPr>
    </w:tblStylePr>
    <w:tblStylePr w:type="lastRow">
      <w:rPr>
        <w:b/>
        <w:bCs/>
      </w:rPr>
      <w:tblPr/>
      <w:tcPr>
        <w:tcBorders>
          <w:top w:val="double" w:sz="4" w:space="0" w:color="5392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250" w:themeColor="accent4"/>
          <w:right w:val="single" w:sz="4" w:space="0" w:color="539250" w:themeColor="accent4"/>
        </w:tcBorders>
      </w:tcPr>
    </w:tblStylePr>
    <w:tblStylePr w:type="band1Horz">
      <w:tblPr/>
      <w:tcPr>
        <w:tcBorders>
          <w:top w:val="single" w:sz="4" w:space="0" w:color="539250" w:themeColor="accent4"/>
          <w:bottom w:val="single" w:sz="4" w:space="0" w:color="5392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250" w:themeColor="accent4"/>
          <w:left w:val="nil"/>
        </w:tcBorders>
      </w:tcPr>
    </w:tblStylePr>
    <w:tblStylePr w:type="swCell">
      <w:tblPr/>
      <w:tcPr>
        <w:tcBorders>
          <w:top w:val="double" w:sz="4" w:space="0" w:color="539250" w:themeColor="accent4"/>
          <w:right w:val="nil"/>
        </w:tcBorders>
      </w:tcPr>
    </w:tblStylePr>
  </w:style>
  <w:style w:type="paragraph" w:customStyle="1" w:styleId="Overviewtext">
    <w:name w:val="Overview text"/>
    <w:basedOn w:val="Normal"/>
    <w:next w:val="Normal"/>
    <w:qFormat/>
    <w:rsid w:val="00F41FAF"/>
    <w:pPr>
      <w:jc w:val="both"/>
    </w:pPr>
    <w:rPr>
      <w:rFonts w:cstheme="minorHAnsi"/>
      <w:sz w:val="26"/>
    </w:rPr>
  </w:style>
  <w:style w:type="paragraph" w:customStyle="1" w:styleId="Essentialinformation">
    <w:name w:val="Essential information"/>
    <w:basedOn w:val="Boxed2Bullet"/>
    <w:qFormat/>
    <w:rsid w:val="000B319C"/>
    <w:pPr>
      <w:pBdr>
        <w:top w:val="single" w:sz="8" w:space="6" w:color="962C8B" w:themeColor="accent2"/>
        <w:left w:val="single" w:sz="8" w:space="10" w:color="962C8B" w:themeColor="accent2"/>
        <w:bottom w:val="single" w:sz="8" w:space="8" w:color="962C8B" w:themeColor="accent2"/>
        <w:right w:val="single" w:sz="8" w:space="10" w:color="962C8B" w:themeColor="accent2"/>
      </w:pBdr>
    </w:pPr>
  </w:style>
  <w:style w:type="paragraph" w:customStyle="1" w:styleId="Indentedtext">
    <w:name w:val="Indented text"/>
    <w:basedOn w:val="Bullet1"/>
    <w:qFormat/>
    <w:rsid w:val="0031730F"/>
    <w:pPr>
      <w:numPr>
        <w:numId w:val="0"/>
      </w:numPr>
      <w:ind w:left="720"/>
    </w:pPr>
  </w:style>
  <w:style w:type="paragraph" w:styleId="BalloonText">
    <w:name w:val="Balloon Text"/>
    <w:basedOn w:val="Normal"/>
    <w:link w:val="BalloonTextChar"/>
    <w:uiPriority w:val="99"/>
    <w:semiHidden/>
    <w:unhideWhenUsed/>
    <w:rsid w:val="002166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6BA"/>
    <w:rPr>
      <w:rFonts w:ascii="Segoe UI" w:hAnsi="Segoe UI" w:cs="Segoe UI"/>
      <w:sz w:val="18"/>
      <w:szCs w:val="18"/>
    </w:rPr>
  </w:style>
  <w:style w:type="character" w:styleId="CommentReference">
    <w:name w:val="annotation reference"/>
    <w:basedOn w:val="DefaultParagraphFont"/>
    <w:uiPriority w:val="99"/>
    <w:semiHidden/>
    <w:unhideWhenUsed/>
    <w:rsid w:val="00C952AE"/>
    <w:rPr>
      <w:sz w:val="16"/>
      <w:szCs w:val="16"/>
    </w:rPr>
  </w:style>
  <w:style w:type="paragraph" w:styleId="CommentText">
    <w:name w:val="annotation text"/>
    <w:basedOn w:val="Normal"/>
    <w:link w:val="CommentTextChar"/>
    <w:uiPriority w:val="99"/>
    <w:semiHidden/>
    <w:unhideWhenUsed/>
    <w:rsid w:val="00C952AE"/>
    <w:pPr>
      <w:spacing w:line="240" w:lineRule="auto"/>
    </w:pPr>
    <w:rPr>
      <w:sz w:val="20"/>
    </w:rPr>
  </w:style>
  <w:style w:type="character" w:customStyle="1" w:styleId="CommentTextChar">
    <w:name w:val="Comment Text Char"/>
    <w:basedOn w:val="DefaultParagraphFont"/>
    <w:link w:val="CommentText"/>
    <w:uiPriority w:val="99"/>
    <w:semiHidden/>
    <w:rsid w:val="00C952AE"/>
  </w:style>
  <w:style w:type="paragraph" w:styleId="CommentSubject">
    <w:name w:val="annotation subject"/>
    <w:basedOn w:val="CommentText"/>
    <w:next w:val="CommentText"/>
    <w:link w:val="CommentSubjectChar"/>
    <w:uiPriority w:val="99"/>
    <w:semiHidden/>
    <w:unhideWhenUsed/>
    <w:rsid w:val="00C952AE"/>
    <w:rPr>
      <w:b/>
      <w:bCs/>
    </w:rPr>
  </w:style>
  <w:style w:type="character" w:customStyle="1" w:styleId="CommentSubjectChar">
    <w:name w:val="Comment Subject Char"/>
    <w:basedOn w:val="CommentTextChar"/>
    <w:link w:val="CommentSubject"/>
    <w:uiPriority w:val="99"/>
    <w:semiHidden/>
    <w:rsid w:val="00C952AE"/>
    <w:rPr>
      <w:b/>
      <w:bCs/>
    </w:rPr>
  </w:style>
  <w:style w:type="paragraph" w:styleId="Revision">
    <w:name w:val="Revision"/>
    <w:hidden/>
    <w:uiPriority w:val="99"/>
    <w:semiHidden/>
    <w:rsid w:val="00C6419C"/>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443986">
      <w:bodyDiv w:val="1"/>
      <w:marLeft w:val="0"/>
      <w:marRight w:val="0"/>
      <w:marTop w:val="0"/>
      <w:marBottom w:val="0"/>
      <w:divBdr>
        <w:top w:val="none" w:sz="0" w:space="0" w:color="auto"/>
        <w:left w:val="none" w:sz="0" w:space="0" w:color="auto"/>
        <w:bottom w:val="none" w:sz="0" w:space="0" w:color="auto"/>
        <w:right w:val="none" w:sz="0" w:space="0" w:color="auto"/>
      </w:divBdr>
    </w:div>
    <w:div w:id="14881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proda@humanservices.gov.au"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roda.humanservices.gov.au/pia/pages/public/registration/account/createAccount.js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tier1support@ndiscommission.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928C-5AB8-4DBE-89C4-436656F5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596</Words>
  <Characters>3121</Characters>
  <Application>Microsoft Office Word</Application>
  <DocSecurity>0</DocSecurity>
  <Lines>117</Lines>
  <Paragraphs>48</Paragraphs>
  <ScaleCrop>false</ScaleCrop>
  <HeadingPairs>
    <vt:vector size="2" baseType="variant">
      <vt:variant>
        <vt:lpstr>Title</vt:lpstr>
      </vt:variant>
      <vt:variant>
        <vt:i4>1</vt:i4>
      </vt:variant>
    </vt:vector>
  </HeadingPairs>
  <TitlesOfParts>
    <vt:vector size="1" baseType="lpstr">
      <vt:lpstr>Getting access to NDIS Commission Portal - v2.0</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access to NDIS Commission Portal - v2.0</dc:title>
  <dc:subject/>
  <dc:creator/>
  <cp:keywords>[SEC=OFFICIAL]</cp:keywords>
  <dc:description/>
  <cp:lastModifiedBy/>
  <cp:revision>1</cp:revision>
  <dcterms:created xsi:type="dcterms:W3CDTF">2023-03-29T04:25:00Z</dcterms:created>
  <dcterms:modified xsi:type="dcterms:W3CDTF">2023-03-29T04:25:00Z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AE48E88F80C34C1D8613B7B9BEA6CD1E</vt:lpwstr>
  </property>
  <property fmtid="{D5CDD505-2E9C-101B-9397-08002B2CF9AE}" pid="9" name="PM_ProtectiveMarkingValue_Footer">
    <vt:lpwstr>OFFICIAL</vt:lpwstr>
  </property>
  <property fmtid="{D5CDD505-2E9C-101B-9397-08002B2CF9AE}" pid="10" name="PM_Originator_Hash_SHA1">
    <vt:lpwstr>38F9BF24E34B9020E28CEEAE4D48B506C0CA5314</vt:lpwstr>
  </property>
  <property fmtid="{D5CDD505-2E9C-101B-9397-08002B2CF9AE}" pid="11" name="PM_OriginationTimeStamp">
    <vt:lpwstr>2023-03-29T04:19:31Z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F82244B447CA6110897FE19FD7CDCAFD</vt:lpwstr>
  </property>
  <property fmtid="{D5CDD505-2E9C-101B-9397-08002B2CF9AE}" pid="21" name="PM_Hash_Salt">
    <vt:lpwstr>5D65CF961E9C03BE2916EAE47275846A</vt:lpwstr>
  </property>
  <property fmtid="{D5CDD505-2E9C-101B-9397-08002B2CF9AE}" pid="22" name="PM_Hash_SHA1">
    <vt:lpwstr>1081E3B34CE43520A805E135F69A87C72E865309</vt:lpwstr>
  </property>
  <property fmtid="{D5CDD505-2E9C-101B-9397-08002B2CF9AE}" pid="23" name="PM_OriginatorUserAccountName_SHA256">
    <vt:lpwstr>3DA78915B1F95C35574819ADC34E0E42975CBC4ACA644FA473261B0E401EB5BC</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