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19B747" w14:textId="58C2CB3B" w:rsidR="00CB64BD" w:rsidRPr="006E0719" w:rsidRDefault="006E0719" w:rsidP="006E1D41">
      <w:pPr>
        <w:pStyle w:val="Heading1"/>
        <w:rPr>
          <w:lang w:val="fr-FR"/>
        </w:rPr>
      </w:pPr>
      <w:bookmarkStart w:id="0" w:name="_GoBack"/>
      <w:bookmarkEnd w:id="0"/>
      <w:r w:rsidRPr="006E0719">
        <w:rPr>
          <w:lang w:val="fr-FR"/>
        </w:rPr>
        <w:t xml:space="preserve">Bulletin </w:t>
      </w:r>
      <w:r>
        <w:rPr>
          <w:lang w:val="fr-FR"/>
        </w:rPr>
        <w:t xml:space="preserve">d’information </w:t>
      </w:r>
      <w:r w:rsidR="00E86347" w:rsidRPr="006E0719">
        <w:rPr>
          <w:lang w:val="fr-FR"/>
        </w:rPr>
        <w:t xml:space="preserve">SAFEguard </w:t>
      </w:r>
      <w:r w:rsidR="00E86347">
        <w:rPr>
          <w:lang w:val="fr-FR"/>
        </w:rPr>
        <w:t>pour l</w:t>
      </w:r>
      <w:r w:rsidRPr="006E0719">
        <w:rPr>
          <w:lang w:val="fr-FR"/>
        </w:rPr>
        <w:t xml:space="preserve">es </w:t>
      </w:r>
      <w:r w:rsidR="00897D17" w:rsidRPr="006E0719">
        <w:rPr>
          <w:lang w:val="fr-FR"/>
        </w:rPr>
        <w:t>participant</w:t>
      </w:r>
      <w:r w:rsidRPr="006E0719">
        <w:rPr>
          <w:lang w:val="fr-FR"/>
        </w:rPr>
        <w:t>s</w:t>
      </w:r>
      <w:r w:rsidR="00897D17" w:rsidRPr="006E0719">
        <w:rPr>
          <w:lang w:val="fr-FR"/>
        </w:rPr>
        <w:t xml:space="preserve"> – D</w:t>
      </w:r>
      <w:r w:rsidRPr="006E0719">
        <w:rPr>
          <w:rFonts w:cstheme="majorHAnsi"/>
          <w:lang w:val="fr-FR"/>
        </w:rPr>
        <w:t>é</w:t>
      </w:r>
      <w:r w:rsidR="00897D17" w:rsidRPr="006E0719">
        <w:rPr>
          <w:lang w:val="fr-FR"/>
        </w:rPr>
        <w:t>cemb</w:t>
      </w:r>
      <w:r w:rsidRPr="006E0719">
        <w:rPr>
          <w:lang w:val="fr-FR"/>
        </w:rPr>
        <w:t>re</w:t>
      </w:r>
      <w:r w:rsidR="00897D17" w:rsidRPr="006E0719">
        <w:rPr>
          <w:lang w:val="fr-FR"/>
        </w:rPr>
        <w:t xml:space="preserve"> 2022</w:t>
      </w:r>
    </w:p>
    <w:p w14:paraId="6C3456CD" w14:textId="77777777" w:rsidR="00897D17" w:rsidRPr="006E0719" w:rsidRDefault="00897D17" w:rsidP="006D6D91">
      <w:pPr>
        <w:suppressAutoHyphens w:val="0"/>
        <w:spacing w:before="120" w:after="120" w:line="240" w:lineRule="auto"/>
        <w:rPr>
          <w:lang w:val="fr-FR"/>
        </w:rPr>
      </w:pPr>
    </w:p>
    <w:p w14:paraId="2EF2EE6F" w14:textId="3273805C" w:rsidR="00897D17" w:rsidRPr="00402282" w:rsidRDefault="00897D17" w:rsidP="006D6D91">
      <w:pPr>
        <w:suppressAutoHyphens w:val="0"/>
        <w:spacing w:before="120" w:after="120" w:line="240" w:lineRule="auto"/>
        <w:rPr>
          <w:b/>
          <w:lang w:val="fr-FR"/>
        </w:rPr>
      </w:pPr>
      <w:r w:rsidRPr="00402282">
        <w:rPr>
          <w:b/>
          <w:lang w:val="fr-FR"/>
        </w:rPr>
        <w:t>D</w:t>
      </w:r>
      <w:r w:rsidR="006E0719" w:rsidRPr="00402282">
        <w:rPr>
          <w:rFonts w:cstheme="minorHAnsi"/>
          <w:b/>
          <w:lang w:val="fr-FR"/>
        </w:rPr>
        <w:t>é</w:t>
      </w:r>
      <w:r w:rsidR="006E0719" w:rsidRPr="00402282">
        <w:rPr>
          <w:b/>
          <w:lang w:val="fr-FR"/>
        </w:rPr>
        <w:t>cembre</w:t>
      </w:r>
      <w:r w:rsidRPr="00402282">
        <w:rPr>
          <w:b/>
          <w:lang w:val="fr-FR"/>
        </w:rPr>
        <w:t xml:space="preserve"> 2022</w:t>
      </w:r>
    </w:p>
    <w:p w14:paraId="5F54859F" w14:textId="0747F417" w:rsidR="003B21BE" w:rsidRPr="003B21BE" w:rsidRDefault="006E0719" w:rsidP="003B21BE">
      <w:pPr>
        <w:spacing w:line="480" w:lineRule="exact"/>
        <w:textAlignment w:val="center"/>
        <w:outlineLvl w:val="2"/>
        <w:rPr>
          <w:rStyle w:val="Strong"/>
          <w:rFonts w:ascii="Trebuchet MS" w:eastAsia="Times New Roman" w:hAnsi="Trebuchet MS"/>
          <w:color w:val="943C84"/>
          <w:position w:val="17"/>
          <w:sz w:val="36"/>
          <w:szCs w:val="36"/>
          <w:lang w:val="fr-FR"/>
        </w:rPr>
      </w:pPr>
      <w:r w:rsidRPr="003B21BE">
        <w:rPr>
          <w:rStyle w:val="Strong"/>
          <w:rFonts w:ascii="Trebuchet MS" w:eastAsia="Times New Roman" w:hAnsi="Trebuchet MS"/>
          <w:color w:val="943C84"/>
          <w:position w:val="17"/>
          <w:sz w:val="36"/>
          <w:szCs w:val="36"/>
          <w:lang w:val="fr-FR"/>
        </w:rPr>
        <w:t xml:space="preserve">Un bulletin d’information pour les personnes </w:t>
      </w:r>
      <w:r w:rsidR="00402282" w:rsidRPr="003B21BE">
        <w:rPr>
          <w:rStyle w:val="Strong"/>
          <w:rFonts w:ascii="Trebuchet MS" w:eastAsia="Times New Roman" w:hAnsi="Trebuchet MS"/>
          <w:color w:val="943C84"/>
          <w:position w:val="17"/>
          <w:sz w:val="36"/>
          <w:szCs w:val="36"/>
          <w:lang w:val="fr-FR"/>
        </w:rPr>
        <w:t>handicapées</w:t>
      </w:r>
      <w:r w:rsidRPr="003B21BE">
        <w:rPr>
          <w:rStyle w:val="Strong"/>
          <w:rFonts w:ascii="Trebuchet MS" w:eastAsia="Times New Roman" w:hAnsi="Trebuchet MS"/>
          <w:color w:val="943C84"/>
          <w:position w:val="17"/>
          <w:sz w:val="36"/>
          <w:szCs w:val="36"/>
          <w:lang w:val="fr-FR"/>
        </w:rPr>
        <w:t xml:space="preserve">, leurs amis, leur </w:t>
      </w:r>
      <w:r w:rsidR="00402282" w:rsidRPr="003B21BE">
        <w:rPr>
          <w:rStyle w:val="Strong"/>
          <w:rFonts w:ascii="Trebuchet MS" w:eastAsia="Times New Roman" w:hAnsi="Trebuchet MS"/>
          <w:color w:val="943C84"/>
          <w:position w:val="17"/>
          <w:sz w:val="36"/>
          <w:szCs w:val="36"/>
          <w:lang w:val="fr-FR"/>
        </w:rPr>
        <w:t>famille, leurs</w:t>
      </w:r>
      <w:r w:rsidRPr="003B21BE">
        <w:rPr>
          <w:rStyle w:val="Strong"/>
          <w:rFonts w:ascii="Trebuchet MS" w:eastAsia="Times New Roman" w:hAnsi="Trebuchet MS"/>
          <w:color w:val="943C84"/>
          <w:position w:val="17"/>
          <w:sz w:val="36"/>
          <w:szCs w:val="36"/>
          <w:lang w:val="fr-FR"/>
        </w:rPr>
        <w:t xml:space="preserve"> </w:t>
      </w:r>
      <w:r w:rsidR="00146CEE">
        <w:rPr>
          <w:rStyle w:val="Strong"/>
          <w:rFonts w:ascii="Trebuchet MS" w:eastAsia="Times New Roman" w:hAnsi="Trebuchet MS"/>
          <w:color w:val="943C84"/>
          <w:position w:val="17"/>
          <w:sz w:val="36"/>
          <w:szCs w:val="36"/>
          <w:lang w:val="fr-FR"/>
        </w:rPr>
        <w:t>défenseurs</w:t>
      </w:r>
      <w:r w:rsidRPr="003B21BE">
        <w:rPr>
          <w:rStyle w:val="Strong"/>
          <w:rFonts w:ascii="Trebuchet MS" w:eastAsia="Times New Roman" w:hAnsi="Trebuchet MS"/>
          <w:color w:val="943C84"/>
          <w:position w:val="17"/>
          <w:sz w:val="36"/>
          <w:szCs w:val="36"/>
          <w:lang w:val="fr-FR"/>
        </w:rPr>
        <w:t xml:space="preserve"> et l</w:t>
      </w:r>
      <w:r w:rsidR="00146CEE">
        <w:rPr>
          <w:rStyle w:val="Strong"/>
          <w:rFonts w:ascii="Trebuchet MS" w:eastAsia="Times New Roman" w:hAnsi="Trebuchet MS"/>
          <w:color w:val="943C84"/>
          <w:position w:val="17"/>
          <w:sz w:val="36"/>
          <w:szCs w:val="36"/>
          <w:lang w:val="fr-FR"/>
        </w:rPr>
        <w:t>a</w:t>
      </w:r>
      <w:r w:rsidRPr="003B21BE">
        <w:rPr>
          <w:rStyle w:val="Strong"/>
          <w:rFonts w:ascii="Trebuchet MS" w:eastAsia="Times New Roman" w:hAnsi="Trebuchet MS"/>
          <w:color w:val="943C84"/>
          <w:position w:val="17"/>
          <w:sz w:val="36"/>
          <w:szCs w:val="36"/>
          <w:lang w:val="fr-FR"/>
        </w:rPr>
        <w:t xml:space="preserve"> </w:t>
      </w:r>
      <w:r w:rsidR="00402282" w:rsidRPr="003B21BE">
        <w:rPr>
          <w:rStyle w:val="Strong"/>
          <w:rFonts w:ascii="Trebuchet MS" w:eastAsia="Times New Roman" w:hAnsi="Trebuchet MS"/>
          <w:color w:val="943C84"/>
          <w:position w:val="17"/>
          <w:sz w:val="36"/>
          <w:szCs w:val="36"/>
          <w:lang w:val="fr-FR"/>
        </w:rPr>
        <w:t>communauté</w:t>
      </w:r>
      <w:r w:rsidRPr="003B21BE">
        <w:rPr>
          <w:rStyle w:val="Strong"/>
          <w:rFonts w:ascii="Trebuchet MS" w:eastAsia="Times New Roman" w:hAnsi="Trebuchet MS"/>
          <w:color w:val="943C84"/>
          <w:position w:val="17"/>
          <w:sz w:val="36"/>
          <w:szCs w:val="36"/>
          <w:lang w:val="fr-FR"/>
        </w:rPr>
        <w:t>.</w:t>
      </w:r>
    </w:p>
    <w:p w14:paraId="6304D5B0" w14:textId="69B22948" w:rsidR="003B21BE" w:rsidRPr="00367264" w:rsidRDefault="003B21BE" w:rsidP="003B21BE">
      <w:pPr>
        <w:rPr>
          <w:rFonts w:ascii="Trebuchet MS" w:hAnsi="Trebuchet MS"/>
          <w:i/>
          <w:iCs/>
          <w:sz w:val="21"/>
          <w:szCs w:val="21"/>
          <w:lang w:val="fr-FR" w:eastAsia="en-AU"/>
        </w:rPr>
      </w:pPr>
      <w:r w:rsidRPr="00367264">
        <w:rPr>
          <w:rFonts w:ascii="Trebuchet MS" w:hAnsi="Trebuchet MS"/>
          <w:i/>
          <w:iCs/>
          <w:sz w:val="21"/>
          <w:szCs w:val="21"/>
          <w:lang w:val="fr-FR" w:eastAsia="en-AU"/>
        </w:rPr>
        <w:t>Veuillez partager ce</w:t>
      </w:r>
      <w:r w:rsidR="00402282">
        <w:rPr>
          <w:rFonts w:ascii="Trebuchet MS" w:hAnsi="Trebuchet MS"/>
          <w:i/>
          <w:iCs/>
          <w:sz w:val="21"/>
          <w:szCs w:val="21"/>
          <w:lang w:val="fr-FR" w:eastAsia="en-AU"/>
        </w:rPr>
        <w:t xml:space="preserve"> bulletin</w:t>
      </w:r>
      <w:r w:rsidRPr="00367264">
        <w:rPr>
          <w:rFonts w:ascii="Trebuchet MS" w:hAnsi="Trebuchet MS"/>
          <w:i/>
          <w:iCs/>
          <w:sz w:val="21"/>
          <w:szCs w:val="21"/>
          <w:lang w:val="fr-FR" w:eastAsia="en-AU"/>
        </w:rPr>
        <w:t xml:space="preserve"> avec les personnes handicapées de votre réseau- par exemple, si vous êtes un </w:t>
      </w:r>
      <w:r w:rsidR="00402282">
        <w:rPr>
          <w:rFonts w:ascii="Trebuchet MS" w:hAnsi="Trebuchet MS"/>
          <w:i/>
          <w:iCs/>
          <w:sz w:val="21"/>
          <w:szCs w:val="21"/>
          <w:lang w:val="fr-FR" w:eastAsia="en-AU"/>
        </w:rPr>
        <w:t>prestataire</w:t>
      </w:r>
      <w:r w:rsidRPr="00367264">
        <w:rPr>
          <w:rFonts w:ascii="Trebuchet MS" w:hAnsi="Trebuchet MS"/>
          <w:i/>
          <w:iCs/>
          <w:sz w:val="21"/>
          <w:szCs w:val="21"/>
          <w:lang w:val="fr-FR" w:eastAsia="en-AU"/>
        </w:rPr>
        <w:t xml:space="preserve"> ou un </w:t>
      </w:r>
      <w:r w:rsidR="00402282">
        <w:rPr>
          <w:rFonts w:ascii="Trebuchet MS" w:hAnsi="Trebuchet MS"/>
          <w:i/>
          <w:iCs/>
          <w:sz w:val="21"/>
          <w:szCs w:val="21"/>
          <w:lang w:val="fr-FR" w:eastAsia="en-AU"/>
        </w:rPr>
        <w:t>intervenant</w:t>
      </w:r>
      <w:r w:rsidRPr="00367264">
        <w:rPr>
          <w:rFonts w:ascii="Trebuchet MS" w:hAnsi="Trebuchet MS"/>
          <w:i/>
          <w:iCs/>
          <w:sz w:val="21"/>
          <w:szCs w:val="21"/>
          <w:lang w:val="fr-FR" w:eastAsia="en-AU"/>
        </w:rPr>
        <w:t xml:space="preserve"> du NDIS qui soutient une personne handicapée, ou un avocat, un tuteur, un ami ou un membre de la famille d'une personne handicapée.</w:t>
      </w:r>
    </w:p>
    <w:p w14:paraId="01B62892" w14:textId="77777777" w:rsidR="00897D17" w:rsidRPr="003B21BE" w:rsidRDefault="00897D17" w:rsidP="00897D17">
      <w:pPr>
        <w:suppressAutoHyphens w:val="0"/>
        <w:spacing w:before="120" w:after="120" w:line="240" w:lineRule="auto"/>
        <w:rPr>
          <w:rStyle w:val="Emphasis"/>
          <w:rFonts w:ascii="Trebuchet MS" w:hAnsi="Trebuchet MS"/>
          <w:color w:val="565656"/>
          <w:position w:val="17"/>
          <w:sz w:val="21"/>
          <w:szCs w:val="21"/>
          <w:lang w:val="fr-FR"/>
        </w:rPr>
      </w:pPr>
    </w:p>
    <w:p w14:paraId="443F128D" w14:textId="77777777" w:rsidR="00897D17" w:rsidRDefault="00897D17" w:rsidP="00897D17">
      <w:pPr>
        <w:spacing w:line="285" w:lineRule="atLeast"/>
        <w:rPr>
          <w:rFonts w:ascii="Trebuchet MS" w:eastAsia="Times New Roman" w:hAnsi="Trebuchet MS"/>
          <w:color w:val="565656"/>
          <w:sz w:val="18"/>
          <w:szCs w:val="18"/>
        </w:rPr>
      </w:pPr>
      <w:r>
        <w:rPr>
          <w:rFonts w:ascii="Trebuchet MS" w:eastAsia="Times New Roman" w:hAnsi="Trebuchet MS"/>
          <w:noProof/>
          <w:color w:val="565656"/>
          <w:sz w:val="18"/>
          <w:szCs w:val="18"/>
          <w:lang w:eastAsia="en-AU"/>
        </w:rPr>
        <w:drawing>
          <wp:inline distT="0" distB="0" distL="0" distR="0" wp14:anchorId="7E595879" wp14:editId="44A42865">
            <wp:extent cx="5695950" cy="76200"/>
            <wp:effectExtent l="0" t="0" r="0" b="0"/>
            <wp:docPr id="3" name="Picture 3" descr="http://i3.cmail20.com/ei/t/FB/5C4/7F1/124840/csfinal/ProviderNewsletter-SectionBanners-8pxH-green-990a280b6d04513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3.cmail20.com/ei/t/FB/5C4/7F1/124840/csfinal/ProviderNewsletter-SectionBanners-8pxH-green-990a280b6d04513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95950" cy="76200"/>
                    </a:xfrm>
                    <a:prstGeom prst="rect">
                      <a:avLst/>
                    </a:prstGeom>
                    <a:noFill/>
                    <a:ln>
                      <a:noFill/>
                    </a:ln>
                  </pic:spPr>
                </pic:pic>
              </a:graphicData>
            </a:graphic>
          </wp:inline>
        </w:drawing>
      </w:r>
    </w:p>
    <w:p w14:paraId="42B776D4" w14:textId="77777777" w:rsidR="00897D17" w:rsidRDefault="00897D17" w:rsidP="00897D17">
      <w:pPr>
        <w:spacing w:line="285" w:lineRule="atLeast"/>
        <w:rPr>
          <w:rFonts w:ascii="Trebuchet MS" w:eastAsia="Times New Roman" w:hAnsi="Trebuchet MS"/>
          <w:color w:val="565656"/>
          <w:sz w:val="18"/>
          <w:szCs w:val="18"/>
        </w:rPr>
      </w:pPr>
      <w:r>
        <w:rPr>
          <w:rFonts w:ascii="Trebuchet MS" w:eastAsia="Times New Roman" w:hAnsi="Trebuchet MS"/>
          <w:noProof/>
          <w:color w:val="565656"/>
          <w:sz w:val="18"/>
          <w:szCs w:val="18"/>
          <w:lang w:eastAsia="en-AU"/>
        </w:rPr>
        <w:drawing>
          <wp:inline distT="0" distB="0" distL="0" distR="0" wp14:anchorId="68AE9011" wp14:editId="0BD9D32A">
            <wp:extent cx="5715000" cy="2990850"/>
            <wp:effectExtent l="0" t="0" r="0" b="0"/>
            <wp:docPr id="1" name="Picture 1" descr="http://i4.cmail20.com/ei/t/FB/5C4/7F1/124840/csfinal/idpwdbanner-9900000000079e3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4.cmail20.com/ei/t/FB/5C4/7F1/124840/csfinal/idpwdbanner-9900000000079e3c.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0" cy="2990850"/>
                    </a:xfrm>
                    <a:prstGeom prst="rect">
                      <a:avLst/>
                    </a:prstGeom>
                    <a:noFill/>
                    <a:ln>
                      <a:noFill/>
                    </a:ln>
                  </pic:spPr>
                </pic:pic>
              </a:graphicData>
            </a:graphic>
          </wp:inline>
        </w:drawing>
      </w:r>
    </w:p>
    <w:p w14:paraId="7D1BEE3C" w14:textId="3B0D6798" w:rsidR="003B21BE" w:rsidRPr="00367264" w:rsidRDefault="003B21BE" w:rsidP="003B21BE">
      <w:pPr>
        <w:rPr>
          <w:lang w:val="fr-FR" w:eastAsia="en-AU"/>
        </w:rPr>
      </w:pPr>
      <w:r w:rsidRPr="00367264">
        <w:rPr>
          <w:b/>
          <w:bCs/>
          <w:color w:val="962C8B" w:themeColor="accent2"/>
          <w:sz w:val="60"/>
          <w:szCs w:val="60"/>
          <w:lang w:val="fr-FR" w:eastAsia="en-AU"/>
        </w:rPr>
        <w:t>Journée internationale des personnes handicapées 2022</w:t>
      </w:r>
    </w:p>
    <w:p w14:paraId="56EFD564" w14:textId="17EA7AC1" w:rsidR="003B21BE" w:rsidRPr="00367264" w:rsidRDefault="003B21BE" w:rsidP="003B21BE">
      <w:pPr>
        <w:rPr>
          <w:lang w:val="fr-FR" w:eastAsia="en-AU"/>
        </w:rPr>
      </w:pPr>
      <w:r w:rsidRPr="00367264">
        <w:rPr>
          <w:lang w:val="fr-FR" w:eastAsia="en-AU"/>
        </w:rPr>
        <w:lastRenderedPageBreak/>
        <w:t xml:space="preserve">Chaque </w:t>
      </w:r>
      <w:r>
        <w:rPr>
          <w:lang w:val="fr-FR" w:eastAsia="en-AU"/>
        </w:rPr>
        <w:t xml:space="preserve">année en </w:t>
      </w:r>
      <w:r w:rsidRPr="00367264">
        <w:rPr>
          <w:lang w:val="fr-FR" w:eastAsia="en-AU"/>
        </w:rPr>
        <w:t xml:space="preserve">décembre, la Journée internationale des personnes handicapées est </w:t>
      </w:r>
      <w:r w:rsidR="00D52D37">
        <w:rPr>
          <w:lang w:val="fr-FR" w:eastAsia="en-AU"/>
        </w:rPr>
        <w:t>fêtée</w:t>
      </w:r>
      <w:r w:rsidRPr="00367264">
        <w:rPr>
          <w:lang w:val="fr-FR" w:eastAsia="en-AU"/>
        </w:rPr>
        <w:t xml:space="preserve"> dans le monde entier, célébrant les contributions et les réalisations des personnes handicapées et promouvant la sensibilisation, la compréhension et l'acceptation.</w:t>
      </w:r>
    </w:p>
    <w:p w14:paraId="49DA3CC9" w14:textId="77777777" w:rsidR="003B21BE" w:rsidRPr="00367264" w:rsidRDefault="003B21BE" w:rsidP="003B21BE">
      <w:pPr>
        <w:rPr>
          <w:lang w:val="fr-FR" w:eastAsia="en-AU"/>
        </w:rPr>
      </w:pPr>
      <w:r w:rsidRPr="00367264">
        <w:rPr>
          <w:lang w:val="fr-FR" w:eastAsia="en-AU"/>
        </w:rPr>
        <w:t>Le thème des célébrations de cette année est « Des solutions transformatrices pour un développement inclusif : le rôle de l'innovation pour alimenter un monde accessible et équitable ».</w:t>
      </w:r>
    </w:p>
    <w:p w14:paraId="545AD498" w14:textId="77777777" w:rsidR="003B21BE" w:rsidRPr="00367264" w:rsidRDefault="003B21BE" w:rsidP="003B21BE">
      <w:pPr>
        <w:rPr>
          <w:lang w:val="fr-FR" w:eastAsia="en-AU"/>
        </w:rPr>
      </w:pPr>
      <w:r w:rsidRPr="00367264">
        <w:rPr>
          <w:lang w:val="fr-FR" w:eastAsia="en-AU"/>
        </w:rPr>
        <w:t>La Commission NDIS veille à ce que les participants au NDIS reçoivent une assistance et des services sûrs et de qualité de la part de prestataires qualifiés, quel que soit leur lieu de résidence en Australie, et veille également à ce que les participants soient en mesure de s'exprimer en cas de problème.</w:t>
      </w:r>
    </w:p>
    <w:p w14:paraId="3B9AA270" w14:textId="77777777" w:rsidR="003B21BE" w:rsidRPr="00367264" w:rsidRDefault="003B21BE" w:rsidP="003B21BE">
      <w:pPr>
        <w:rPr>
          <w:lang w:val="fr-FR" w:eastAsia="en-AU"/>
        </w:rPr>
      </w:pPr>
      <w:r w:rsidRPr="00367264">
        <w:rPr>
          <w:lang w:val="fr-FR" w:eastAsia="en-AU"/>
        </w:rPr>
        <w:t>La contribution et le leadership des personnes handicapées sont essentiels à ce travail.</w:t>
      </w:r>
    </w:p>
    <w:p w14:paraId="6C6E1DAF" w14:textId="4E4DDA62" w:rsidR="003B21BE" w:rsidRPr="003B21BE" w:rsidRDefault="003B21BE" w:rsidP="003B21BE">
      <w:pPr>
        <w:rPr>
          <w:lang w:val="fr-FR" w:eastAsia="en-AU"/>
        </w:rPr>
      </w:pPr>
      <w:r w:rsidRPr="00367264">
        <w:rPr>
          <w:lang w:val="fr-FR" w:eastAsia="en-AU"/>
        </w:rPr>
        <w:t>Merci à tous ceux qui contribuent à faire respecter les droits des personnes handicapées.</w:t>
      </w:r>
    </w:p>
    <w:p w14:paraId="749A6FF2" w14:textId="77777777" w:rsidR="00897D17" w:rsidRPr="003B21BE" w:rsidRDefault="00897D17" w:rsidP="00897D17">
      <w:pPr>
        <w:suppressAutoHyphens w:val="0"/>
        <w:spacing w:before="120" w:after="120" w:line="240" w:lineRule="auto"/>
        <w:rPr>
          <w:rFonts w:ascii="Trebuchet MS" w:hAnsi="Trebuchet MS"/>
          <w:color w:val="565656"/>
          <w:position w:val="17"/>
          <w:sz w:val="21"/>
          <w:szCs w:val="21"/>
          <w:lang w:val="fr-FR"/>
        </w:rPr>
      </w:pPr>
    </w:p>
    <w:p w14:paraId="63C59CA9" w14:textId="69263B86" w:rsidR="00897D17" w:rsidRPr="003B21BE" w:rsidRDefault="003B21BE" w:rsidP="003B21BE">
      <w:pPr>
        <w:rPr>
          <w:lang w:val="fr-FR" w:eastAsia="en-AU"/>
        </w:rPr>
      </w:pPr>
      <w:r w:rsidRPr="00367264">
        <w:rPr>
          <w:rFonts w:ascii="Trebuchet MS" w:hAnsi="Trebuchet MS"/>
          <w:b/>
          <w:bCs/>
          <w:color w:val="962C8B" w:themeColor="accent2"/>
          <w:sz w:val="60"/>
          <w:szCs w:val="60"/>
          <w:lang w:val="fr-FR" w:eastAsia="en-AU"/>
        </w:rPr>
        <w:t>Message d</w:t>
      </w:r>
      <w:r w:rsidR="00D52D37">
        <w:rPr>
          <w:rFonts w:ascii="Trebuchet MS" w:hAnsi="Trebuchet MS"/>
          <w:b/>
          <w:bCs/>
          <w:color w:val="962C8B" w:themeColor="accent2"/>
          <w:sz w:val="60"/>
          <w:szCs w:val="60"/>
          <w:lang w:val="fr-FR" w:eastAsia="en-AU"/>
        </w:rPr>
        <w:t>e la</w:t>
      </w:r>
      <w:r w:rsidRPr="00367264">
        <w:rPr>
          <w:rFonts w:ascii="Trebuchet MS" w:hAnsi="Trebuchet MS"/>
          <w:b/>
          <w:bCs/>
          <w:color w:val="962C8B" w:themeColor="accent2"/>
          <w:sz w:val="60"/>
          <w:szCs w:val="60"/>
          <w:lang w:val="fr-FR" w:eastAsia="en-AU"/>
        </w:rPr>
        <w:t xml:space="preserve"> commissaire du NDIS</w:t>
      </w:r>
    </w:p>
    <w:p w14:paraId="49BB257F" w14:textId="32B81731" w:rsidR="003B21BE" w:rsidRPr="003B21BE" w:rsidRDefault="003B21BE" w:rsidP="003B21BE">
      <w:pPr>
        <w:pStyle w:val="ListParagraph"/>
        <w:numPr>
          <w:ilvl w:val="0"/>
          <w:numId w:val="37"/>
        </w:numPr>
        <w:rPr>
          <w:lang w:val="fr-FR" w:eastAsia="en-AU"/>
        </w:rPr>
      </w:pPr>
      <w:r w:rsidRPr="003B21BE">
        <w:rPr>
          <w:lang w:val="fr-FR" w:eastAsia="en-AU"/>
        </w:rPr>
        <w:t xml:space="preserve">La commissaire à la qualité et aux garanties du NDIS, Tracy Mackey, a rencontré les participants du NDIS, leurs familles et leurs réseaux de soutien à travers l'Australie, pour écouter </w:t>
      </w:r>
      <w:r w:rsidR="00D52D37">
        <w:rPr>
          <w:lang w:val="fr-FR" w:eastAsia="en-AU"/>
        </w:rPr>
        <w:t>leurs</w:t>
      </w:r>
      <w:r w:rsidRPr="003B21BE">
        <w:rPr>
          <w:lang w:val="fr-FR" w:eastAsia="en-AU"/>
        </w:rPr>
        <w:t xml:space="preserve"> expériences et comprendre ce qui est important pour vous.</w:t>
      </w:r>
    </w:p>
    <w:p w14:paraId="2B9A603D" w14:textId="325950BA" w:rsidR="003B21BE" w:rsidRPr="003B21BE" w:rsidRDefault="003B21BE" w:rsidP="003B21BE">
      <w:pPr>
        <w:pStyle w:val="ListParagraph"/>
        <w:numPr>
          <w:ilvl w:val="0"/>
          <w:numId w:val="37"/>
        </w:numPr>
        <w:rPr>
          <w:lang w:val="fr-FR" w:eastAsia="en-AU"/>
        </w:rPr>
      </w:pPr>
      <w:r w:rsidRPr="003B21BE">
        <w:rPr>
          <w:lang w:val="fr-FR" w:eastAsia="en-AU"/>
        </w:rPr>
        <w:t xml:space="preserve">Nous voulons nous assurer que votre voix en tant que consommateur est entendue et que vous avez le choix de sélectionner les services, les soutiens et les </w:t>
      </w:r>
      <w:r w:rsidR="00D52D37">
        <w:rPr>
          <w:lang w:val="fr-FR" w:eastAsia="en-AU"/>
        </w:rPr>
        <w:t>prestataires</w:t>
      </w:r>
      <w:r w:rsidRPr="003B21BE">
        <w:rPr>
          <w:lang w:val="fr-FR" w:eastAsia="en-AU"/>
        </w:rPr>
        <w:t xml:space="preserve"> qui vous permettent de vivre la vie comme vous le souhaitez.</w:t>
      </w:r>
    </w:p>
    <w:p w14:paraId="5C6ADB9A" w14:textId="6E6BCD33" w:rsidR="003B21BE" w:rsidRPr="003B21BE" w:rsidRDefault="003B21BE" w:rsidP="003B21BE">
      <w:pPr>
        <w:pStyle w:val="ListParagraph"/>
        <w:numPr>
          <w:ilvl w:val="0"/>
          <w:numId w:val="37"/>
        </w:numPr>
        <w:rPr>
          <w:lang w:val="fr-FR" w:eastAsia="en-AU"/>
        </w:rPr>
      </w:pPr>
      <w:r w:rsidRPr="003B21BE">
        <w:rPr>
          <w:lang w:val="fr-FR" w:eastAsia="en-AU"/>
        </w:rPr>
        <w:t xml:space="preserve">Dans cette édition du bulletin d'information SAFEguard </w:t>
      </w:r>
      <w:r w:rsidRPr="00146CEE">
        <w:rPr>
          <w:lang w:val="fr-FR" w:eastAsia="en-AU"/>
        </w:rPr>
        <w:t>mis</w:t>
      </w:r>
      <w:r w:rsidR="00146CEE" w:rsidRPr="00146CEE">
        <w:rPr>
          <w:lang w:val="fr-FR" w:eastAsia="en-AU"/>
        </w:rPr>
        <w:t>e</w:t>
      </w:r>
      <w:r w:rsidRPr="00146CEE">
        <w:rPr>
          <w:lang w:val="fr-FR" w:eastAsia="en-AU"/>
        </w:rPr>
        <w:t xml:space="preserve"> à jour</w:t>
      </w:r>
      <w:r w:rsidRPr="003B21BE">
        <w:rPr>
          <w:lang w:val="fr-FR" w:eastAsia="en-AU"/>
        </w:rPr>
        <w:t xml:space="preserve">, nous nous sommes concentrés sur ce que nous faisons pour vous fournir des services et des soutiens de qualité fournis par des </w:t>
      </w:r>
      <w:r w:rsidR="00D52D37">
        <w:rPr>
          <w:lang w:val="fr-FR" w:eastAsia="en-AU"/>
        </w:rPr>
        <w:t>intervenants</w:t>
      </w:r>
      <w:r w:rsidRPr="003B21BE">
        <w:rPr>
          <w:lang w:val="fr-FR" w:eastAsia="en-AU"/>
        </w:rPr>
        <w:t xml:space="preserve"> qualifiés, et vous aider à être un consommateur indépendant et informé.</w:t>
      </w:r>
    </w:p>
    <w:p w14:paraId="0A777BD0" w14:textId="77777777" w:rsidR="003B21BE" w:rsidRPr="003B21BE" w:rsidRDefault="003B21BE" w:rsidP="003B21BE">
      <w:pPr>
        <w:pStyle w:val="ListParagraph"/>
        <w:rPr>
          <w:lang w:val="fr-FR" w:eastAsia="en-AU"/>
        </w:rPr>
      </w:pPr>
    </w:p>
    <w:p w14:paraId="7F283814" w14:textId="201B6B13" w:rsidR="00C31E26" w:rsidRPr="004B6581" w:rsidRDefault="003B21BE" w:rsidP="004B6581">
      <w:pPr>
        <w:pStyle w:val="ListParagraph"/>
        <w:numPr>
          <w:ilvl w:val="0"/>
          <w:numId w:val="37"/>
        </w:numPr>
        <w:rPr>
          <w:rStyle w:val="Strong"/>
          <w:b w:val="0"/>
          <w:bCs w:val="0"/>
          <w:lang w:val="fr-FR" w:eastAsia="en-AU"/>
        </w:rPr>
      </w:pPr>
      <w:r w:rsidRPr="003B21BE">
        <w:rPr>
          <w:lang w:val="fr-FR" w:eastAsia="en-AU"/>
        </w:rPr>
        <w:t xml:space="preserve">• Vous pouvez visionner une transcription de cette vidéo dans votre langue sur </w:t>
      </w:r>
      <w:hyperlink r:id="rId10" w:history="1">
        <w:r w:rsidRPr="003B21BE">
          <w:rPr>
            <w:rStyle w:val="Hyperlink"/>
            <w:lang w:val="fr-FR" w:eastAsia="en-AU"/>
          </w:rPr>
          <w:t>le site Web de la Commission NDIS.</w:t>
        </w:r>
      </w:hyperlink>
      <w:r w:rsidR="00C31E26" w:rsidRPr="004B6581">
        <w:rPr>
          <w:rFonts w:asciiTheme="majorHAnsi" w:eastAsia="Times New Roman" w:hAnsiTheme="majorHAnsi" w:cstheme="majorHAnsi"/>
          <w:b/>
          <w:bCs/>
          <w:color w:val="565656"/>
          <w:position w:val="17"/>
          <w:szCs w:val="22"/>
          <w:lang w:val="fr-FR"/>
        </w:rPr>
        <w:br/>
      </w:r>
    </w:p>
    <w:p w14:paraId="44315522" w14:textId="7A6D281B" w:rsidR="00724006" w:rsidRPr="00A517B9" w:rsidRDefault="00724006" w:rsidP="00724006">
      <w:pPr>
        <w:pStyle w:val="ListParagraph"/>
        <w:numPr>
          <w:ilvl w:val="0"/>
          <w:numId w:val="37"/>
        </w:numPr>
        <w:rPr>
          <w:lang w:val="fr-FR"/>
        </w:rPr>
      </w:pPr>
      <w:r w:rsidRPr="00A517B9">
        <w:rPr>
          <w:b/>
          <w:bCs/>
          <w:color w:val="1F497D"/>
          <w:lang w:val="fr-FR"/>
        </w:rPr>
        <w:t xml:space="preserve">VIDEO: </w:t>
      </w:r>
      <w:hyperlink r:id="rId11" w:history="1">
        <w:r w:rsidR="00A517B9" w:rsidRPr="00A517B9">
          <w:rPr>
            <w:rStyle w:val="Hyperlink"/>
            <w:lang w:val="fr-FR"/>
          </w:rPr>
          <w:t>Visionner le message de la Commissaire du NDIS Tracy Mackey sur Vimeo</w:t>
        </w:r>
      </w:hyperlink>
    </w:p>
    <w:p w14:paraId="3BE8B841" w14:textId="77777777" w:rsidR="00776301" w:rsidRPr="00A517B9" w:rsidRDefault="00776301" w:rsidP="00776301">
      <w:pPr>
        <w:rPr>
          <w:lang w:val="fr-FR"/>
        </w:rPr>
      </w:pPr>
    </w:p>
    <w:p w14:paraId="69F1651C" w14:textId="77777777" w:rsidR="00776301" w:rsidRPr="00A517B9" w:rsidRDefault="00776301" w:rsidP="00776301">
      <w:pPr>
        <w:rPr>
          <w:color w:val="1F497D"/>
          <w:lang w:val="fr-FR"/>
        </w:rPr>
      </w:pPr>
    </w:p>
    <w:p w14:paraId="6CC0D8A8" w14:textId="59C93221" w:rsidR="00776301" w:rsidRPr="00146CEE" w:rsidRDefault="003B21BE" w:rsidP="00146CEE">
      <w:pPr>
        <w:rPr>
          <w:lang w:val="fr-FR" w:eastAsia="en-AU"/>
        </w:rPr>
      </w:pPr>
      <w:r w:rsidRPr="00367264">
        <w:rPr>
          <w:b/>
          <w:bCs/>
          <w:color w:val="962C8B" w:themeColor="accent2"/>
          <w:sz w:val="60"/>
          <w:szCs w:val="60"/>
          <w:lang w:val="fr-FR" w:eastAsia="en-AU"/>
        </w:rPr>
        <w:t xml:space="preserve">Quand vous le faites savoir, </w:t>
      </w:r>
      <w:r w:rsidR="00665AFC">
        <w:rPr>
          <w:b/>
          <w:bCs/>
          <w:color w:val="962C8B" w:themeColor="accent2"/>
          <w:sz w:val="60"/>
          <w:szCs w:val="60"/>
          <w:lang w:val="fr-FR" w:eastAsia="en-AU"/>
        </w:rPr>
        <w:t>vous l’améliorez</w:t>
      </w:r>
      <w:r w:rsidRPr="00367264">
        <w:rPr>
          <w:b/>
          <w:bCs/>
          <w:color w:val="962C8B" w:themeColor="accent2"/>
          <w:sz w:val="60"/>
          <w:szCs w:val="60"/>
          <w:lang w:val="fr-FR" w:eastAsia="en-AU"/>
        </w:rPr>
        <w:t>- L'histoire de Greg</w:t>
      </w:r>
    </w:p>
    <w:p w14:paraId="13C26D87" w14:textId="22669F75" w:rsidR="00665AFC" w:rsidRPr="00E86347" w:rsidRDefault="00665AFC" w:rsidP="00665AFC">
      <w:pPr>
        <w:pStyle w:val="NormalWeb"/>
        <w:spacing w:before="300" w:after="300" w:line="315" w:lineRule="atLeast"/>
        <w:textAlignment w:val="center"/>
        <w:rPr>
          <w:rStyle w:val="Strong"/>
          <w:rFonts w:ascii="Trebuchet MS" w:eastAsia="Times New Roman" w:hAnsi="Trebuchet MS" w:cstheme="minorBidi"/>
          <w:b w:val="0"/>
          <w:bCs w:val="0"/>
          <w:color w:val="565656"/>
          <w:position w:val="17"/>
          <w:sz w:val="21"/>
          <w:szCs w:val="21"/>
          <w:lang w:val="fr-FR" w:eastAsia="en-US"/>
        </w:rPr>
      </w:pPr>
      <w:bookmarkStart w:id="1" w:name="_Hlk118396562"/>
      <w:r w:rsidRPr="00E86347">
        <w:rPr>
          <w:rStyle w:val="Strong"/>
          <w:rFonts w:ascii="Trebuchet MS" w:eastAsia="Times New Roman" w:hAnsi="Trebuchet MS" w:cstheme="minorBidi"/>
          <w:b w:val="0"/>
          <w:bCs w:val="0"/>
          <w:color w:val="565656"/>
          <w:position w:val="17"/>
          <w:sz w:val="21"/>
          <w:szCs w:val="21"/>
          <w:lang w:val="fr-FR" w:eastAsia="en-US"/>
        </w:rPr>
        <w:lastRenderedPageBreak/>
        <w:t>• Si vous avez des inquiétudes concernant la qualité ou la sécurité des s</w:t>
      </w:r>
      <w:r w:rsidR="00146CEE" w:rsidRPr="00E86347">
        <w:rPr>
          <w:rStyle w:val="Strong"/>
          <w:rFonts w:ascii="Trebuchet MS" w:eastAsia="Times New Roman" w:hAnsi="Trebuchet MS" w:cstheme="minorBidi"/>
          <w:b w:val="0"/>
          <w:bCs w:val="0"/>
          <w:color w:val="565656"/>
          <w:position w:val="17"/>
          <w:sz w:val="21"/>
          <w:szCs w:val="21"/>
          <w:lang w:val="fr-FR" w:eastAsia="en-US"/>
        </w:rPr>
        <w:t>outiens</w:t>
      </w:r>
      <w:r w:rsidRPr="00E86347">
        <w:rPr>
          <w:rStyle w:val="Strong"/>
          <w:rFonts w:ascii="Trebuchet MS" w:eastAsia="Times New Roman" w:hAnsi="Trebuchet MS" w:cstheme="minorBidi"/>
          <w:b w:val="0"/>
          <w:bCs w:val="0"/>
          <w:color w:val="565656"/>
          <w:position w:val="17"/>
          <w:sz w:val="21"/>
          <w:szCs w:val="21"/>
          <w:lang w:val="fr-FR" w:eastAsia="en-US"/>
        </w:rPr>
        <w:t xml:space="preserve"> que vous recevez, il est important d'en parler à votre prestataire ou à la Commission NDIS - car lorsque vous le faites savoir, vous l'améliorez.</w:t>
      </w:r>
    </w:p>
    <w:p w14:paraId="24F08F3D" w14:textId="713C1B42" w:rsidR="00665AFC" w:rsidRPr="00E86347" w:rsidRDefault="00665AFC" w:rsidP="00665AFC">
      <w:pPr>
        <w:pStyle w:val="NormalWeb"/>
        <w:spacing w:before="300" w:after="300" w:line="315" w:lineRule="atLeast"/>
        <w:textAlignment w:val="center"/>
        <w:rPr>
          <w:rStyle w:val="Strong"/>
          <w:rFonts w:ascii="Trebuchet MS" w:eastAsia="Times New Roman" w:hAnsi="Trebuchet MS" w:cstheme="minorBidi"/>
          <w:b w:val="0"/>
          <w:bCs w:val="0"/>
          <w:color w:val="565656"/>
          <w:position w:val="17"/>
          <w:sz w:val="21"/>
          <w:szCs w:val="21"/>
          <w:lang w:val="fr-FR" w:eastAsia="en-US"/>
        </w:rPr>
      </w:pPr>
      <w:r w:rsidRPr="00E86347">
        <w:rPr>
          <w:rStyle w:val="Strong"/>
          <w:rFonts w:ascii="Trebuchet MS" w:eastAsia="Times New Roman" w:hAnsi="Trebuchet MS" w:cstheme="minorBidi"/>
          <w:b w:val="0"/>
          <w:bCs w:val="0"/>
          <w:color w:val="565656"/>
          <w:position w:val="17"/>
          <w:sz w:val="21"/>
          <w:szCs w:val="21"/>
          <w:lang w:val="fr-FR" w:eastAsia="en-US"/>
        </w:rPr>
        <w:t xml:space="preserve">• Vous écouter est </w:t>
      </w:r>
      <w:r w:rsidR="00D52D37" w:rsidRPr="00E86347">
        <w:rPr>
          <w:rStyle w:val="Strong"/>
          <w:rFonts w:ascii="Trebuchet MS" w:eastAsia="Times New Roman" w:hAnsi="Trebuchet MS" w:cstheme="minorBidi"/>
          <w:b w:val="0"/>
          <w:bCs w:val="0"/>
          <w:color w:val="565656"/>
          <w:position w:val="17"/>
          <w:sz w:val="21"/>
          <w:szCs w:val="21"/>
          <w:lang w:val="fr-FR" w:eastAsia="en-US"/>
        </w:rPr>
        <w:t xml:space="preserve">ce qui compte le plus </w:t>
      </w:r>
      <w:r w:rsidRPr="00E86347">
        <w:rPr>
          <w:rStyle w:val="Strong"/>
          <w:rFonts w:ascii="Trebuchet MS" w:eastAsia="Times New Roman" w:hAnsi="Trebuchet MS" w:cstheme="minorBidi"/>
          <w:b w:val="0"/>
          <w:bCs w:val="0"/>
          <w:color w:val="565656"/>
          <w:position w:val="17"/>
          <w:sz w:val="21"/>
          <w:szCs w:val="21"/>
          <w:lang w:val="fr-FR" w:eastAsia="en-US"/>
        </w:rPr>
        <w:t>pour trouver une solution.</w:t>
      </w:r>
    </w:p>
    <w:p w14:paraId="3BB3DDAB" w14:textId="3A066C93" w:rsidR="00665AFC" w:rsidRPr="00E86347" w:rsidRDefault="00665AFC" w:rsidP="00665AFC">
      <w:pPr>
        <w:pStyle w:val="NormalWeb"/>
        <w:spacing w:before="300" w:after="300" w:line="315" w:lineRule="atLeast"/>
        <w:textAlignment w:val="center"/>
        <w:rPr>
          <w:rStyle w:val="Strong"/>
          <w:rFonts w:ascii="Trebuchet MS" w:eastAsia="Times New Roman" w:hAnsi="Trebuchet MS" w:cstheme="minorBidi"/>
          <w:b w:val="0"/>
          <w:bCs w:val="0"/>
          <w:color w:val="565656"/>
          <w:position w:val="17"/>
          <w:sz w:val="21"/>
          <w:szCs w:val="21"/>
          <w:lang w:val="fr-FR" w:eastAsia="en-US"/>
        </w:rPr>
      </w:pPr>
      <w:r w:rsidRPr="00E86347">
        <w:rPr>
          <w:rStyle w:val="Strong"/>
          <w:rFonts w:ascii="Trebuchet MS" w:eastAsia="Times New Roman" w:hAnsi="Trebuchet MS" w:cstheme="minorBidi"/>
          <w:b w:val="0"/>
          <w:bCs w:val="0"/>
          <w:color w:val="565656"/>
          <w:position w:val="17"/>
          <w:sz w:val="21"/>
          <w:szCs w:val="21"/>
          <w:lang w:val="fr-FR" w:eastAsia="en-US"/>
        </w:rPr>
        <w:t>• Lorsque Greg*</w:t>
      </w:r>
      <w:r w:rsidR="00D52D37" w:rsidRPr="00E86347">
        <w:rPr>
          <w:rStyle w:val="Strong"/>
          <w:rFonts w:ascii="Trebuchet MS" w:eastAsia="Times New Roman" w:hAnsi="Trebuchet MS" w:cstheme="minorBidi"/>
          <w:b w:val="0"/>
          <w:bCs w:val="0"/>
          <w:color w:val="565656"/>
          <w:position w:val="17"/>
          <w:sz w:val="21"/>
          <w:szCs w:val="21"/>
          <w:lang w:val="fr-FR" w:eastAsia="en-US"/>
        </w:rPr>
        <w:t>, l’un de nos participants</w:t>
      </w:r>
      <w:r w:rsidRPr="00E86347">
        <w:rPr>
          <w:rStyle w:val="Strong"/>
          <w:rFonts w:ascii="Trebuchet MS" w:eastAsia="Times New Roman" w:hAnsi="Trebuchet MS" w:cstheme="minorBidi"/>
          <w:b w:val="0"/>
          <w:bCs w:val="0"/>
          <w:color w:val="565656"/>
          <w:position w:val="17"/>
          <w:sz w:val="21"/>
          <w:szCs w:val="21"/>
          <w:lang w:val="fr-FR" w:eastAsia="en-US"/>
        </w:rPr>
        <w:t xml:space="preserve"> a eu un problème, nous l'avons écouté et avons travaillé avec son équipe pour améliorer la qualité et la sécurité de ses s</w:t>
      </w:r>
      <w:r w:rsidR="00146CEE" w:rsidRPr="00E86347">
        <w:rPr>
          <w:rStyle w:val="Strong"/>
          <w:rFonts w:ascii="Trebuchet MS" w:eastAsia="Times New Roman" w:hAnsi="Trebuchet MS" w:cstheme="minorBidi"/>
          <w:b w:val="0"/>
          <w:bCs w:val="0"/>
          <w:color w:val="565656"/>
          <w:position w:val="17"/>
          <w:sz w:val="21"/>
          <w:szCs w:val="21"/>
          <w:lang w:val="fr-FR" w:eastAsia="en-US"/>
        </w:rPr>
        <w:t>outiens</w:t>
      </w:r>
      <w:r w:rsidRPr="00E86347">
        <w:rPr>
          <w:rStyle w:val="Strong"/>
          <w:rFonts w:ascii="Trebuchet MS" w:eastAsia="Times New Roman" w:hAnsi="Trebuchet MS" w:cstheme="minorBidi"/>
          <w:b w:val="0"/>
          <w:bCs w:val="0"/>
          <w:color w:val="565656"/>
          <w:position w:val="17"/>
          <w:sz w:val="21"/>
          <w:szCs w:val="21"/>
          <w:lang w:val="fr-FR" w:eastAsia="en-US"/>
        </w:rPr>
        <w:t>.</w:t>
      </w:r>
    </w:p>
    <w:p w14:paraId="7E4BC009" w14:textId="2F7D4DDC" w:rsidR="00665AFC" w:rsidRPr="00E86347" w:rsidRDefault="00665AFC" w:rsidP="00665AFC">
      <w:pPr>
        <w:pStyle w:val="NormalWeb"/>
        <w:spacing w:before="300" w:after="300" w:line="315" w:lineRule="atLeast"/>
        <w:textAlignment w:val="center"/>
        <w:rPr>
          <w:rStyle w:val="Strong"/>
          <w:rFonts w:ascii="Trebuchet MS" w:eastAsia="Times New Roman" w:hAnsi="Trebuchet MS" w:cstheme="minorBidi"/>
          <w:b w:val="0"/>
          <w:bCs w:val="0"/>
          <w:color w:val="565656"/>
          <w:position w:val="17"/>
          <w:sz w:val="21"/>
          <w:szCs w:val="21"/>
          <w:lang w:val="fr-FR" w:eastAsia="en-US"/>
        </w:rPr>
      </w:pPr>
      <w:r w:rsidRPr="00E86347">
        <w:rPr>
          <w:rStyle w:val="Strong"/>
          <w:rFonts w:ascii="Trebuchet MS" w:eastAsia="Times New Roman" w:hAnsi="Trebuchet MS" w:cstheme="minorBidi"/>
          <w:b w:val="0"/>
          <w:bCs w:val="0"/>
          <w:color w:val="565656"/>
          <w:position w:val="17"/>
          <w:sz w:val="21"/>
          <w:szCs w:val="21"/>
          <w:lang w:val="fr-FR" w:eastAsia="en-US"/>
        </w:rPr>
        <w:t>Greg* a 48 ans et est un participant indépendant du NDIS qui vit dans sa propre maison à Maroochydore. Le prestataire de Greg, CL3 Services*, le soutient depuis plusieurs années dans les tâches quotidiennes, comme assister aux activités et aux rendez-vous, prendre un bain et s'habiller.</w:t>
      </w:r>
    </w:p>
    <w:p w14:paraId="3B130E15" w14:textId="77777777" w:rsidR="00665AFC" w:rsidRPr="00E86347" w:rsidRDefault="00665AFC" w:rsidP="00665AFC">
      <w:pPr>
        <w:pStyle w:val="NormalWeb"/>
        <w:spacing w:before="300" w:after="300" w:line="315" w:lineRule="atLeast"/>
        <w:textAlignment w:val="center"/>
        <w:rPr>
          <w:rStyle w:val="Strong"/>
          <w:rFonts w:ascii="Trebuchet MS" w:eastAsia="Times New Roman" w:hAnsi="Trebuchet MS" w:cstheme="minorBidi"/>
          <w:b w:val="0"/>
          <w:bCs w:val="0"/>
          <w:color w:val="565656"/>
          <w:position w:val="17"/>
          <w:sz w:val="21"/>
          <w:szCs w:val="21"/>
          <w:lang w:val="fr-FR" w:eastAsia="en-US"/>
        </w:rPr>
      </w:pPr>
      <w:r w:rsidRPr="00E86347">
        <w:rPr>
          <w:rStyle w:val="Strong"/>
          <w:rFonts w:ascii="Trebuchet MS" w:eastAsia="Times New Roman" w:hAnsi="Trebuchet MS" w:cstheme="minorBidi"/>
          <w:b w:val="0"/>
          <w:bCs w:val="0"/>
          <w:color w:val="565656"/>
          <w:position w:val="17"/>
          <w:sz w:val="21"/>
          <w:szCs w:val="21"/>
          <w:lang w:val="fr-FR" w:eastAsia="en-US"/>
        </w:rPr>
        <w:t>Greg s'entend bien avec son équipe de soutien. Leur soutien lui permet de rendre visite à sa famille, de poursuivre son passe-temps de menuiserie et de participer à des activités au Men's Shed local, qu'il apprécie.</w:t>
      </w:r>
    </w:p>
    <w:p w14:paraId="65101C5C" w14:textId="5DBFCADA" w:rsidR="00665AFC" w:rsidRPr="00E86347" w:rsidRDefault="00665AFC" w:rsidP="00665AFC">
      <w:pPr>
        <w:pStyle w:val="NormalWeb"/>
        <w:spacing w:before="300" w:after="300" w:line="315" w:lineRule="atLeast"/>
        <w:textAlignment w:val="center"/>
        <w:rPr>
          <w:rStyle w:val="Strong"/>
          <w:rFonts w:ascii="Trebuchet MS" w:eastAsia="Times New Roman" w:hAnsi="Trebuchet MS" w:cstheme="minorBidi"/>
          <w:b w:val="0"/>
          <w:bCs w:val="0"/>
          <w:color w:val="565656"/>
          <w:position w:val="17"/>
          <w:sz w:val="21"/>
          <w:szCs w:val="21"/>
          <w:lang w:val="fr-FR" w:eastAsia="en-US"/>
        </w:rPr>
      </w:pPr>
      <w:r w:rsidRPr="00E86347">
        <w:rPr>
          <w:rStyle w:val="Strong"/>
          <w:rFonts w:ascii="Trebuchet MS" w:eastAsia="Times New Roman" w:hAnsi="Trebuchet MS" w:cstheme="minorBidi"/>
          <w:b w:val="0"/>
          <w:bCs w:val="0"/>
          <w:color w:val="565656"/>
          <w:position w:val="17"/>
          <w:sz w:val="21"/>
          <w:szCs w:val="21"/>
          <w:lang w:val="fr-FR" w:eastAsia="en-US"/>
        </w:rPr>
        <w:t>Récemment, lors d'un voyage au Men's Shed avec son aide-soignante Jo*, Greg est tombé alors qu'il était transféré de la voiture à son fauteuil roulant. Il s'est</w:t>
      </w:r>
      <w:r w:rsidR="00D52D37" w:rsidRPr="00E86347">
        <w:rPr>
          <w:rStyle w:val="Strong"/>
          <w:rFonts w:ascii="Trebuchet MS" w:eastAsia="Times New Roman" w:hAnsi="Trebuchet MS" w:cstheme="minorBidi"/>
          <w:b w:val="0"/>
          <w:bCs w:val="0"/>
          <w:color w:val="565656"/>
          <w:position w:val="17"/>
          <w:sz w:val="21"/>
          <w:szCs w:val="21"/>
          <w:lang w:val="fr-FR" w:eastAsia="en-US"/>
        </w:rPr>
        <w:t xml:space="preserve"> blessé au</w:t>
      </w:r>
      <w:r w:rsidRPr="00E86347">
        <w:rPr>
          <w:rStyle w:val="Strong"/>
          <w:rFonts w:ascii="Trebuchet MS" w:eastAsia="Times New Roman" w:hAnsi="Trebuchet MS" w:cstheme="minorBidi"/>
          <w:b w:val="0"/>
          <w:bCs w:val="0"/>
          <w:color w:val="565656"/>
          <w:position w:val="17"/>
          <w:sz w:val="21"/>
          <w:szCs w:val="21"/>
          <w:lang w:val="fr-FR" w:eastAsia="en-US"/>
        </w:rPr>
        <w:t xml:space="preserve"> bras et a été transporté à l'hôpital où il a reçu des points de suture.</w:t>
      </w:r>
    </w:p>
    <w:p w14:paraId="361CE25E" w14:textId="77777777" w:rsidR="00665AFC" w:rsidRPr="00E86347" w:rsidRDefault="00665AFC" w:rsidP="00665AFC">
      <w:pPr>
        <w:pStyle w:val="NormalWeb"/>
        <w:spacing w:before="300" w:after="300" w:line="315" w:lineRule="atLeast"/>
        <w:textAlignment w:val="center"/>
        <w:rPr>
          <w:rStyle w:val="Strong"/>
          <w:rFonts w:ascii="Trebuchet MS" w:eastAsia="Times New Roman" w:hAnsi="Trebuchet MS" w:cstheme="minorBidi"/>
          <w:b w:val="0"/>
          <w:bCs w:val="0"/>
          <w:color w:val="565656"/>
          <w:position w:val="17"/>
          <w:sz w:val="21"/>
          <w:szCs w:val="21"/>
          <w:lang w:val="fr-FR" w:eastAsia="en-US"/>
        </w:rPr>
      </w:pPr>
      <w:r w:rsidRPr="00E86347">
        <w:rPr>
          <w:rStyle w:val="Strong"/>
          <w:rFonts w:ascii="Trebuchet MS" w:eastAsia="Times New Roman" w:hAnsi="Trebuchet MS" w:cstheme="minorBidi"/>
          <w:b w:val="0"/>
          <w:bCs w:val="0"/>
          <w:color w:val="565656"/>
          <w:position w:val="17"/>
          <w:sz w:val="21"/>
          <w:szCs w:val="21"/>
          <w:lang w:val="fr-FR" w:eastAsia="en-US"/>
        </w:rPr>
        <w:t>Un ergothérapeute de l'équipe clinique de Greg, Abdullah*, était préoccupé par la blessure et craignait que Jo n'ait causé l'accident en ne suivant pas les procédures du lieu de travail tout en aidant Greg à sortir de son fauteuil roulant. Il a contacté la Commission NDIS pour faire part de ses préoccupations.</w:t>
      </w:r>
    </w:p>
    <w:p w14:paraId="0D250E09" w14:textId="6642CF78" w:rsidR="00665AFC" w:rsidRPr="00E86347" w:rsidRDefault="00665AFC" w:rsidP="00665AFC">
      <w:pPr>
        <w:pStyle w:val="NormalWeb"/>
        <w:spacing w:before="300" w:after="300" w:line="315" w:lineRule="atLeast"/>
        <w:textAlignment w:val="center"/>
        <w:rPr>
          <w:rStyle w:val="Strong"/>
          <w:rFonts w:ascii="Trebuchet MS" w:eastAsia="Times New Roman" w:hAnsi="Trebuchet MS" w:cstheme="minorBidi"/>
          <w:b w:val="0"/>
          <w:bCs w:val="0"/>
          <w:color w:val="565656"/>
          <w:position w:val="17"/>
          <w:sz w:val="21"/>
          <w:szCs w:val="21"/>
          <w:lang w:val="fr-FR" w:eastAsia="en-US"/>
        </w:rPr>
      </w:pPr>
      <w:r w:rsidRPr="00E86347">
        <w:rPr>
          <w:rStyle w:val="Strong"/>
          <w:rFonts w:ascii="Trebuchet MS" w:eastAsia="Times New Roman" w:hAnsi="Trebuchet MS" w:cstheme="minorBidi"/>
          <w:b w:val="0"/>
          <w:bCs w:val="0"/>
          <w:color w:val="565656"/>
          <w:position w:val="17"/>
          <w:sz w:val="21"/>
          <w:szCs w:val="21"/>
          <w:lang w:val="fr-FR" w:eastAsia="en-US"/>
        </w:rPr>
        <w:t xml:space="preserve">Notre équipe des plaintes a travaillé avec CL3 Services, </w:t>
      </w:r>
      <w:hyperlink r:id="rId12" w:history="1">
        <w:r w:rsidRPr="00E86347">
          <w:rPr>
            <w:rStyle w:val="Hyperlink"/>
            <w:rFonts w:ascii="Trebuchet MS" w:eastAsia="Times New Roman" w:hAnsi="Trebuchet MS" w:cstheme="minorBidi"/>
            <w:position w:val="17"/>
            <w:sz w:val="21"/>
            <w:szCs w:val="21"/>
            <w:lang w:val="fr-FR" w:eastAsia="en-US"/>
          </w:rPr>
          <w:t>l'Agence nationale d'assurance invalidité</w:t>
        </w:r>
      </w:hyperlink>
      <w:r w:rsidRPr="00E86347">
        <w:rPr>
          <w:rStyle w:val="Strong"/>
          <w:rFonts w:ascii="Trebuchet MS" w:eastAsia="Times New Roman" w:hAnsi="Trebuchet MS" w:cstheme="minorBidi"/>
          <w:b w:val="0"/>
          <w:bCs w:val="0"/>
          <w:color w:val="565656"/>
          <w:position w:val="17"/>
          <w:sz w:val="21"/>
          <w:szCs w:val="21"/>
          <w:lang w:val="fr-FR" w:eastAsia="en-US"/>
        </w:rPr>
        <w:t xml:space="preserve"> (NDIA) et Greg pour comprendre ce qui s'était passé, les soutiens fournis à Greg et le financement disponible pour répondre à ses besoins.</w:t>
      </w:r>
    </w:p>
    <w:p w14:paraId="61983999" w14:textId="77777777" w:rsidR="00665AFC" w:rsidRPr="00E86347" w:rsidRDefault="00665AFC" w:rsidP="00665AFC">
      <w:pPr>
        <w:pStyle w:val="NormalWeb"/>
        <w:spacing w:before="300" w:after="300" w:line="315" w:lineRule="atLeast"/>
        <w:textAlignment w:val="center"/>
        <w:rPr>
          <w:rStyle w:val="Strong"/>
          <w:rFonts w:ascii="Trebuchet MS" w:eastAsia="Times New Roman" w:hAnsi="Trebuchet MS" w:cstheme="minorBidi"/>
          <w:b w:val="0"/>
          <w:bCs w:val="0"/>
          <w:color w:val="565656"/>
          <w:position w:val="17"/>
          <w:sz w:val="21"/>
          <w:szCs w:val="21"/>
          <w:lang w:val="fr-FR" w:eastAsia="en-US"/>
        </w:rPr>
      </w:pPr>
      <w:r w:rsidRPr="00E86347">
        <w:rPr>
          <w:rStyle w:val="Strong"/>
          <w:rFonts w:ascii="Trebuchet MS" w:eastAsia="Times New Roman" w:hAnsi="Trebuchet MS" w:cstheme="minorBidi"/>
          <w:b w:val="0"/>
          <w:bCs w:val="0"/>
          <w:color w:val="565656"/>
          <w:position w:val="17"/>
          <w:sz w:val="21"/>
          <w:szCs w:val="21"/>
          <w:lang w:val="fr-FR" w:eastAsia="en-US"/>
        </w:rPr>
        <w:t>Nous avons visité la maison de Greg et lui avons parlé du soutien qu'il reçoit et de ce qui s'est passé le jour de la blessure.</w:t>
      </w:r>
    </w:p>
    <w:p w14:paraId="27E6839E" w14:textId="77777777" w:rsidR="00665AFC" w:rsidRPr="00E86347" w:rsidRDefault="00665AFC" w:rsidP="00665AFC">
      <w:pPr>
        <w:pStyle w:val="NormalWeb"/>
        <w:spacing w:before="300" w:after="300" w:line="315" w:lineRule="atLeast"/>
        <w:textAlignment w:val="center"/>
        <w:rPr>
          <w:rStyle w:val="Strong"/>
          <w:rFonts w:ascii="Trebuchet MS" w:eastAsia="Times New Roman" w:hAnsi="Trebuchet MS" w:cstheme="minorBidi"/>
          <w:b w:val="0"/>
          <w:bCs w:val="0"/>
          <w:color w:val="565656"/>
          <w:position w:val="17"/>
          <w:sz w:val="21"/>
          <w:szCs w:val="21"/>
          <w:lang w:val="fr-FR" w:eastAsia="en-US"/>
        </w:rPr>
      </w:pPr>
      <w:r w:rsidRPr="00E86347">
        <w:rPr>
          <w:rStyle w:val="Strong"/>
          <w:rFonts w:ascii="Trebuchet MS" w:eastAsia="Times New Roman" w:hAnsi="Trebuchet MS" w:cstheme="minorBidi"/>
          <w:b w:val="0"/>
          <w:bCs w:val="0"/>
          <w:color w:val="565656"/>
          <w:position w:val="17"/>
          <w:sz w:val="21"/>
          <w:szCs w:val="21"/>
          <w:lang w:val="fr-FR" w:eastAsia="en-US"/>
        </w:rPr>
        <w:t>Dans l'ensemble, Greg était satisfait de l'assistance fournie par les services CL3. Cependant, Greg et son accompagnateur Jo ont compris que certains changements devaient être apportés pour assurer sa sécurité et s'assurer qu'il ne se blesse plus. Nous avons travaillé avec CL3 Services et l'équipe d'assistance de Greg, y compris Jo, pour mettre ces changements en place. Ces changements comprenaient l'utilisation d'une planche coulissante pour déplacer Greg de son fauteuil roulant à la voiture.</w:t>
      </w:r>
    </w:p>
    <w:p w14:paraId="5154007D" w14:textId="2EF3EF24" w:rsidR="00665AFC" w:rsidRPr="00E86347" w:rsidRDefault="00665AFC" w:rsidP="00665AFC">
      <w:pPr>
        <w:pStyle w:val="NormalWeb"/>
        <w:spacing w:before="300" w:after="300" w:line="315" w:lineRule="atLeast"/>
        <w:textAlignment w:val="center"/>
        <w:rPr>
          <w:rStyle w:val="Strong"/>
          <w:rFonts w:ascii="Trebuchet MS" w:eastAsia="Times New Roman" w:hAnsi="Trebuchet MS" w:cstheme="minorBidi"/>
          <w:b w:val="0"/>
          <w:bCs w:val="0"/>
          <w:color w:val="565656"/>
          <w:position w:val="17"/>
          <w:sz w:val="21"/>
          <w:szCs w:val="21"/>
          <w:lang w:val="fr-FR" w:eastAsia="en-US"/>
        </w:rPr>
      </w:pPr>
      <w:r w:rsidRPr="00E86347">
        <w:rPr>
          <w:rStyle w:val="Strong"/>
          <w:rFonts w:ascii="Trebuchet MS" w:eastAsia="Times New Roman" w:hAnsi="Trebuchet MS" w:cstheme="minorBidi"/>
          <w:b w:val="0"/>
          <w:bCs w:val="0"/>
          <w:color w:val="565656"/>
          <w:position w:val="17"/>
          <w:sz w:val="21"/>
          <w:szCs w:val="21"/>
          <w:lang w:val="fr-FR" w:eastAsia="en-US"/>
        </w:rPr>
        <w:t xml:space="preserve">Lorsque nous avons parlé à Greg, il craignait que la plainte n'affecte le soutien qu'il recevait de Jo et d'autres membres du personnel de CL3 Services. Cependant, nous avons expliqué à Greg que n'importe qui - y compris un participant, une famille ou un soignant, un </w:t>
      </w:r>
      <w:r w:rsidR="0032305C" w:rsidRPr="00E86347">
        <w:rPr>
          <w:rStyle w:val="Strong"/>
          <w:rFonts w:ascii="Trebuchet MS" w:eastAsia="Times New Roman" w:hAnsi="Trebuchet MS" w:cstheme="minorBidi"/>
          <w:b w:val="0"/>
          <w:bCs w:val="0"/>
          <w:color w:val="565656"/>
          <w:position w:val="17"/>
          <w:sz w:val="21"/>
          <w:szCs w:val="21"/>
          <w:lang w:val="fr-FR" w:eastAsia="en-US"/>
        </w:rPr>
        <w:t>intervenant</w:t>
      </w:r>
      <w:r w:rsidRPr="00E86347">
        <w:rPr>
          <w:rStyle w:val="Strong"/>
          <w:rFonts w:ascii="Trebuchet MS" w:eastAsia="Times New Roman" w:hAnsi="Trebuchet MS" w:cstheme="minorBidi"/>
          <w:b w:val="0"/>
          <w:bCs w:val="0"/>
          <w:color w:val="565656"/>
          <w:position w:val="17"/>
          <w:sz w:val="21"/>
          <w:szCs w:val="21"/>
          <w:lang w:val="fr-FR" w:eastAsia="en-US"/>
        </w:rPr>
        <w:t xml:space="preserve"> de soutien ou un </w:t>
      </w:r>
      <w:r w:rsidR="00D52D37" w:rsidRPr="00E86347">
        <w:rPr>
          <w:rStyle w:val="Strong"/>
          <w:rFonts w:ascii="Trebuchet MS" w:eastAsia="Times New Roman" w:hAnsi="Trebuchet MS" w:cstheme="minorBidi"/>
          <w:b w:val="0"/>
          <w:bCs w:val="0"/>
          <w:color w:val="565656"/>
          <w:position w:val="17"/>
          <w:sz w:val="21"/>
          <w:szCs w:val="21"/>
          <w:lang w:val="fr-FR" w:eastAsia="en-US"/>
        </w:rPr>
        <w:t>prestataire</w:t>
      </w:r>
      <w:r w:rsidRPr="00E86347">
        <w:rPr>
          <w:rStyle w:val="Strong"/>
          <w:rFonts w:ascii="Trebuchet MS" w:eastAsia="Times New Roman" w:hAnsi="Trebuchet MS" w:cstheme="minorBidi"/>
          <w:b w:val="0"/>
          <w:bCs w:val="0"/>
          <w:color w:val="565656"/>
          <w:position w:val="17"/>
          <w:sz w:val="21"/>
          <w:szCs w:val="21"/>
          <w:lang w:val="fr-FR" w:eastAsia="en-US"/>
        </w:rPr>
        <w:t xml:space="preserve"> - peut </w:t>
      </w:r>
      <w:r w:rsidR="00D52D37" w:rsidRPr="00E86347">
        <w:rPr>
          <w:rStyle w:val="Strong"/>
          <w:rFonts w:ascii="Trebuchet MS" w:eastAsia="Times New Roman" w:hAnsi="Trebuchet MS" w:cstheme="minorBidi"/>
          <w:b w:val="0"/>
          <w:bCs w:val="0"/>
          <w:color w:val="565656"/>
          <w:position w:val="17"/>
          <w:sz w:val="21"/>
          <w:szCs w:val="21"/>
          <w:lang w:val="fr-FR" w:eastAsia="en-US"/>
        </w:rPr>
        <w:t>nous faire part d’</w:t>
      </w:r>
      <w:r w:rsidRPr="00E86347">
        <w:rPr>
          <w:rStyle w:val="Strong"/>
          <w:rFonts w:ascii="Trebuchet MS" w:eastAsia="Times New Roman" w:hAnsi="Trebuchet MS" w:cstheme="minorBidi"/>
          <w:b w:val="0"/>
          <w:bCs w:val="0"/>
          <w:color w:val="565656"/>
          <w:position w:val="17"/>
          <w:sz w:val="21"/>
          <w:szCs w:val="21"/>
          <w:lang w:val="fr-FR" w:eastAsia="en-US"/>
        </w:rPr>
        <w:t xml:space="preserve">une préoccupation et que nous travaillons </w:t>
      </w:r>
      <w:r w:rsidRPr="00E86347">
        <w:rPr>
          <w:rStyle w:val="Strong"/>
          <w:rFonts w:ascii="Trebuchet MS" w:eastAsia="Times New Roman" w:hAnsi="Trebuchet MS" w:cstheme="minorBidi"/>
          <w:b w:val="0"/>
          <w:bCs w:val="0"/>
          <w:color w:val="565656"/>
          <w:position w:val="17"/>
          <w:sz w:val="21"/>
          <w:szCs w:val="21"/>
          <w:lang w:val="fr-FR" w:eastAsia="en-US"/>
        </w:rPr>
        <w:lastRenderedPageBreak/>
        <w:t xml:space="preserve">avec les participants, les </w:t>
      </w:r>
      <w:r w:rsidR="00D52D37" w:rsidRPr="00E86347">
        <w:rPr>
          <w:rStyle w:val="Strong"/>
          <w:rFonts w:ascii="Trebuchet MS" w:eastAsia="Times New Roman" w:hAnsi="Trebuchet MS" w:cstheme="minorBidi"/>
          <w:b w:val="0"/>
          <w:bCs w:val="0"/>
          <w:color w:val="565656"/>
          <w:position w:val="17"/>
          <w:sz w:val="21"/>
          <w:szCs w:val="21"/>
          <w:lang w:val="fr-FR" w:eastAsia="en-US"/>
        </w:rPr>
        <w:t>prestataires</w:t>
      </w:r>
      <w:r w:rsidRPr="00E86347">
        <w:rPr>
          <w:rStyle w:val="Strong"/>
          <w:rFonts w:ascii="Trebuchet MS" w:eastAsia="Times New Roman" w:hAnsi="Trebuchet MS" w:cstheme="minorBidi"/>
          <w:b w:val="0"/>
          <w:bCs w:val="0"/>
          <w:color w:val="565656"/>
          <w:position w:val="17"/>
          <w:sz w:val="21"/>
          <w:szCs w:val="21"/>
          <w:lang w:val="fr-FR" w:eastAsia="en-US"/>
        </w:rPr>
        <w:t xml:space="preserve"> et les </w:t>
      </w:r>
      <w:r w:rsidR="007E703E" w:rsidRPr="00E86347">
        <w:rPr>
          <w:rStyle w:val="Strong"/>
          <w:rFonts w:ascii="Trebuchet MS" w:eastAsia="Times New Roman" w:hAnsi="Trebuchet MS" w:cstheme="minorBidi"/>
          <w:b w:val="0"/>
          <w:bCs w:val="0"/>
          <w:color w:val="565656"/>
          <w:position w:val="17"/>
          <w:sz w:val="21"/>
          <w:szCs w:val="21"/>
          <w:lang w:val="fr-FR" w:eastAsia="en-US"/>
        </w:rPr>
        <w:t>intervenant</w:t>
      </w:r>
      <w:r w:rsidRPr="00E86347">
        <w:rPr>
          <w:rStyle w:val="Strong"/>
          <w:rFonts w:ascii="Trebuchet MS" w:eastAsia="Times New Roman" w:hAnsi="Trebuchet MS" w:cstheme="minorBidi"/>
          <w:b w:val="0"/>
          <w:bCs w:val="0"/>
          <w:color w:val="565656"/>
          <w:position w:val="17"/>
          <w:sz w:val="21"/>
          <w:szCs w:val="21"/>
          <w:lang w:val="fr-FR" w:eastAsia="en-US"/>
        </w:rPr>
        <w:t>s pour améliorer la qualité et la sécurité des soutiens. Nous lui avons également donné des informations sur ses droits en tant que participant et sur ce qu'il doit attendre des services qu'il reçoit. Cette information a rassuré Greg qui a déclaré que le financement du NDIS avait considérablement amélioré sa vie et renforcé son indépendance.</w:t>
      </w:r>
    </w:p>
    <w:p w14:paraId="1EA3AF2D" w14:textId="77777777" w:rsidR="00665AFC" w:rsidRPr="00E86347" w:rsidRDefault="00665AFC" w:rsidP="00665AFC">
      <w:pPr>
        <w:pStyle w:val="NormalWeb"/>
        <w:spacing w:before="300" w:after="300" w:line="315" w:lineRule="atLeast"/>
        <w:textAlignment w:val="center"/>
        <w:rPr>
          <w:rStyle w:val="Strong"/>
          <w:rFonts w:ascii="Trebuchet MS" w:eastAsia="Times New Roman" w:hAnsi="Trebuchet MS" w:cstheme="minorBidi"/>
          <w:b w:val="0"/>
          <w:bCs w:val="0"/>
          <w:color w:val="565656"/>
          <w:position w:val="17"/>
          <w:sz w:val="21"/>
          <w:szCs w:val="21"/>
          <w:lang w:val="fr-FR" w:eastAsia="en-US"/>
        </w:rPr>
      </w:pPr>
      <w:r w:rsidRPr="00E86347">
        <w:rPr>
          <w:rStyle w:val="Strong"/>
          <w:rFonts w:ascii="Trebuchet MS" w:eastAsia="Times New Roman" w:hAnsi="Trebuchet MS" w:cstheme="minorBidi"/>
          <w:b w:val="0"/>
          <w:bCs w:val="0"/>
          <w:color w:val="565656"/>
          <w:position w:val="17"/>
          <w:sz w:val="21"/>
          <w:szCs w:val="21"/>
          <w:lang w:val="fr-FR" w:eastAsia="en-US"/>
        </w:rPr>
        <w:t>Greg continue de visiter le Men’s Shed avec son assistante Jo et est convaincu que les changements que nous avons aidés à mettre en place CL3 Services contribuent à sa sécurité.</w:t>
      </w:r>
    </w:p>
    <w:p w14:paraId="022C52FD" w14:textId="2C1E226F" w:rsidR="00665AFC" w:rsidRPr="00E86347" w:rsidRDefault="00665AFC" w:rsidP="00146CEE">
      <w:pPr>
        <w:pStyle w:val="NormalWeb"/>
        <w:spacing w:before="300" w:beforeAutospacing="0" w:after="300" w:afterAutospacing="0" w:line="315" w:lineRule="atLeast"/>
        <w:textAlignment w:val="center"/>
        <w:rPr>
          <w:rFonts w:ascii="Trebuchet MS" w:eastAsia="Times New Roman" w:hAnsi="Trebuchet MS" w:cstheme="minorBidi"/>
          <w:i/>
          <w:iCs/>
          <w:color w:val="565656"/>
          <w:position w:val="17"/>
          <w:sz w:val="21"/>
          <w:szCs w:val="21"/>
          <w:lang w:val="fr-FR" w:eastAsia="en-US"/>
        </w:rPr>
      </w:pPr>
      <w:r w:rsidRPr="00E86347">
        <w:rPr>
          <w:rStyle w:val="Strong"/>
          <w:rFonts w:ascii="Trebuchet MS" w:eastAsia="Times New Roman" w:hAnsi="Trebuchet MS" w:cstheme="minorBidi"/>
          <w:b w:val="0"/>
          <w:bCs w:val="0"/>
          <w:i/>
          <w:iCs/>
          <w:color w:val="565656"/>
          <w:position w:val="17"/>
          <w:sz w:val="21"/>
          <w:szCs w:val="21"/>
          <w:lang w:val="fr-FR" w:eastAsia="en-US"/>
        </w:rPr>
        <w:t>* Les noms et les détails d'identification ont été modifiés pour des raisons de confidentialité.</w:t>
      </w:r>
    </w:p>
    <w:tbl>
      <w:tblPr>
        <w:tblW w:w="0" w:type="auto"/>
        <w:jc w:val="center"/>
        <w:tblCellMar>
          <w:left w:w="0" w:type="dxa"/>
          <w:right w:w="0" w:type="dxa"/>
        </w:tblCellMar>
        <w:tblLook w:val="04A0" w:firstRow="1" w:lastRow="0" w:firstColumn="1" w:lastColumn="0" w:noHBand="0" w:noVBand="1"/>
      </w:tblPr>
      <w:tblGrid>
        <w:gridCol w:w="9000"/>
      </w:tblGrid>
      <w:tr w:rsidR="00776301" w:rsidRPr="00A517B9" w14:paraId="5F9E1AB5" w14:textId="77777777" w:rsidTr="00776301">
        <w:trPr>
          <w:jc w:val="center"/>
        </w:trPr>
        <w:tc>
          <w:tcPr>
            <w:tcW w:w="9000" w:type="dxa"/>
            <w:shd w:val="clear" w:color="auto" w:fill="FFFFFF"/>
            <w:vAlign w:val="center"/>
            <w:hideMark/>
          </w:tcPr>
          <w:bookmarkEnd w:id="1"/>
          <w:p w14:paraId="6292373B" w14:textId="3990AE66" w:rsidR="00776301" w:rsidRDefault="00724006">
            <w:pPr>
              <w:spacing w:line="285" w:lineRule="atLeast"/>
              <w:jc w:val="center"/>
              <w:rPr>
                <w:rFonts w:ascii="Trebuchet MS" w:eastAsia="Times New Roman" w:hAnsi="Trebuchet MS"/>
                <w:color w:val="565656"/>
                <w:sz w:val="18"/>
                <w:szCs w:val="18"/>
              </w:rPr>
            </w:pPr>
            <w:r>
              <w:rPr>
                <w:rFonts w:ascii="Trebuchet MS" w:eastAsia="Times New Roman" w:hAnsi="Trebuchet MS"/>
                <w:noProof/>
                <w:color w:val="565656"/>
                <w:sz w:val="18"/>
                <w:szCs w:val="18"/>
                <w:lang w:eastAsia="en-AU"/>
              </w:rPr>
              <w:drawing>
                <wp:inline distT="0" distB="0" distL="0" distR="0" wp14:anchorId="3CF95F09" wp14:editId="45BFBA01">
                  <wp:extent cx="5173188" cy="2914650"/>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i7.cmail20.com/ei/t/FB/5C4/7F1/124840/csfinal/cardiohealthsnip-9900000000079e3c.PNG"/>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5173188" cy="2914650"/>
                          </a:xfrm>
                          <a:prstGeom prst="rect">
                            <a:avLst/>
                          </a:prstGeom>
                          <a:noFill/>
                          <a:ln>
                            <a:noFill/>
                          </a:ln>
                        </pic:spPr>
                      </pic:pic>
                    </a:graphicData>
                  </a:graphic>
                </wp:inline>
              </w:drawing>
            </w:r>
          </w:p>
          <w:p w14:paraId="2165F614" w14:textId="63A1C75C" w:rsidR="00776301" w:rsidRPr="00146CEE" w:rsidRDefault="005D14FA" w:rsidP="00146CEE">
            <w:pPr>
              <w:spacing w:line="420" w:lineRule="exact"/>
              <w:textAlignment w:val="center"/>
              <w:outlineLvl w:val="3"/>
              <w:rPr>
                <w:rFonts w:ascii="Trebuchet MS" w:eastAsia="Times New Roman" w:hAnsi="Trebuchet MS"/>
                <w:color w:val="943C84"/>
                <w:position w:val="17"/>
                <w:sz w:val="30"/>
                <w:szCs w:val="30"/>
                <w:lang w:val="fr-FR"/>
              </w:rPr>
            </w:pPr>
            <w:r w:rsidRPr="005D14FA">
              <w:rPr>
                <w:rFonts w:ascii="Trebuchet MS" w:eastAsia="Times New Roman" w:hAnsi="Trebuchet MS"/>
                <w:color w:val="943C84"/>
                <w:position w:val="17"/>
                <w:sz w:val="30"/>
                <w:szCs w:val="30"/>
                <w:lang w:val="fr-FR"/>
              </w:rPr>
              <w:t>Les personnes handicap</w:t>
            </w:r>
            <w:r>
              <w:rPr>
                <w:rFonts w:ascii="Trebuchet MS" w:eastAsia="Times New Roman" w:hAnsi="Trebuchet MS"/>
                <w:color w:val="943C84"/>
                <w:position w:val="17"/>
                <w:sz w:val="30"/>
                <w:szCs w:val="30"/>
                <w:lang w:val="fr-FR"/>
              </w:rPr>
              <w:t>é</w:t>
            </w:r>
            <w:r w:rsidRPr="005D14FA">
              <w:rPr>
                <w:rFonts w:ascii="Trebuchet MS" w:eastAsia="Times New Roman" w:hAnsi="Trebuchet MS"/>
                <w:color w:val="943C84"/>
                <w:position w:val="17"/>
                <w:sz w:val="30"/>
                <w:szCs w:val="30"/>
                <w:lang w:val="fr-FR"/>
              </w:rPr>
              <w:t>es ont le droit de porter plainte contre les services qu’ils reçoivent.</w:t>
            </w:r>
          </w:p>
        </w:tc>
      </w:tr>
    </w:tbl>
    <w:p w14:paraId="35C52289" w14:textId="640D222B" w:rsidR="005D14FA" w:rsidRPr="00E86347" w:rsidRDefault="005D14FA" w:rsidP="00826D8E">
      <w:pPr>
        <w:rPr>
          <w:rFonts w:ascii="Trebuchet MS" w:hAnsi="Trebuchet MS"/>
          <w:sz w:val="21"/>
          <w:szCs w:val="21"/>
          <w:lang w:val="fr-FR"/>
        </w:rPr>
      </w:pPr>
      <w:r w:rsidRPr="00E86347">
        <w:rPr>
          <w:rFonts w:ascii="Trebuchet MS" w:hAnsi="Trebuchet MS"/>
          <w:sz w:val="21"/>
          <w:szCs w:val="21"/>
          <w:lang w:val="fr-FR"/>
        </w:rPr>
        <w:t xml:space="preserve">La plupart des </w:t>
      </w:r>
      <w:r w:rsidR="00826D8E" w:rsidRPr="00E86347">
        <w:rPr>
          <w:rFonts w:ascii="Trebuchet MS" w:hAnsi="Trebuchet MS"/>
          <w:sz w:val="21"/>
          <w:szCs w:val="21"/>
          <w:lang w:val="fr-FR"/>
        </w:rPr>
        <w:t>prestataires</w:t>
      </w:r>
      <w:r w:rsidRPr="00E86347">
        <w:rPr>
          <w:rFonts w:ascii="Trebuchet MS" w:hAnsi="Trebuchet MS"/>
          <w:sz w:val="21"/>
          <w:szCs w:val="21"/>
          <w:lang w:val="fr-FR"/>
        </w:rPr>
        <w:t xml:space="preserve"> du NDIS font de leur mieux pour fournir des soutiens et des services de qualité aux personnes atteintes de</w:t>
      </w:r>
      <w:r w:rsidR="00C00ED9" w:rsidRPr="00E86347">
        <w:rPr>
          <w:rFonts w:ascii="Trebuchet MS" w:hAnsi="Trebuchet MS"/>
          <w:sz w:val="21"/>
          <w:szCs w:val="21"/>
          <w:lang w:val="fr-FR"/>
        </w:rPr>
        <w:t xml:space="preserve"> </w:t>
      </w:r>
      <w:r w:rsidRPr="00E86347">
        <w:rPr>
          <w:rFonts w:ascii="Trebuchet MS" w:hAnsi="Trebuchet MS"/>
          <w:sz w:val="21"/>
          <w:szCs w:val="21"/>
          <w:lang w:val="fr-FR"/>
        </w:rPr>
        <w:t>handicap, mais des problèmes peuvent survenir.</w:t>
      </w:r>
    </w:p>
    <w:p w14:paraId="07532677" w14:textId="58ACB0DC" w:rsidR="005D14FA" w:rsidRPr="00E86347" w:rsidRDefault="005D14FA" w:rsidP="00826D8E">
      <w:pPr>
        <w:rPr>
          <w:rFonts w:ascii="Trebuchet MS" w:hAnsi="Trebuchet MS"/>
          <w:sz w:val="21"/>
          <w:szCs w:val="21"/>
          <w:lang w:val="fr-FR"/>
        </w:rPr>
      </w:pPr>
      <w:r w:rsidRPr="00E86347">
        <w:rPr>
          <w:rFonts w:ascii="Trebuchet MS" w:hAnsi="Trebuchet MS"/>
          <w:sz w:val="21"/>
          <w:szCs w:val="21"/>
          <w:lang w:val="fr-FR"/>
        </w:rPr>
        <w:t xml:space="preserve">Il n'y a pas de mal à se plaindre - parler peut aider à améliorer les services pour vous et d'autres personnes. </w:t>
      </w:r>
      <w:r w:rsidR="00826D8E" w:rsidRPr="00E86347">
        <w:rPr>
          <w:rFonts w:ascii="Trebuchet MS" w:hAnsi="Trebuchet MS"/>
          <w:sz w:val="21"/>
          <w:szCs w:val="21"/>
          <w:lang w:val="fr-FR"/>
        </w:rPr>
        <w:t xml:space="preserve">Vous </w:t>
      </w:r>
      <w:r w:rsidRPr="00E86347">
        <w:rPr>
          <w:rFonts w:ascii="Trebuchet MS" w:hAnsi="Trebuchet MS"/>
          <w:sz w:val="21"/>
          <w:szCs w:val="21"/>
          <w:lang w:val="fr-FR"/>
        </w:rPr>
        <w:t>avez le droit de soulever une préoccupation concernant les supports NDIS si vous n'êtes pas satisfait.</w:t>
      </w:r>
    </w:p>
    <w:p w14:paraId="1BF74FBE" w14:textId="77777777" w:rsidR="005D14FA" w:rsidRPr="00E86347" w:rsidRDefault="005D14FA" w:rsidP="00826D8E">
      <w:pPr>
        <w:rPr>
          <w:rFonts w:ascii="Trebuchet MS" w:hAnsi="Trebuchet MS"/>
          <w:sz w:val="21"/>
          <w:szCs w:val="21"/>
          <w:lang w:val="fr-FR"/>
        </w:rPr>
      </w:pPr>
      <w:r w:rsidRPr="00E86347">
        <w:rPr>
          <w:rFonts w:ascii="Trebuchet MS" w:hAnsi="Trebuchet MS"/>
          <w:sz w:val="21"/>
          <w:szCs w:val="21"/>
          <w:lang w:val="fr-FR"/>
        </w:rPr>
        <w:t>N'attendez pas que les choses deviennent sérieuses - plus tôt vous dites quelque chose, plus vite cela pourra être corrigé.</w:t>
      </w:r>
    </w:p>
    <w:p w14:paraId="1081CA29" w14:textId="492313B7" w:rsidR="005D14FA" w:rsidRPr="00E86347" w:rsidRDefault="005D14FA" w:rsidP="00826D8E">
      <w:pPr>
        <w:rPr>
          <w:rFonts w:ascii="Trebuchet MS" w:hAnsi="Trebuchet MS"/>
          <w:sz w:val="21"/>
          <w:szCs w:val="21"/>
          <w:lang w:val="fr-FR"/>
        </w:rPr>
      </w:pPr>
      <w:r w:rsidRPr="00E86347">
        <w:rPr>
          <w:rFonts w:ascii="Trebuchet MS" w:hAnsi="Trebuchet MS"/>
          <w:sz w:val="21"/>
          <w:szCs w:val="21"/>
          <w:lang w:val="fr-FR"/>
        </w:rPr>
        <w:t xml:space="preserve">Nous travaillerons avec vous, ainsi qu'avec les </w:t>
      </w:r>
      <w:r w:rsidR="0032305C" w:rsidRPr="00E86347">
        <w:rPr>
          <w:rFonts w:ascii="Trebuchet MS" w:hAnsi="Trebuchet MS"/>
          <w:sz w:val="21"/>
          <w:szCs w:val="21"/>
          <w:lang w:val="fr-FR"/>
        </w:rPr>
        <w:t>prestataire</w:t>
      </w:r>
      <w:r w:rsidRPr="00E86347">
        <w:rPr>
          <w:rFonts w:ascii="Trebuchet MS" w:hAnsi="Trebuchet MS"/>
          <w:sz w:val="21"/>
          <w:szCs w:val="21"/>
          <w:lang w:val="fr-FR"/>
        </w:rPr>
        <w:t xml:space="preserve">s et les </w:t>
      </w:r>
      <w:r w:rsidR="0032305C" w:rsidRPr="00E86347">
        <w:rPr>
          <w:rFonts w:ascii="Trebuchet MS" w:hAnsi="Trebuchet MS"/>
          <w:sz w:val="21"/>
          <w:szCs w:val="21"/>
          <w:lang w:val="fr-FR"/>
        </w:rPr>
        <w:t>intervenant</w:t>
      </w:r>
      <w:r w:rsidRPr="00E86347">
        <w:rPr>
          <w:rFonts w:ascii="Trebuchet MS" w:hAnsi="Trebuchet MS"/>
          <w:sz w:val="21"/>
          <w:szCs w:val="21"/>
          <w:lang w:val="fr-FR"/>
        </w:rPr>
        <w:t>s, pour résoudre les problèmes et améliorer la qualité et la sécurité des supports NDIS - pour vous et les autres participants.</w:t>
      </w:r>
    </w:p>
    <w:p w14:paraId="5E353247" w14:textId="71052815" w:rsidR="005D14FA" w:rsidRPr="00E86347" w:rsidRDefault="00FD7D16" w:rsidP="00826D8E">
      <w:pPr>
        <w:rPr>
          <w:rFonts w:ascii="Trebuchet MS" w:hAnsi="Trebuchet MS"/>
          <w:sz w:val="21"/>
          <w:szCs w:val="21"/>
          <w:lang w:val="fr-FR"/>
        </w:rPr>
      </w:pPr>
      <w:hyperlink r:id="rId14" w:history="1">
        <w:r w:rsidR="005D14FA" w:rsidRPr="00E86347">
          <w:rPr>
            <w:rStyle w:val="Hyperlink"/>
            <w:rFonts w:ascii="Trebuchet MS" w:hAnsi="Trebuchet MS"/>
            <w:sz w:val="21"/>
            <w:szCs w:val="21"/>
            <w:lang w:val="fr-FR"/>
          </w:rPr>
          <w:t>Déposez une plainte ici en utilisant le formulaire de contact de plainte</w:t>
        </w:r>
      </w:hyperlink>
    </w:p>
    <w:p w14:paraId="7BE3D845" w14:textId="3F9EFC05" w:rsidR="005D14FA" w:rsidRPr="00E86347" w:rsidRDefault="005D14FA" w:rsidP="00826D8E">
      <w:pPr>
        <w:rPr>
          <w:rFonts w:ascii="Trebuchet MS" w:hAnsi="Trebuchet MS"/>
          <w:b/>
          <w:bCs/>
          <w:sz w:val="21"/>
          <w:szCs w:val="21"/>
          <w:lang w:val="fr-FR"/>
        </w:rPr>
      </w:pPr>
      <w:r w:rsidRPr="00E86347">
        <w:rPr>
          <w:rFonts w:ascii="Trebuchet MS" w:hAnsi="Trebuchet MS"/>
          <w:b/>
          <w:bCs/>
          <w:sz w:val="21"/>
          <w:szCs w:val="21"/>
          <w:lang w:val="fr-FR"/>
        </w:rPr>
        <w:lastRenderedPageBreak/>
        <w:t>Appelez-nous : 1800 035 544 (appel gratuit depuis un poste fixe) ou TTY 133 677. Des interprètes peuvent être</w:t>
      </w:r>
      <w:r w:rsidR="00826D8E" w:rsidRPr="00E86347">
        <w:rPr>
          <w:rFonts w:ascii="Trebuchet MS" w:hAnsi="Trebuchet MS"/>
          <w:b/>
          <w:bCs/>
          <w:sz w:val="21"/>
          <w:szCs w:val="21"/>
          <w:lang w:val="fr-FR"/>
        </w:rPr>
        <w:t xml:space="preserve"> organis</w:t>
      </w:r>
      <w:r w:rsidRPr="00E86347">
        <w:rPr>
          <w:rFonts w:ascii="Trebuchet MS" w:hAnsi="Trebuchet MS"/>
          <w:b/>
          <w:bCs/>
          <w:sz w:val="21"/>
          <w:szCs w:val="21"/>
          <w:lang w:val="fr-FR"/>
        </w:rPr>
        <w:t>é</w:t>
      </w:r>
      <w:r w:rsidR="00826D8E" w:rsidRPr="00E86347">
        <w:rPr>
          <w:rFonts w:ascii="Trebuchet MS" w:hAnsi="Trebuchet MS"/>
          <w:b/>
          <w:bCs/>
          <w:sz w:val="21"/>
          <w:szCs w:val="21"/>
          <w:lang w:val="fr-FR"/>
        </w:rPr>
        <w:t>s</w:t>
      </w:r>
      <w:r w:rsidRPr="00E86347">
        <w:rPr>
          <w:rFonts w:ascii="Trebuchet MS" w:hAnsi="Trebuchet MS"/>
          <w:b/>
          <w:bCs/>
          <w:sz w:val="21"/>
          <w:szCs w:val="21"/>
          <w:lang w:val="fr-FR"/>
        </w:rPr>
        <w:t>.</w:t>
      </w:r>
    </w:p>
    <w:p w14:paraId="4F73807F" w14:textId="46362BAA" w:rsidR="00776301" w:rsidRPr="00E86347" w:rsidRDefault="005D14FA" w:rsidP="00826D8E">
      <w:pPr>
        <w:rPr>
          <w:rFonts w:ascii="Trebuchet MS" w:hAnsi="Trebuchet MS"/>
          <w:b/>
          <w:bCs/>
          <w:sz w:val="21"/>
          <w:szCs w:val="21"/>
          <w:lang w:val="fr-FR"/>
        </w:rPr>
      </w:pPr>
      <w:r w:rsidRPr="00E86347">
        <w:rPr>
          <w:rFonts w:ascii="Trebuchet MS" w:hAnsi="Trebuchet MS"/>
          <w:b/>
          <w:bCs/>
          <w:sz w:val="21"/>
          <w:szCs w:val="21"/>
          <w:lang w:val="fr-FR"/>
        </w:rPr>
        <w:t xml:space="preserve">Vous pouvez également utiliser le </w:t>
      </w:r>
      <w:hyperlink r:id="rId15" w:history="1">
        <w:r w:rsidR="00826D8E" w:rsidRPr="00E86347">
          <w:rPr>
            <w:rStyle w:val="Hyperlink"/>
            <w:rFonts w:ascii="Trebuchet MS" w:hAnsi="Trebuchet MS"/>
            <w:b/>
            <w:bCs/>
            <w:sz w:val="21"/>
            <w:szCs w:val="21"/>
            <w:lang w:val="fr-FR"/>
          </w:rPr>
          <w:t>Service de Relais National </w:t>
        </w:r>
      </w:hyperlink>
      <w:r w:rsidRPr="00E86347">
        <w:rPr>
          <w:rFonts w:ascii="Trebuchet MS" w:hAnsi="Trebuchet MS"/>
          <w:b/>
          <w:bCs/>
          <w:sz w:val="21"/>
          <w:szCs w:val="21"/>
          <w:lang w:val="fr-FR"/>
        </w:rPr>
        <w:t>et demander le 1800 035 544.</w:t>
      </w:r>
    </w:p>
    <w:tbl>
      <w:tblPr>
        <w:tblW w:w="0" w:type="auto"/>
        <w:jc w:val="center"/>
        <w:tblCellMar>
          <w:left w:w="0" w:type="dxa"/>
          <w:right w:w="0" w:type="dxa"/>
        </w:tblCellMar>
        <w:tblLook w:val="04A0" w:firstRow="1" w:lastRow="0" w:firstColumn="1" w:lastColumn="0" w:noHBand="0" w:noVBand="1"/>
      </w:tblPr>
      <w:tblGrid>
        <w:gridCol w:w="9000"/>
      </w:tblGrid>
      <w:tr w:rsidR="00776301" w14:paraId="5B08A6B6" w14:textId="77777777" w:rsidTr="00776301">
        <w:trPr>
          <w:jc w:val="center"/>
        </w:trPr>
        <w:tc>
          <w:tcPr>
            <w:tcW w:w="9000" w:type="dxa"/>
            <w:shd w:val="clear" w:color="auto" w:fill="FFFFFF"/>
            <w:vAlign w:val="center"/>
            <w:hideMark/>
          </w:tcPr>
          <w:p w14:paraId="1D1573D0" w14:textId="77777777" w:rsidR="00776301" w:rsidRDefault="00776301">
            <w:pPr>
              <w:spacing w:line="285" w:lineRule="atLeast"/>
              <w:jc w:val="center"/>
              <w:rPr>
                <w:rFonts w:ascii="Trebuchet MS" w:eastAsia="Times New Roman" w:hAnsi="Trebuchet MS"/>
                <w:color w:val="565656"/>
                <w:sz w:val="18"/>
                <w:szCs w:val="18"/>
              </w:rPr>
            </w:pPr>
            <w:r>
              <w:rPr>
                <w:rFonts w:ascii="Trebuchet MS" w:eastAsia="Times New Roman" w:hAnsi="Trebuchet MS"/>
                <w:noProof/>
                <w:color w:val="565656"/>
                <w:sz w:val="18"/>
                <w:szCs w:val="18"/>
                <w:lang w:eastAsia="en-AU"/>
              </w:rPr>
              <w:drawing>
                <wp:inline distT="0" distB="0" distL="0" distR="0" wp14:anchorId="75B0114F" wp14:editId="7E950AB7">
                  <wp:extent cx="1409700" cy="19050"/>
                  <wp:effectExtent l="0" t="0" r="0" b="0"/>
                  <wp:docPr id="4" name="Picture 4" descr="http://i8.cmail20.com/ei/t/FB/5C4/7F1/124840/csfinal/ProviderNewsletter-SectionBanners-8pxH-green-990a28051401453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8.cmail20.com/ei/t/FB/5C4/7F1/124840/csfinal/ProviderNewsletter-SectionBanners-8pxH-green-990a28051401453c.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09700" cy="19050"/>
                          </a:xfrm>
                          <a:prstGeom prst="rect">
                            <a:avLst/>
                          </a:prstGeom>
                          <a:noFill/>
                          <a:ln>
                            <a:noFill/>
                          </a:ln>
                        </pic:spPr>
                      </pic:pic>
                    </a:graphicData>
                  </a:graphic>
                </wp:inline>
              </w:drawing>
            </w:r>
          </w:p>
        </w:tc>
      </w:tr>
    </w:tbl>
    <w:p w14:paraId="4719E7E7" w14:textId="206F82D9" w:rsidR="00202F96" w:rsidRPr="00202F96" w:rsidRDefault="00202F96" w:rsidP="00202F96">
      <w:pPr>
        <w:rPr>
          <w:lang w:val="fr-FR"/>
        </w:rPr>
      </w:pPr>
      <w:r w:rsidRPr="00202F96">
        <w:rPr>
          <w:rFonts w:ascii="Trebuchet MS" w:hAnsi="Trebuchet MS"/>
          <w:b/>
          <w:bCs/>
          <w:color w:val="962C8B" w:themeColor="accent2"/>
          <w:sz w:val="48"/>
          <w:szCs w:val="48"/>
          <w:lang w:val="fr-FR"/>
        </w:rPr>
        <w:t>Écoutez le podcast qui met l'accent sur vos droits</w:t>
      </w:r>
    </w:p>
    <w:p w14:paraId="10A27082" w14:textId="1A54B566" w:rsidR="00202F96" w:rsidRPr="00E86347" w:rsidRDefault="00202F96" w:rsidP="00202F96">
      <w:pPr>
        <w:rPr>
          <w:rFonts w:ascii="Trebuchet MS" w:hAnsi="Trebuchet MS"/>
          <w:sz w:val="21"/>
          <w:szCs w:val="21"/>
          <w:lang w:val="fr-FR"/>
        </w:rPr>
      </w:pPr>
      <w:r w:rsidRPr="00E86347">
        <w:rPr>
          <w:rFonts w:ascii="Trebuchet MS" w:hAnsi="Trebuchet MS"/>
          <w:sz w:val="21"/>
          <w:szCs w:val="21"/>
          <w:lang w:val="fr-FR"/>
        </w:rPr>
        <w:t>La Commission NDIS s'est associée au défenseur des droits des personnes handicapées, le Dr George Taleporos, pour offrir de nouveaux épisodes de son podcast</w:t>
      </w:r>
      <w:r w:rsidR="00946B44" w:rsidRPr="00E86347">
        <w:rPr>
          <w:rFonts w:ascii="Trebuchet MS" w:hAnsi="Trebuchet MS"/>
          <w:sz w:val="21"/>
          <w:szCs w:val="21"/>
          <w:lang w:val="fr-FR"/>
        </w:rPr>
        <w:t xml:space="preserve"> « Raisonnable et Nécessaire »</w:t>
      </w:r>
      <w:r w:rsidRPr="00E86347">
        <w:rPr>
          <w:rFonts w:ascii="Trebuchet MS" w:hAnsi="Trebuchet MS"/>
          <w:sz w:val="21"/>
          <w:szCs w:val="21"/>
          <w:lang w:val="fr-FR"/>
        </w:rPr>
        <w:t>.</w:t>
      </w:r>
    </w:p>
    <w:p w14:paraId="33C0B295" w14:textId="0B3DFC56" w:rsidR="00202F96" w:rsidRPr="00E86347" w:rsidRDefault="00202F96" w:rsidP="00946B44">
      <w:pPr>
        <w:rPr>
          <w:rFonts w:ascii="Trebuchet MS" w:hAnsi="Trebuchet MS"/>
          <w:sz w:val="21"/>
          <w:szCs w:val="21"/>
          <w:lang w:val="fr-FR"/>
        </w:rPr>
      </w:pPr>
      <w:r w:rsidRPr="00E86347">
        <w:rPr>
          <w:rFonts w:ascii="Trebuchet MS" w:hAnsi="Trebuchet MS"/>
          <w:sz w:val="21"/>
          <w:szCs w:val="21"/>
          <w:lang w:val="fr-FR"/>
        </w:rPr>
        <w:t>Dans un épisode récent, le Dr George s'entretient avec la commissaire à la qualité et aux garanties du NDIS, Tracy</w:t>
      </w:r>
      <w:r w:rsidR="00946B44" w:rsidRPr="00E86347">
        <w:rPr>
          <w:rFonts w:ascii="Trebuchet MS" w:hAnsi="Trebuchet MS"/>
          <w:sz w:val="21"/>
          <w:szCs w:val="21"/>
          <w:lang w:val="fr-FR"/>
        </w:rPr>
        <w:t xml:space="preserve"> </w:t>
      </w:r>
      <w:r w:rsidRPr="00E86347">
        <w:rPr>
          <w:rFonts w:ascii="Trebuchet MS" w:hAnsi="Trebuchet MS"/>
          <w:sz w:val="21"/>
          <w:szCs w:val="21"/>
          <w:lang w:val="fr-FR"/>
        </w:rPr>
        <w:t>Mackey sur les droits des participants, le processus de plainte, le rôle de la Commission NDIS,</w:t>
      </w:r>
      <w:r w:rsidR="00946B44" w:rsidRPr="00E86347">
        <w:rPr>
          <w:rFonts w:ascii="Trebuchet MS" w:hAnsi="Trebuchet MS"/>
          <w:sz w:val="21"/>
          <w:szCs w:val="21"/>
          <w:lang w:val="fr-FR"/>
        </w:rPr>
        <w:t xml:space="preserve"> </w:t>
      </w:r>
      <w:r w:rsidRPr="00E86347">
        <w:rPr>
          <w:rFonts w:ascii="Trebuchet MS" w:hAnsi="Trebuchet MS"/>
          <w:sz w:val="21"/>
          <w:szCs w:val="21"/>
          <w:lang w:val="fr-FR"/>
        </w:rPr>
        <w:t>et notre stratégie pour relever les normes dans le secteur du handicap.</w:t>
      </w:r>
    </w:p>
    <w:p w14:paraId="3CCF516A" w14:textId="3DC8E3F9" w:rsidR="00202F96" w:rsidRPr="00E86347" w:rsidRDefault="00202F96" w:rsidP="00946B44">
      <w:pPr>
        <w:rPr>
          <w:rFonts w:ascii="Trebuchet MS" w:hAnsi="Trebuchet MS"/>
          <w:sz w:val="21"/>
          <w:szCs w:val="21"/>
          <w:lang w:val="fr-FR"/>
        </w:rPr>
      </w:pPr>
      <w:r w:rsidRPr="00E86347">
        <w:rPr>
          <w:rFonts w:ascii="Trebuchet MS" w:hAnsi="Trebuchet MS"/>
          <w:sz w:val="21"/>
          <w:szCs w:val="21"/>
          <w:lang w:val="fr-FR"/>
        </w:rPr>
        <w:t>La Commission NDIS a également travaillé avec le Dr George pour aborder le sujet «</w:t>
      </w:r>
      <w:r w:rsidR="00946B44" w:rsidRPr="00E86347">
        <w:rPr>
          <w:rFonts w:ascii="Trebuchet MS" w:hAnsi="Trebuchet MS"/>
          <w:sz w:val="21"/>
          <w:szCs w:val="21"/>
          <w:lang w:val="fr-FR"/>
        </w:rPr>
        <w:t xml:space="preserve">à quoi ressemble un </w:t>
      </w:r>
      <w:r w:rsidRPr="00E86347">
        <w:rPr>
          <w:rFonts w:ascii="Trebuchet MS" w:hAnsi="Trebuchet MS"/>
          <w:sz w:val="21"/>
          <w:szCs w:val="21"/>
          <w:lang w:val="fr-FR"/>
        </w:rPr>
        <w:t>bon soutien ?</w:t>
      </w:r>
      <w:r w:rsidR="0032305C" w:rsidRPr="00E86347">
        <w:rPr>
          <w:rFonts w:ascii="Trebuchet MS" w:hAnsi="Trebuchet MS"/>
          <w:sz w:val="21"/>
          <w:szCs w:val="21"/>
          <w:lang w:val="fr-FR"/>
        </w:rPr>
        <w:t> »</w:t>
      </w:r>
      <w:r w:rsidRPr="00E86347">
        <w:rPr>
          <w:rFonts w:ascii="Trebuchet MS" w:hAnsi="Trebuchet MS"/>
          <w:sz w:val="21"/>
          <w:szCs w:val="21"/>
          <w:lang w:val="fr-FR"/>
        </w:rPr>
        <w:t xml:space="preserve">, dans un épisode mettant en vedette Megan Topping, étudiante </w:t>
      </w:r>
      <w:r w:rsidR="00946B44" w:rsidRPr="00E86347">
        <w:rPr>
          <w:rFonts w:ascii="Trebuchet MS" w:hAnsi="Trebuchet MS"/>
          <w:sz w:val="21"/>
          <w:szCs w:val="21"/>
          <w:lang w:val="fr-FR"/>
        </w:rPr>
        <w:t>en</w:t>
      </w:r>
      <w:r w:rsidRPr="00E86347">
        <w:rPr>
          <w:rFonts w:ascii="Trebuchet MS" w:hAnsi="Trebuchet MS"/>
          <w:sz w:val="21"/>
          <w:szCs w:val="21"/>
          <w:lang w:val="fr-FR"/>
        </w:rPr>
        <w:t xml:space="preserve"> doctorat à l'Université La Trobe,</w:t>
      </w:r>
      <w:r w:rsidR="00946B44" w:rsidRPr="00E86347">
        <w:rPr>
          <w:rFonts w:ascii="Trebuchet MS" w:hAnsi="Trebuchet MS"/>
          <w:sz w:val="21"/>
          <w:szCs w:val="21"/>
          <w:lang w:val="fr-FR"/>
        </w:rPr>
        <w:t xml:space="preserve"> </w:t>
      </w:r>
      <w:r w:rsidRPr="00E86347">
        <w:rPr>
          <w:rFonts w:ascii="Trebuchet MS" w:hAnsi="Trebuchet MS"/>
          <w:sz w:val="21"/>
          <w:szCs w:val="21"/>
          <w:lang w:val="fr-FR"/>
        </w:rPr>
        <w:t>et Carl Thompson, participant au NDIS et directeur de Sort Your Support.</w:t>
      </w:r>
    </w:p>
    <w:p w14:paraId="78732C6A" w14:textId="6301EFD1" w:rsidR="00202F96" w:rsidRPr="00E86347" w:rsidRDefault="00202F96" w:rsidP="00202F96">
      <w:pPr>
        <w:rPr>
          <w:rFonts w:ascii="Trebuchet MS" w:hAnsi="Trebuchet MS"/>
          <w:sz w:val="21"/>
          <w:szCs w:val="21"/>
          <w:lang w:val="fr-FR"/>
        </w:rPr>
      </w:pPr>
      <w:r w:rsidRPr="00E86347">
        <w:rPr>
          <w:rFonts w:ascii="Trebuchet MS" w:hAnsi="Trebuchet MS"/>
          <w:sz w:val="21"/>
          <w:szCs w:val="21"/>
          <w:lang w:val="fr-FR"/>
        </w:rPr>
        <w:t xml:space="preserve">Vous pouvez accéder à tous les épisodes </w:t>
      </w:r>
      <w:r w:rsidR="00946B44" w:rsidRPr="00E86347">
        <w:rPr>
          <w:rFonts w:ascii="Trebuchet MS" w:hAnsi="Trebuchet MS"/>
          <w:sz w:val="21"/>
          <w:szCs w:val="21"/>
          <w:lang w:val="fr-FR"/>
        </w:rPr>
        <w:t xml:space="preserve">de </w:t>
      </w:r>
      <w:hyperlink r:id="rId17" w:history="1">
        <w:r w:rsidR="00946B44" w:rsidRPr="00E86347">
          <w:rPr>
            <w:rStyle w:val="Hyperlink"/>
            <w:rFonts w:ascii="Trebuchet MS" w:hAnsi="Trebuchet MS"/>
            <w:sz w:val="21"/>
            <w:szCs w:val="21"/>
            <w:lang w:val="fr-FR"/>
          </w:rPr>
          <w:t>« </w:t>
        </w:r>
        <w:r w:rsidRPr="00E86347">
          <w:rPr>
            <w:rStyle w:val="Hyperlink"/>
            <w:rFonts w:ascii="Trebuchet MS" w:hAnsi="Trebuchet MS"/>
            <w:sz w:val="21"/>
            <w:szCs w:val="21"/>
            <w:lang w:val="fr-FR"/>
          </w:rPr>
          <w:t>Raisonnable et nécessaire</w:t>
        </w:r>
        <w:r w:rsidR="00946B44" w:rsidRPr="00E86347">
          <w:rPr>
            <w:rStyle w:val="Hyperlink"/>
            <w:rFonts w:ascii="Trebuchet MS" w:hAnsi="Trebuchet MS"/>
            <w:sz w:val="21"/>
            <w:szCs w:val="21"/>
            <w:lang w:val="fr-FR"/>
          </w:rPr>
          <w:t> » sur la</w:t>
        </w:r>
        <w:r w:rsidRPr="00E86347">
          <w:rPr>
            <w:rStyle w:val="Hyperlink"/>
            <w:rFonts w:ascii="Trebuchet MS" w:hAnsi="Trebuchet MS"/>
            <w:sz w:val="21"/>
            <w:szCs w:val="21"/>
            <w:lang w:val="fr-FR"/>
          </w:rPr>
          <w:t xml:space="preserve"> Chaîne Youtube</w:t>
        </w:r>
      </w:hyperlink>
      <w:r w:rsidRPr="00E86347">
        <w:rPr>
          <w:rFonts w:ascii="Trebuchet MS" w:hAnsi="Trebuchet MS"/>
          <w:sz w:val="21"/>
          <w:szCs w:val="21"/>
          <w:lang w:val="fr-FR"/>
        </w:rPr>
        <w:t>.</w:t>
      </w:r>
    </w:p>
    <w:p w14:paraId="757BE7B3" w14:textId="77777777" w:rsidR="00202F96" w:rsidRPr="00B373B8" w:rsidRDefault="00202F96" w:rsidP="00202F96">
      <w:pPr>
        <w:rPr>
          <w:lang w:val="fr-FR"/>
        </w:rPr>
      </w:pPr>
    </w:p>
    <w:p w14:paraId="2D74AE59" w14:textId="77777777" w:rsidR="00202F96" w:rsidRPr="00946B44" w:rsidRDefault="00202F96" w:rsidP="00202F96">
      <w:pPr>
        <w:rPr>
          <w:rFonts w:ascii="Trebuchet MS" w:hAnsi="Trebuchet MS"/>
          <w:b/>
          <w:bCs/>
          <w:color w:val="962C8B" w:themeColor="accent2"/>
          <w:sz w:val="60"/>
          <w:szCs w:val="60"/>
          <w:lang w:val="fr-FR"/>
        </w:rPr>
      </w:pPr>
      <w:r w:rsidRPr="00946B44">
        <w:rPr>
          <w:rFonts w:ascii="Trebuchet MS" w:hAnsi="Trebuchet MS"/>
          <w:b/>
          <w:bCs/>
          <w:color w:val="962C8B" w:themeColor="accent2"/>
          <w:sz w:val="60"/>
          <w:szCs w:val="60"/>
          <w:lang w:val="fr-FR"/>
        </w:rPr>
        <w:t>Votre droit de recevoir des soutiens sécuritaires</w:t>
      </w:r>
    </w:p>
    <w:p w14:paraId="79A7A73F" w14:textId="0382A0F1" w:rsidR="00202F96" w:rsidRPr="00946B44" w:rsidRDefault="00202F96" w:rsidP="00946B44">
      <w:pPr>
        <w:rPr>
          <w:b/>
          <w:bCs/>
          <w:lang w:val="fr-FR"/>
        </w:rPr>
      </w:pPr>
      <w:r w:rsidRPr="00946B44">
        <w:rPr>
          <w:b/>
          <w:bCs/>
          <w:lang w:val="fr-FR"/>
        </w:rPr>
        <w:t xml:space="preserve">En vertu du </w:t>
      </w:r>
      <w:hyperlink r:id="rId18" w:history="1">
        <w:r w:rsidR="00C80340">
          <w:rPr>
            <w:rStyle w:val="Hyperlink"/>
            <w:b/>
            <w:bCs/>
            <w:lang w:val="fr-FR"/>
          </w:rPr>
          <w:t>Code de Conduite du NDIS</w:t>
        </w:r>
      </w:hyperlink>
      <w:r w:rsidRPr="00946B44">
        <w:rPr>
          <w:b/>
          <w:bCs/>
          <w:lang w:val="fr-FR"/>
        </w:rPr>
        <w:t xml:space="preserve">, si un prestataire ou un </w:t>
      </w:r>
      <w:r w:rsidR="0032305C">
        <w:rPr>
          <w:b/>
          <w:bCs/>
          <w:lang w:val="fr-FR"/>
        </w:rPr>
        <w:t>intervenant</w:t>
      </w:r>
      <w:r w:rsidRPr="00946B44">
        <w:rPr>
          <w:b/>
          <w:bCs/>
          <w:lang w:val="fr-FR"/>
        </w:rPr>
        <w:t xml:space="preserve"> s'inquiète de la qualité ou</w:t>
      </w:r>
      <w:r w:rsidR="00946B44" w:rsidRPr="00946B44">
        <w:rPr>
          <w:b/>
          <w:bCs/>
          <w:lang w:val="fr-FR"/>
        </w:rPr>
        <w:t xml:space="preserve"> de la </w:t>
      </w:r>
      <w:r w:rsidRPr="00946B44">
        <w:rPr>
          <w:b/>
          <w:bCs/>
          <w:lang w:val="fr-FR"/>
        </w:rPr>
        <w:t>sécurité des soins que vous recevez, ils doivent le signaler immédiatement.</w:t>
      </w:r>
    </w:p>
    <w:p w14:paraId="282D0FA9" w14:textId="07AFA8A5" w:rsidR="00202F96" w:rsidRPr="00B373B8" w:rsidRDefault="00202F96" w:rsidP="00C80340">
      <w:pPr>
        <w:rPr>
          <w:lang w:val="fr-FR"/>
        </w:rPr>
      </w:pPr>
      <w:r w:rsidRPr="00B373B8">
        <w:rPr>
          <w:lang w:val="fr-FR"/>
        </w:rPr>
        <w:t xml:space="preserve">Si vos </w:t>
      </w:r>
      <w:r w:rsidR="00C80340">
        <w:rPr>
          <w:lang w:val="fr-FR"/>
        </w:rPr>
        <w:t>intervenants</w:t>
      </w:r>
      <w:r w:rsidRPr="00B373B8">
        <w:rPr>
          <w:lang w:val="fr-FR"/>
        </w:rPr>
        <w:t xml:space="preserve"> remarquent un problème pouvant affecter votre sécurité ou la qualité de vos s</w:t>
      </w:r>
      <w:r w:rsidR="003D1613">
        <w:rPr>
          <w:lang w:val="fr-FR"/>
        </w:rPr>
        <w:t>outien</w:t>
      </w:r>
      <w:r w:rsidRPr="00B373B8">
        <w:rPr>
          <w:lang w:val="fr-FR"/>
        </w:rPr>
        <w:t>s,</w:t>
      </w:r>
      <w:r w:rsidR="00C80340">
        <w:rPr>
          <w:lang w:val="fr-FR"/>
        </w:rPr>
        <w:t xml:space="preserve"> </w:t>
      </w:r>
      <w:r w:rsidRPr="00B373B8">
        <w:rPr>
          <w:lang w:val="fr-FR"/>
        </w:rPr>
        <w:t>ils doivent prendre des mesures immédiates pour y remédier.</w:t>
      </w:r>
    </w:p>
    <w:p w14:paraId="0E5F88A5" w14:textId="4841DB19" w:rsidR="00202F96" w:rsidRPr="00B373B8" w:rsidRDefault="00202F96" w:rsidP="00C80340">
      <w:pPr>
        <w:rPr>
          <w:lang w:val="fr-FR"/>
        </w:rPr>
      </w:pPr>
      <w:r w:rsidRPr="00B373B8">
        <w:rPr>
          <w:lang w:val="fr-FR"/>
        </w:rPr>
        <w:t>Cela pourrait être quelque chose de simple comme déplacer une table pour pouvoir passer avec votre</w:t>
      </w:r>
      <w:r w:rsidR="00C80340">
        <w:rPr>
          <w:lang w:val="fr-FR"/>
        </w:rPr>
        <w:t xml:space="preserve"> </w:t>
      </w:r>
      <w:r w:rsidRPr="00B373B8">
        <w:rPr>
          <w:lang w:val="fr-FR"/>
        </w:rPr>
        <w:t>fauteuil roulant. Ou cela pourrait être plus compliqué - par exemple, si vous ne vous sentiez pas en sécurité</w:t>
      </w:r>
      <w:r w:rsidR="00C80340">
        <w:rPr>
          <w:lang w:val="fr-FR"/>
        </w:rPr>
        <w:t xml:space="preserve"> </w:t>
      </w:r>
      <w:r w:rsidR="0032305C">
        <w:rPr>
          <w:lang w:val="fr-FR"/>
        </w:rPr>
        <w:t xml:space="preserve">quand vous êtes </w:t>
      </w:r>
      <w:r w:rsidRPr="00B373B8">
        <w:rPr>
          <w:lang w:val="fr-FR"/>
        </w:rPr>
        <w:t xml:space="preserve">conduit par votre autre </w:t>
      </w:r>
      <w:r w:rsidR="0032305C">
        <w:rPr>
          <w:lang w:val="fr-FR"/>
        </w:rPr>
        <w:t>intervenant</w:t>
      </w:r>
      <w:r w:rsidRPr="00B373B8">
        <w:rPr>
          <w:lang w:val="fr-FR"/>
        </w:rPr>
        <w:t xml:space="preserve"> de soutien, comme Francessca dans la vidéo ci-dessous.</w:t>
      </w:r>
    </w:p>
    <w:p w14:paraId="0209EC80" w14:textId="77777777" w:rsidR="00202F96" w:rsidRPr="00B373B8" w:rsidRDefault="00202F96" w:rsidP="00202F96">
      <w:pPr>
        <w:rPr>
          <w:lang w:val="fr-FR"/>
        </w:rPr>
      </w:pPr>
      <w:r w:rsidRPr="00B373B8">
        <w:rPr>
          <w:lang w:val="fr-FR"/>
        </w:rPr>
        <w:t>Quelle que soit la situation, votre intervenant doit d'abord s'assurer que vous êtes en sécurité.</w:t>
      </w:r>
    </w:p>
    <w:p w14:paraId="51C293B6" w14:textId="77777777" w:rsidR="00202F96" w:rsidRPr="00B373B8" w:rsidRDefault="00202F96" w:rsidP="00202F96">
      <w:pPr>
        <w:rPr>
          <w:lang w:val="fr-FR"/>
        </w:rPr>
      </w:pPr>
      <w:r w:rsidRPr="00B373B8">
        <w:rPr>
          <w:lang w:val="fr-FR"/>
        </w:rPr>
        <w:t>Ils devraient vous demander comment vous aimeriez que le problème soit résolu ou ce qui vous ferait vous sentir plus en sécurité.</w:t>
      </w:r>
    </w:p>
    <w:p w14:paraId="270F2E01" w14:textId="687760B8" w:rsidR="00202F96" w:rsidRPr="00B373B8" w:rsidRDefault="00202F96" w:rsidP="00C80340">
      <w:pPr>
        <w:rPr>
          <w:lang w:val="fr-FR"/>
        </w:rPr>
      </w:pPr>
      <w:r w:rsidRPr="00B373B8">
        <w:rPr>
          <w:lang w:val="fr-FR"/>
        </w:rPr>
        <w:lastRenderedPageBreak/>
        <w:t xml:space="preserve">S'ils ne peuvent pas résoudre le problème immédiatement, ils doivent en informer votre </w:t>
      </w:r>
      <w:r w:rsidR="0032305C">
        <w:rPr>
          <w:lang w:val="fr-FR"/>
        </w:rPr>
        <w:t>prestataire</w:t>
      </w:r>
      <w:r w:rsidRPr="00B373B8">
        <w:rPr>
          <w:lang w:val="fr-FR"/>
        </w:rPr>
        <w:t xml:space="preserve"> NDIS. Ils peuvent</w:t>
      </w:r>
      <w:r w:rsidR="00C80340">
        <w:rPr>
          <w:lang w:val="fr-FR"/>
        </w:rPr>
        <w:t xml:space="preserve"> </w:t>
      </w:r>
      <w:r w:rsidRPr="00B373B8">
        <w:rPr>
          <w:lang w:val="fr-FR"/>
        </w:rPr>
        <w:t xml:space="preserve">également </w:t>
      </w:r>
      <w:r w:rsidR="0032305C">
        <w:rPr>
          <w:lang w:val="fr-FR"/>
        </w:rPr>
        <w:t xml:space="preserve">le signaler </w:t>
      </w:r>
      <w:r w:rsidRPr="00B373B8">
        <w:rPr>
          <w:lang w:val="fr-FR"/>
        </w:rPr>
        <w:t>à la Commission NDIS afin que nous puissions enquêter et nous assurer que vous recevez</w:t>
      </w:r>
      <w:r w:rsidR="00C80340">
        <w:rPr>
          <w:lang w:val="fr-FR"/>
        </w:rPr>
        <w:t xml:space="preserve"> </w:t>
      </w:r>
      <w:r w:rsidRPr="00B373B8">
        <w:rPr>
          <w:lang w:val="fr-FR"/>
        </w:rPr>
        <w:t>un accompagnement sûr et de qualité.</w:t>
      </w:r>
    </w:p>
    <w:p w14:paraId="0A47ED43" w14:textId="21B050F0" w:rsidR="00202F96" w:rsidRPr="002F2542" w:rsidRDefault="00FD7D16" w:rsidP="00202F96">
      <w:pPr>
        <w:rPr>
          <w:lang w:val="fr-FR"/>
        </w:rPr>
      </w:pPr>
      <w:hyperlink r:id="rId19" w:history="1">
        <w:r w:rsidR="002F2542" w:rsidRPr="002F2542">
          <w:rPr>
            <w:rStyle w:val="Hyperlink"/>
            <w:rFonts w:ascii="Arial" w:hAnsi="Arial" w:cs="Arial"/>
            <w:lang w:val="fr-FR"/>
          </w:rPr>
          <w:t>Video: Quand vous le faites savoir, vous l'ameliorez - Code de Conduite NDIS - Prendre des mesures pour soulever et agir sur les reclamations autour de la qualite et la securite des supports (Auslan)</w:t>
        </w:r>
      </w:hyperlink>
      <w:r w:rsidR="002F2542" w:rsidRPr="002F2542">
        <w:rPr>
          <w:rFonts w:ascii="Arial" w:hAnsi="Arial" w:cs="Arial"/>
          <w:color w:val="000000"/>
          <w:lang w:val="fr-FR"/>
        </w:rPr>
        <w:t xml:space="preserve"> </w:t>
      </w:r>
      <w:r w:rsidR="00202F96" w:rsidRPr="002F2542">
        <w:rPr>
          <w:b/>
          <w:bCs/>
          <w:lang w:val="fr-FR"/>
        </w:rPr>
        <w:t>Vous pouvez accéder à cette vidéo dans votre langue sur</w:t>
      </w:r>
      <w:r w:rsidR="00202F96" w:rsidRPr="002F2542">
        <w:rPr>
          <w:lang w:val="fr-FR"/>
        </w:rPr>
        <w:t xml:space="preserve"> </w:t>
      </w:r>
      <w:hyperlink r:id="rId20" w:history="1">
        <w:r w:rsidR="00202F96" w:rsidRPr="002F2542">
          <w:rPr>
            <w:rStyle w:val="Hyperlink"/>
            <w:lang w:val="fr-FR"/>
          </w:rPr>
          <w:t>le site Web de la Commission NDIS</w:t>
        </w:r>
      </w:hyperlink>
      <w:r w:rsidR="00202F96" w:rsidRPr="002F2542">
        <w:rPr>
          <w:lang w:val="fr-FR"/>
        </w:rPr>
        <w:t>.</w:t>
      </w:r>
    </w:p>
    <w:p w14:paraId="543B2F68" w14:textId="77777777" w:rsidR="00202F96" w:rsidRPr="002F2542" w:rsidRDefault="00202F96" w:rsidP="0060353C">
      <w:pPr>
        <w:pStyle w:val="NormalWeb"/>
        <w:spacing w:before="180" w:beforeAutospacing="0" w:after="0" w:afterAutospacing="0" w:line="315" w:lineRule="atLeast"/>
        <w:textAlignment w:val="center"/>
        <w:rPr>
          <w:rFonts w:ascii="Trebuchet MS" w:hAnsi="Trebuchet MS"/>
          <w:color w:val="565656"/>
          <w:position w:val="17"/>
          <w:sz w:val="21"/>
          <w:szCs w:val="21"/>
          <w:lang w:val="fr-FR"/>
        </w:rPr>
      </w:pPr>
    </w:p>
    <w:p w14:paraId="363C4602" w14:textId="78FE1915" w:rsidR="0032305C" w:rsidRPr="00131B27" w:rsidRDefault="0032305C" w:rsidP="0032305C">
      <w:pPr>
        <w:pStyle w:val="NormalWeb"/>
        <w:spacing w:before="180" w:after="0" w:line="315" w:lineRule="atLeast"/>
        <w:textAlignment w:val="center"/>
        <w:rPr>
          <w:rFonts w:ascii="Trebuchet MS" w:hAnsi="Trebuchet MS"/>
          <w:color w:val="565656"/>
          <w:position w:val="17"/>
          <w:sz w:val="21"/>
          <w:szCs w:val="21"/>
          <w:lang w:val="fr-FR"/>
        </w:rPr>
      </w:pPr>
      <w:r w:rsidRPr="0032305C">
        <w:rPr>
          <w:rFonts w:ascii="Trebuchet MS" w:hAnsi="Trebuchet MS"/>
          <w:color w:val="962C8B" w:themeColor="accent2"/>
          <w:position w:val="17"/>
          <w:sz w:val="48"/>
          <w:szCs w:val="48"/>
          <w:lang w:val="fr-FR"/>
        </w:rPr>
        <w:t>Listes de praticiens et de prestataires pour des choix éclairés</w:t>
      </w:r>
    </w:p>
    <w:p w14:paraId="3B4EDF7D" w14:textId="041DC9A7" w:rsidR="0032305C" w:rsidRPr="00131B27" w:rsidRDefault="0032305C" w:rsidP="0032305C">
      <w:pPr>
        <w:pStyle w:val="NormalWeb"/>
        <w:spacing w:before="180" w:after="0" w:line="315" w:lineRule="atLeast"/>
        <w:textAlignment w:val="center"/>
        <w:rPr>
          <w:rFonts w:ascii="Trebuchet MS" w:hAnsi="Trebuchet MS"/>
          <w:color w:val="565656"/>
          <w:position w:val="17"/>
          <w:sz w:val="21"/>
          <w:szCs w:val="21"/>
          <w:lang w:val="fr-FR"/>
        </w:rPr>
      </w:pPr>
      <w:r w:rsidRPr="00131B27">
        <w:rPr>
          <w:rFonts w:ascii="Trebuchet MS" w:hAnsi="Trebuchet MS"/>
          <w:color w:val="565656"/>
          <w:position w:val="17"/>
          <w:sz w:val="21"/>
          <w:szCs w:val="21"/>
          <w:lang w:val="fr-FR"/>
        </w:rPr>
        <w:t xml:space="preserve">Pour vous aider à trouver un </w:t>
      </w:r>
      <w:r>
        <w:rPr>
          <w:rFonts w:ascii="Trebuchet MS" w:hAnsi="Trebuchet MS"/>
          <w:color w:val="565656"/>
          <w:position w:val="17"/>
          <w:sz w:val="21"/>
          <w:szCs w:val="21"/>
          <w:lang w:val="fr-FR"/>
        </w:rPr>
        <w:t xml:space="preserve">prestataire </w:t>
      </w:r>
      <w:r w:rsidRPr="00131B27">
        <w:rPr>
          <w:rFonts w:ascii="Trebuchet MS" w:hAnsi="Trebuchet MS"/>
          <w:color w:val="565656"/>
          <w:position w:val="17"/>
          <w:sz w:val="21"/>
          <w:szCs w:val="21"/>
          <w:lang w:val="fr-FR"/>
        </w:rPr>
        <w:t>NDIS ou un praticien de soutien au comportement considéré comme approprié</w:t>
      </w:r>
      <w:r>
        <w:rPr>
          <w:rFonts w:ascii="Trebuchet MS" w:hAnsi="Trebuchet MS"/>
          <w:color w:val="565656"/>
          <w:position w:val="17"/>
          <w:sz w:val="21"/>
          <w:szCs w:val="21"/>
          <w:lang w:val="fr-FR"/>
        </w:rPr>
        <w:t xml:space="preserve"> </w:t>
      </w:r>
      <w:r w:rsidRPr="00131B27">
        <w:rPr>
          <w:rFonts w:ascii="Trebuchet MS" w:hAnsi="Trebuchet MS"/>
          <w:color w:val="565656"/>
          <w:position w:val="17"/>
          <w:sz w:val="21"/>
          <w:szCs w:val="21"/>
          <w:lang w:val="fr-FR"/>
        </w:rPr>
        <w:t>par l</w:t>
      </w:r>
      <w:r>
        <w:rPr>
          <w:rFonts w:ascii="Trebuchet MS" w:hAnsi="Trebuchet MS"/>
          <w:color w:val="565656"/>
          <w:position w:val="17"/>
          <w:sz w:val="21"/>
          <w:szCs w:val="21"/>
          <w:lang w:val="fr-FR"/>
        </w:rPr>
        <w:t>a</w:t>
      </w:r>
      <w:r w:rsidRPr="00131B27">
        <w:rPr>
          <w:rFonts w:ascii="Trebuchet MS" w:hAnsi="Trebuchet MS"/>
          <w:color w:val="565656"/>
          <w:position w:val="17"/>
          <w:sz w:val="21"/>
          <w:szCs w:val="21"/>
          <w:lang w:val="fr-FR"/>
        </w:rPr>
        <w:t xml:space="preserve"> commissaire du NDIS, notre site Web contient des listes de </w:t>
      </w:r>
      <w:r>
        <w:rPr>
          <w:rFonts w:ascii="Trebuchet MS" w:hAnsi="Trebuchet MS"/>
          <w:color w:val="565656"/>
          <w:position w:val="17"/>
          <w:sz w:val="21"/>
          <w:szCs w:val="21"/>
          <w:lang w:val="fr-FR"/>
        </w:rPr>
        <w:t>prestataire</w:t>
      </w:r>
      <w:r w:rsidRPr="00131B27">
        <w:rPr>
          <w:rFonts w:ascii="Trebuchet MS" w:hAnsi="Trebuchet MS"/>
          <w:color w:val="565656"/>
          <w:position w:val="17"/>
          <w:sz w:val="21"/>
          <w:szCs w:val="21"/>
          <w:lang w:val="fr-FR"/>
        </w:rPr>
        <w:t xml:space="preserve">s enregistrés et </w:t>
      </w:r>
      <w:r w:rsidR="003D1613">
        <w:rPr>
          <w:rFonts w:ascii="Trebuchet MS" w:hAnsi="Trebuchet MS"/>
          <w:color w:val="565656"/>
          <w:position w:val="17"/>
          <w:sz w:val="21"/>
          <w:szCs w:val="21"/>
          <w:lang w:val="fr-FR"/>
        </w:rPr>
        <w:t>des praticiens du</w:t>
      </w:r>
      <w:r w:rsidRPr="00131B27">
        <w:rPr>
          <w:rFonts w:ascii="Trebuchet MS" w:hAnsi="Trebuchet MS"/>
          <w:color w:val="565656"/>
          <w:position w:val="17"/>
          <w:sz w:val="21"/>
          <w:szCs w:val="21"/>
          <w:lang w:val="fr-FR"/>
        </w:rPr>
        <w:t xml:space="preserve"> soutien </w:t>
      </w:r>
      <w:r>
        <w:rPr>
          <w:rFonts w:ascii="Trebuchet MS" w:hAnsi="Trebuchet MS"/>
          <w:color w:val="565656"/>
          <w:position w:val="17"/>
          <w:sz w:val="21"/>
          <w:szCs w:val="21"/>
          <w:lang w:val="fr-FR"/>
        </w:rPr>
        <w:t xml:space="preserve">au </w:t>
      </w:r>
      <w:r w:rsidRPr="00131B27">
        <w:rPr>
          <w:rFonts w:ascii="Trebuchet MS" w:hAnsi="Trebuchet MS"/>
          <w:color w:val="565656"/>
          <w:position w:val="17"/>
          <w:sz w:val="21"/>
          <w:szCs w:val="21"/>
          <w:lang w:val="fr-FR"/>
        </w:rPr>
        <w:t>comportemen</w:t>
      </w:r>
      <w:r>
        <w:rPr>
          <w:rFonts w:ascii="Trebuchet MS" w:hAnsi="Trebuchet MS"/>
          <w:color w:val="565656"/>
          <w:position w:val="17"/>
          <w:sz w:val="21"/>
          <w:szCs w:val="21"/>
          <w:lang w:val="fr-FR"/>
        </w:rPr>
        <w:t>t</w:t>
      </w:r>
    </w:p>
    <w:p w14:paraId="4FF61B2D" w14:textId="72A3DD93" w:rsidR="0032305C" w:rsidRPr="00131B27" w:rsidRDefault="0032305C" w:rsidP="0032305C">
      <w:pPr>
        <w:pStyle w:val="NormalWeb"/>
        <w:spacing w:before="180" w:after="0" w:line="315" w:lineRule="atLeast"/>
        <w:textAlignment w:val="center"/>
        <w:rPr>
          <w:rFonts w:ascii="Trebuchet MS" w:hAnsi="Trebuchet MS"/>
          <w:color w:val="565656"/>
          <w:position w:val="17"/>
          <w:sz w:val="21"/>
          <w:szCs w:val="21"/>
          <w:lang w:val="fr-FR"/>
        </w:rPr>
      </w:pPr>
      <w:r w:rsidRPr="00131B27">
        <w:rPr>
          <w:rFonts w:ascii="Trebuchet MS" w:hAnsi="Trebuchet MS"/>
          <w:color w:val="565656"/>
          <w:position w:val="17"/>
          <w:sz w:val="21"/>
          <w:szCs w:val="21"/>
          <w:lang w:val="fr-FR"/>
        </w:rPr>
        <w:t xml:space="preserve">La liste des </w:t>
      </w:r>
      <w:hyperlink r:id="rId21" w:history="1">
        <w:r w:rsidRPr="0032305C">
          <w:rPr>
            <w:rStyle w:val="Hyperlink"/>
            <w:rFonts w:ascii="Trebuchet MS" w:hAnsi="Trebuchet MS"/>
            <w:position w:val="17"/>
            <w:sz w:val="21"/>
            <w:szCs w:val="21"/>
            <w:lang w:val="fr-FR"/>
          </w:rPr>
          <w:t>praticiens de soutien au comportement appropriés</w:t>
        </w:r>
      </w:hyperlink>
      <w:r w:rsidRPr="00131B27">
        <w:rPr>
          <w:rFonts w:ascii="Trebuchet MS" w:hAnsi="Trebuchet MS"/>
          <w:color w:val="565656"/>
          <w:position w:val="17"/>
          <w:sz w:val="21"/>
          <w:szCs w:val="21"/>
          <w:lang w:val="fr-FR"/>
        </w:rPr>
        <w:t xml:space="preserve"> est mise à jour quotidiennement et vous pouvez rechercher</w:t>
      </w:r>
      <w:r>
        <w:rPr>
          <w:rFonts w:ascii="Trebuchet MS" w:hAnsi="Trebuchet MS"/>
          <w:color w:val="565656"/>
          <w:position w:val="17"/>
          <w:sz w:val="21"/>
          <w:szCs w:val="21"/>
          <w:lang w:val="fr-FR"/>
        </w:rPr>
        <w:t xml:space="preserve"> </w:t>
      </w:r>
      <w:r w:rsidRPr="00131B27">
        <w:rPr>
          <w:rFonts w:ascii="Trebuchet MS" w:hAnsi="Trebuchet MS"/>
          <w:color w:val="565656"/>
          <w:position w:val="17"/>
          <w:sz w:val="21"/>
          <w:szCs w:val="21"/>
          <w:lang w:val="fr-FR"/>
        </w:rPr>
        <w:t>par nom ou code postal.</w:t>
      </w:r>
    </w:p>
    <w:p w14:paraId="2F7D5F52" w14:textId="016FA1A4" w:rsidR="0032305C" w:rsidRPr="00131B27" w:rsidRDefault="0032305C" w:rsidP="0032305C">
      <w:pPr>
        <w:pStyle w:val="NormalWeb"/>
        <w:spacing w:before="180" w:after="0" w:line="315" w:lineRule="atLeast"/>
        <w:textAlignment w:val="center"/>
        <w:rPr>
          <w:rFonts w:ascii="Trebuchet MS" w:hAnsi="Trebuchet MS"/>
          <w:color w:val="565656"/>
          <w:position w:val="17"/>
          <w:sz w:val="21"/>
          <w:szCs w:val="21"/>
          <w:lang w:val="fr-FR"/>
        </w:rPr>
      </w:pPr>
      <w:r w:rsidRPr="00131B27">
        <w:rPr>
          <w:rFonts w:ascii="Trebuchet MS" w:hAnsi="Trebuchet MS"/>
          <w:color w:val="565656"/>
          <w:position w:val="17"/>
          <w:sz w:val="21"/>
          <w:szCs w:val="21"/>
          <w:lang w:val="fr-FR"/>
        </w:rPr>
        <w:t xml:space="preserve">Si un praticien ne figure pas sur la liste, vous pouvez envoyer un </w:t>
      </w:r>
      <w:r w:rsidR="00876456" w:rsidRPr="00131B27">
        <w:rPr>
          <w:rFonts w:ascii="Trebuchet MS" w:hAnsi="Trebuchet MS"/>
          <w:color w:val="565656"/>
          <w:position w:val="17"/>
          <w:sz w:val="21"/>
          <w:szCs w:val="21"/>
          <w:lang w:val="fr-FR"/>
        </w:rPr>
        <w:t>courriel</w:t>
      </w:r>
      <w:r w:rsidRPr="00131B27">
        <w:rPr>
          <w:rFonts w:ascii="Trebuchet MS" w:hAnsi="Trebuchet MS"/>
          <w:color w:val="565656"/>
          <w:position w:val="17"/>
          <w:sz w:val="21"/>
          <w:szCs w:val="21"/>
          <w:lang w:val="fr-FR"/>
        </w:rPr>
        <w:t xml:space="preserve"> aux </w:t>
      </w:r>
      <w:hyperlink r:id="rId22" w:history="1">
        <w:r w:rsidR="00876456" w:rsidRPr="00876456">
          <w:rPr>
            <w:rStyle w:val="Hyperlink"/>
            <w:rFonts w:ascii="Trebuchet MS" w:hAnsi="Trebuchet MS"/>
            <w:position w:val="17"/>
            <w:sz w:val="21"/>
            <w:szCs w:val="21"/>
            <w:lang w:val="fr-FR"/>
          </w:rPr>
          <w:t>Praticiens du NDIS</w:t>
        </w:r>
      </w:hyperlink>
      <w:r w:rsidR="00876456">
        <w:rPr>
          <w:rFonts w:ascii="Trebuchet MS" w:hAnsi="Trebuchet MS"/>
          <w:color w:val="565656"/>
          <w:position w:val="17"/>
          <w:sz w:val="21"/>
          <w:szCs w:val="21"/>
          <w:lang w:val="fr-FR"/>
        </w:rPr>
        <w:t xml:space="preserve"> </w:t>
      </w:r>
      <w:r w:rsidRPr="00131B27">
        <w:rPr>
          <w:rFonts w:ascii="Trebuchet MS" w:hAnsi="Trebuchet MS"/>
          <w:color w:val="565656"/>
          <w:position w:val="17"/>
          <w:sz w:val="21"/>
          <w:szCs w:val="21"/>
          <w:lang w:val="fr-FR"/>
        </w:rPr>
        <w:t xml:space="preserve">pour leur demander </w:t>
      </w:r>
      <w:r w:rsidR="00876456">
        <w:rPr>
          <w:rFonts w:ascii="Trebuchet MS" w:hAnsi="Trebuchet MS"/>
          <w:color w:val="565656"/>
          <w:position w:val="17"/>
          <w:sz w:val="21"/>
          <w:szCs w:val="21"/>
          <w:lang w:val="fr-FR"/>
        </w:rPr>
        <w:t>s’ils sont appropriés</w:t>
      </w:r>
      <w:r>
        <w:rPr>
          <w:rFonts w:ascii="Trebuchet MS" w:hAnsi="Trebuchet MS"/>
          <w:color w:val="565656"/>
          <w:position w:val="17"/>
          <w:sz w:val="21"/>
          <w:szCs w:val="21"/>
          <w:lang w:val="fr-FR"/>
        </w:rPr>
        <w:t xml:space="preserve"> </w:t>
      </w:r>
      <w:r w:rsidRPr="00131B27">
        <w:rPr>
          <w:rFonts w:ascii="Trebuchet MS" w:hAnsi="Trebuchet MS"/>
          <w:color w:val="565656"/>
          <w:position w:val="17"/>
          <w:sz w:val="21"/>
          <w:szCs w:val="21"/>
          <w:lang w:val="fr-FR"/>
        </w:rPr>
        <w:t>ou vous pouvez demander au praticien de fournir une copie de sa lettre de résultat d'aptitude.</w:t>
      </w:r>
    </w:p>
    <w:p w14:paraId="77BE9BAF" w14:textId="6F6A7370" w:rsidR="0032305C" w:rsidRPr="00131B27" w:rsidRDefault="0032305C" w:rsidP="0032305C">
      <w:pPr>
        <w:pStyle w:val="NormalWeb"/>
        <w:spacing w:before="180" w:after="0" w:line="315" w:lineRule="atLeast"/>
        <w:textAlignment w:val="center"/>
        <w:rPr>
          <w:rFonts w:ascii="Trebuchet MS" w:hAnsi="Trebuchet MS"/>
          <w:color w:val="565656"/>
          <w:position w:val="17"/>
          <w:sz w:val="21"/>
          <w:szCs w:val="21"/>
          <w:lang w:val="fr-FR"/>
        </w:rPr>
      </w:pPr>
      <w:r w:rsidRPr="00131B27">
        <w:rPr>
          <w:rFonts w:ascii="Trebuchet MS" w:hAnsi="Trebuchet MS"/>
          <w:color w:val="565656"/>
          <w:position w:val="17"/>
          <w:sz w:val="21"/>
          <w:szCs w:val="21"/>
          <w:lang w:val="fr-FR"/>
        </w:rPr>
        <w:t xml:space="preserve">Vous pouvez également rechercher la </w:t>
      </w:r>
      <w:hyperlink r:id="rId23" w:history="1">
        <w:r w:rsidRPr="00876456">
          <w:rPr>
            <w:rStyle w:val="Hyperlink"/>
            <w:rFonts w:ascii="Trebuchet MS" w:hAnsi="Trebuchet MS"/>
            <w:position w:val="17"/>
            <w:sz w:val="21"/>
            <w:szCs w:val="21"/>
            <w:lang w:val="fr-FR"/>
          </w:rPr>
          <w:t>liste des prestataires NDIS enregistrés</w:t>
        </w:r>
      </w:hyperlink>
      <w:r w:rsidRPr="00131B27">
        <w:rPr>
          <w:rFonts w:ascii="Trebuchet MS" w:hAnsi="Trebuchet MS"/>
          <w:color w:val="565656"/>
          <w:position w:val="17"/>
          <w:sz w:val="21"/>
          <w:szCs w:val="21"/>
          <w:lang w:val="fr-FR"/>
        </w:rPr>
        <w:t xml:space="preserve"> pour vérifier si le </w:t>
      </w:r>
      <w:r>
        <w:rPr>
          <w:rFonts w:ascii="Trebuchet MS" w:hAnsi="Trebuchet MS"/>
          <w:color w:val="565656"/>
          <w:position w:val="17"/>
          <w:sz w:val="21"/>
          <w:szCs w:val="21"/>
          <w:lang w:val="fr-FR"/>
        </w:rPr>
        <w:t>prestataire</w:t>
      </w:r>
      <w:r w:rsidRPr="00131B27">
        <w:rPr>
          <w:rFonts w:ascii="Trebuchet MS" w:hAnsi="Trebuchet MS"/>
          <w:color w:val="565656"/>
          <w:position w:val="17"/>
          <w:sz w:val="21"/>
          <w:szCs w:val="21"/>
          <w:lang w:val="fr-FR"/>
        </w:rPr>
        <w:t xml:space="preserve"> que vous avez choisi est</w:t>
      </w:r>
      <w:r>
        <w:rPr>
          <w:rFonts w:ascii="Trebuchet MS" w:hAnsi="Trebuchet MS"/>
          <w:color w:val="565656"/>
          <w:position w:val="17"/>
          <w:sz w:val="21"/>
          <w:szCs w:val="21"/>
          <w:lang w:val="fr-FR"/>
        </w:rPr>
        <w:t xml:space="preserve"> </w:t>
      </w:r>
      <w:r w:rsidRPr="00131B27">
        <w:rPr>
          <w:rFonts w:ascii="Trebuchet MS" w:hAnsi="Trebuchet MS"/>
          <w:color w:val="565656"/>
          <w:position w:val="17"/>
          <w:sz w:val="21"/>
          <w:szCs w:val="21"/>
          <w:lang w:val="fr-FR"/>
        </w:rPr>
        <w:t>actuellement enregistré ou s'il a vu son enregistrement suspendu ou révoqué.</w:t>
      </w:r>
    </w:p>
    <w:p w14:paraId="6667930A" w14:textId="259BBD29" w:rsidR="0032305C" w:rsidRPr="00131B27" w:rsidRDefault="0032305C" w:rsidP="0032305C">
      <w:pPr>
        <w:pStyle w:val="NormalWeb"/>
        <w:spacing w:before="180" w:after="0" w:line="315" w:lineRule="atLeast"/>
        <w:textAlignment w:val="center"/>
        <w:rPr>
          <w:rFonts w:ascii="Trebuchet MS" w:hAnsi="Trebuchet MS"/>
          <w:color w:val="565656"/>
          <w:position w:val="17"/>
          <w:sz w:val="21"/>
          <w:szCs w:val="21"/>
          <w:lang w:val="fr-FR"/>
        </w:rPr>
      </w:pPr>
      <w:r w:rsidRPr="00131B27">
        <w:rPr>
          <w:rFonts w:ascii="Trebuchet MS" w:hAnsi="Trebuchet MS"/>
          <w:color w:val="565656"/>
          <w:position w:val="17"/>
          <w:sz w:val="21"/>
          <w:szCs w:val="21"/>
          <w:lang w:val="fr-FR"/>
        </w:rPr>
        <w:t xml:space="preserve">Visitez la page Web de la Commission NDIS sur les </w:t>
      </w:r>
      <w:hyperlink r:id="rId24" w:history="1">
        <w:r w:rsidRPr="00876456">
          <w:rPr>
            <w:rStyle w:val="Hyperlink"/>
            <w:rFonts w:ascii="Trebuchet MS" w:hAnsi="Trebuchet MS"/>
            <w:position w:val="17"/>
            <w:sz w:val="21"/>
            <w:szCs w:val="21"/>
            <w:lang w:val="fr-FR"/>
          </w:rPr>
          <w:t>différents types de prestataires</w:t>
        </w:r>
      </w:hyperlink>
      <w:r w:rsidRPr="00131B27">
        <w:rPr>
          <w:rFonts w:ascii="Trebuchet MS" w:hAnsi="Trebuchet MS"/>
          <w:color w:val="565656"/>
          <w:position w:val="17"/>
          <w:sz w:val="21"/>
          <w:szCs w:val="21"/>
          <w:lang w:val="fr-FR"/>
        </w:rPr>
        <w:t xml:space="preserve"> parmi lesquels vous pouvez choisir.</w:t>
      </w:r>
    </w:p>
    <w:p w14:paraId="2E80DA40" w14:textId="77777777" w:rsidR="0032305C" w:rsidRPr="00131B27" w:rsidRDefault="0032305C" w:rsidP="0032305C">
      <w:pPr>
        <w:pStyle w:val="NormalWeb"/>
        <w:spacing w:before="180" w:after="0" w:line="315" w:lineRule="atLeast"/>
        <w:textAlignment w:val="center"/>
        <w:rPr>
          <w:rFonts w:ascii="Trebuchet MS" w:hAnsi="Trebuchet MS"/>
          <w:color w:val="565656"/>
          <w:position w:val="17"/>
          <w:sz w:val="21"/>
          <w:szCs w:val="21"/>
          <w:lang w:val="fr-FR"/>
        </w:rPr>
      </w:pPr>
    </w:p>
    <w:p w14:paraId="20418725" w14:textId="77777777" w:rsidR="0032305C" w:rsidRPr="00876456" w:rsidRDefault="0032305C" w:rsidP="0032305C">
      <w:pPr>
        <w:pStyle w:val="NormalWeb"/>
        <w:spacing w:before="180" w:after="0" w:line="315" w:lineRule="atLeast"/>
        <w:textAlignment w:val="center"/>
        <w:rPr>
          <w:rFonts w:ascii="Trebuchet MS" w:hAnsi="Trebuchet MS"/>
          <w:b/>
          <w:bCs/>
          <w:color w:val="962C8B" w:themeColor="accent2"/>
          <w:position w:val="17"/>
          <w:sz w:val="48"/>
          <w:szCs w:val="48"/>
          <w:lang w:val="fr-FR"/>
        </w:rPr>
      </w:pPr>
      <w:r w:rsidRPr="00876456">
        <w:rPr>
          <w:rFonts w:ascii="Trebuchet MS" w:hAnsi="Trebuchet MS"/>
          <w:b/>
          <w:bCs/>
          <w:color w:val="962C8B" w:themeColor="accent2"/>
          <w:position w:val="17"/>
          <w:sz w:val="48"/>
          <w:szCs w:val="48"/>
          <w:lang w:val="fr-FR"/>
        </w:rPr>
        <w:t>Services de traduction pour parler votre langue</w:t>
      </w:r>
    </w:p>
    <w:p w14:paraId="13564BB8" w14:textId="7F059153" w:rsidR="0032305C" w:rsidRPr="00131B27" w:rsidRDefault="0032305C" w:rsidP="00876456">
      <w:pPr>
        <w:pStyle w:val="NormalWeb"/>
        <w:spacing w:before="180" w:after="0" w:line="315" w:lineRule="atLeast"/>
        <w:textAlignment w:val="center"/>
        <w:rPr>
          <w:rFonts w:ascii="Trebuchet MS" w:hAnsi="Trebuchet MS"/>
          <w:color w:val="565656"/>
          <w:position w:val="17"/>
          <w:sz w:val="21"/>
          <w:szCs w:val="21"/>
          <w:lang w:val="fr-FR"/>
        </w:rPr>
      </w:pPr>
      <w:r w:rsidRPr="00131B27">
        <w:rPr>
          <w:rFonts w:ascii="Trebuchet MS" w:hAnsi="Trebuchet MS"/>
          <w:color w:val="565656"/>
          <w:position w:val="17"/>
          <w:sz w:val="21"/>
          <w:szCs w:val="21"/>
          <w:lang w:val="fr-FR"/>
        </w:rPr>
        <w:t xml:space="preserve">Soutenir une communication efficace </w:t>
      </w:r>
      <w:r w:rsidR="00876456">
        <w:rPr>
          <w:rFonts w:ascii="Trebuchet MS" w:hAnsi="Trebuchet MS"/>
          <w:color w:val="565656"/>
          <w:position w:val="17"/>
          <w:sz w:val="21"/>
          <w:szCs w:val="21"/>
          <w:lang w:val="fr-FR"/>
        </w:rPr>
        <w:t>comprend de faire respecter</w:t>
      </w:r>
      <w:r w:rsidRPr="00131B27">
        <w:rPr>
          <w:rFonts w:ascii="Trebuchet MS" w:hAnsi="Trebuchet MS"/>
          <w:color w:val="565656"/>
          <w:position w:val="17"/>
          <w:sz w:val="21"/>
          <w:szCs w:val="21"/>
          <w:lang w:val="fr-FR"/>
        </w:rPr>
        <w:t xml:space="preserve"> les droits des personnes handicapées à </w:t>
      </w:r>
      <w:r w:rsidR="00876456">
        <w:rPr>
          <w:rFonts w:ascii="Trebuchet MS" w:hAnsi="Trebuchet MS"/>
          <w:color w:val="565656"/>
          <w:position w:val="17"/>
          <w:sz w:val="21"/>
          <w:szCs w:val="21"/>
          <w:lang w:val="fr-FR"/>
        </w:rPr>
        <w:t xml:space="preserve">pouvoir </w:t>
      </w:r>
      <w:r w:rsidRPr="00131B27">
        <w:rPr>
          <w:rFonts w:ascii="Trebuchet MS" w:hAnsi="Trebuchet MS"/>
          <w:color w:val="565656"/>
          <w:position w:val="17"/>
          <w:sz w:val="21"/>
          <w:szCs w:val="21"/>
          <w:lang w:val="fr-FR"/>
        </w:rPr>
        <w:t>choisir, contrôler et prendre des décisions concernant leur propre vie.</w:t>
      </w:r>
    </w:p>
    <w:p w14:paraId="4C8EE8D7" w14:textId="3917F194" w:rsidR="0032305C" w:rsidRPr="00131B27" w:rsidRDefault="0032305C" w:rsidP="00E669BB">
      <w:pPr>
        <w:pStyle w:val="NormalWeb"/>
        <w:spacing w:before="180" w:after="0" w:line="315" w:lineRule="atLeast"/>
        <w:textAlignment w:val="center"/>
        <w:rPr>
          <w:rFonts w:ascii="Trebuchet MS" w:hAnsi="Trebuchet MS"/>
          <w:color w:val="565656"/>
          <w:position w:val="17"/>
          <w:sz w:val="21"/>
          <w:szCs w:val="21"/>
          <w:lang w:val="fr-FR"/>
        </w:rPr>
      </w:pPr>
      <w:r w:rsidRPr="00131B27">
        <w:rPr>
          <w:rFonts w:ascii="Trebuchet MS" w:hAnsi="Trebuchet MS"/>
          <w:color w:val="565656"/>
          <w:position w:val="17"/>
          <w:sz w:val="21"/>
          <w:szCs w:val="21"/>
          <w:lang w:val="fr-FR"/>
        </w:rPr>
        <w:t xml:space="preserve">Votre </w:t>
      </w:r>
      <w:r>
        <w:rPr>
          <w:rFonts w:ascii="Trebuchet MS" w:hAnsi="Trebuchet MS"/>
          <w:color w:val="565656"/>
          <w:position w:val="17"/>
          <w:sz w:val="21"/>
          <w:szCs w:val="21"/>
          <w:lang w:val="fr-FR"/>
        </w:rPr>
        <w:t>prestataire</w:t>
      </w:r>
      <w:r w:rsidRPr="00131B27">
        <w:rPr>
          <w:rFonts w:ascii="Trebuchet MS" w:hAnsi="Trebuchet MS"/>
          <w:color w:val="565656"/>
          <w:position w:val="17"/>
          <w:sz w:val="21"/>
          <w:szCs w:val="21"/>
          <w:lang w:val="fr-FR"/>
        </w:rPr>
        <w:t xml:space="preserve"> NDIS est responsable de vous offrir des services d'interprétation pour vous aider à utiliser vo</w:t>
      </w:r>
      <w:r w:rsidR="00E669BB">
        <w:rPr>
          <w:rFonts w:ascii="Trebuchet MS" w:hAnsi="Trebuchet MS"/>
          <w:color w:val="565656"/>
          <w:position w:val="17"/>
          <w:sz w:val="21"/>
          <w:szCs w:val="21"/>
          <w:lang w:val="fr-FR"/>
        </w:rPr>
        <w:t xml:space="preserve">s </w:t>
      </w:r>
      <w:r w:rsidRPr="00131B27">
        <w:rPr>
          <w:rFonts w:ascii="Trebuchet MS" w:hAnsi="Trebuchet MS"/>
          <w:color w:val="565656"/>
          <w:position w:val="17"/>
          <w:sz w:val="21"/>
          <w:szCs w:val="21"/>
          <w:lang w:val="fr-FR"/>
        </w:rPr>
        <w:t>soutiens.</w:t>
      </w:r>
    </w:p>
    <w:p w14:paraId="607B6B9E" w14:textId="3EAEE6E3" w:rsidR="0032305C" w:rsidRPr="00131B27" w:rsidRDefault="0032305C" w:rsidP="00E669BB">
      <w:pPr>
        <w:pStyle w:val="NormalWeb"/>
        <w:spacing w:before="180" w:after="0" w:line="315" w:lineRule="atLeast"/>
        <w:textAlignment w:val="center"/>
        <w:rPr>
          <w:rFonts w:ascii="Trebuchet MS" w:hAnsi="Trebuchet MS"/>
          <w:color w:val="565656"/>
          <w:position w:val="17"/>
          <w:sz w:val="21"/>
          <w:szCs w:val="21"/>
          <w:lang w:val="fr-FR"/>
        </w:rPr>
      </w:pPr>
      <w:r w:rsidRPr="00131B27">
        <w:rPr>
          <w:rFonts w:ascii="Trebuchet MS" w:hAnsi="Trebuchet MS"/>
          <w:color w:val="565656"/>
          <w:position w:val="17"/>
          <w:sz w:val="21"/>
          <w:szCs w:val="21"/>
          <w:lang w:val="fr-FR"/>
        </w:rPr>
        <w:lastRenderedPageBreak/>
        <w:t>Ils peuvent réserver un interprète financé par le NDIS via </w:t>
      </w:r>
      <w:hyperlink r:id="rId25" w:history="1">
        <w:r w:rsidRPr="00E669BB">
          <w:rPr>
            <w:rStyle w:val="Hyperlink"/>
            <w:rFonts w:ascii="Trebuchet MS" w:hAnsi="Trebuchet MS"/>
            <w:position w:val="17"/>
            <w:sz w:val="21"/>
            <w:szCs w:val="21"/>
            <w:lang w:val="fr-FR"/>
          </w:rPr>
          <w:t>TIS National </w:t>
        </w:r>
      </w:hyperlink>
      <w:r w:rsidRPr="00131B27">
        <w:rPr>
          <w:rFonts w:ascii="Trebuchet MS" w:hAnsi="Trebuchet MS"/>
          <w:color w:val="565656"/>
          <w:position w:val="17"/>
          <w:sz w:val="21"/>
          <w:szCs w:val="21"/>
          <w:lang w:val="fr-FR"/>
        </w:rPr>
        <w:t>pour vous aider en face à face ou</w:t>
      </w:r>
      <w:r w:rsidR="00E669BB">
        <w:rPr>
          <w:rFonts w:ascii="Trebuchet MS" w:hAnsi="Trebuchet MS"/>
          <w:color w:val="565656"/>
          <w:position w:val="17"/>
          <w:sz w:val="21"/>
          <w:szCs w:val="21"/>
          <w:lang w:val="fr-FR"/>
        </w:rPr>
        <w:t xml:space="preserve"> </w:t>
      </w:r>
      <w:r w:rsidRPr="00131B27">
        <w:rPr>
          <w:rFonts w:ascii="Trebuchet MS" w:hAnsi="Trebuchet MS"/>
          <w:color w:val="565656"/>
          <w:position w:val="17"/>
          <w:sz w:val="21"/>
          <w:szCs w:val="21"/>
          <w:lang w:val="fr-FR"/>
        </w:rPr>
        <w:t>par téléphone.</w:t>
      </w:r>
    </w:p>
    <w:p w14:paraId="1C2A8BB5" w14:textId="0E0CFA12" w:rsidR="0032305C" w:rsidRPr="00131B27" w:rsidRDefault="0032305C" w:rsidP="00E669BB">
      <w:pPr>
        <w:pStyle w:val="NormalWeb"/>
        <w:spacing w:before="180" w:after="0" w:line="315" w:lineRule="atLeast"/>
        <w:textAlignment w:val="center"/>
        <w:rPr>
          <w:rFonts w:ascii="Trebuchet MS" w:hAnsi="Trebuchet MS"/>
          <w:color w:val="565656"/>
          <w:position w:val="17"/>
          <w:sz w:val="21"/>
          <w:szCs w:val="21"/>
          <w:lang w:val="fr-FR"/>
        </w:rPr>
      </w:pPr>
      <w:r w:rsidRPr="00131B27">
        <w:rPr>
          <w:rFonts w:ascii="Trebuchet MS" w:hAnsi="Trebuchet MS"/>
          <w:color w:val="565656"/>
          <w:position w:val="17"/>
          <w:sz w:val="21"/>
          <w:szCs w:val="21"/>
          <w:lang w:val="fr-FR"/>
        </w:rPr>
        <w:t xml:space="preserve">Votre </w:t>
      </w:r>
      <w:r>
        <w:rPr>
          <w:rFonts w:ascii="Trebuchet MS" w:hAnsi="Trebuchet MS"/>
          <w:color w:val="565656"/>
          <w:position w:val="17"/>
          <w:sz w:val="21"/>
          <w:szCs w:val="21"/>
          <w:lang w:val="fr-FR"/>
        </w:rPr>
        <w:t>prestataire</w:t>
      </w:r>
      <w:r w:rsidRPr="00131B27">
        <w:rPr>
          <w:rFonts w:ascii="Trebuchet MS" w:hAnsi="Trebuchet MS"/>
          <w:color w:val="565656"/>
          <w:position w:val="17"/>
          <w:sz w:val="21"/>
          <w:szCs w:val="21"/>
          <w:lang w:val="fr-FR"/>
        </w:rPr>
        <w:t xml:space="preserve"> devrait essayer de vous mettre en contact avec un interprète qui parle votre langue. Ce</w:t>
      </w:r>
      <w:r w:rsidR="00E669BB">
        <w:rPr>
          <w:rFonts w:ascii="Trebuchet MS" w:hAnsi="Trebuchet MS"/>
          <w:color w:val="565656"/>
          <w:position w:val="17"/>
          <w:sz w:val="21"/>
          <w:szCs w:val="21"/>
          <w:lang w:val="fr-FR"/>
        </w:rPr>
        <w:t xml:space="preserve">ci </w:t>
      </w:r>
      <w:r w:rsidRPr="00131B27">
        <w:rPr>
          <w:rFonts w:ascii="Trebuchet MS" w:hAnsi="Trebuchet MS"/>
          <w:color w:val="565656"/>
          <w:position w:val="17"/>
          <w:sz w:val="21"/>
          <w:szCs w:val="21"/>
          <w:lang w:val="fr-FR"/>
        </w:rPr>
        <w:t>comprend Auslan.</w:t>
      </w:r>
    </w:p>
    <w:p w14:paraId="273E6051" w14:textId="77777777" w:rsidR="0032305C" w:rsidRPr="00131B27" w:rsidRDefault="0032305C" w:rsidP="0032305C">
      <w:pPr>
        <w:pStyle w:val="NormalWeb"/>
        <w:spacing w:before="180" w:after="0" w:line="315" w:lineRule="atLeast"/>
        <w:textAlignment w:val="center"/>
        <w:rPr>
          <w:rFonts w:ascii="Trebuchet MS" w:hAnsi="Trebuchet MS"/>
          <w:color w:val="565656"/>
          <w:position w:val="17"/>
          <w:sz w:val="21"/>
          <w:szCs w:val="21"/>
          <w:lang w:val="fr-FR"/>
        </w:rPr>
      </w:pPr>
      <w:r w:rsidRPr="00131B27">
        <w:rPr>
          <w:rFonts w:ascii="Trebuchet MS" w:hAnsi="Trebuchet MS"/>
          <w:color w:val="565656"/>
          <w:position w:val="17"/>
          <w:sz w:val="21"/>
          <w:szCs w:val="21"/>
          <w:lang w:val="fr-FR"/>
        </w:rPr>
        <w:t xml:space="preserve">Tous les interprètes travaillant avec des participants au NDIS doivent avoir un contrôle de sélection des </w:t>
      </w:r>
      <w:r>
        <w:rPr>
          <w:rFonts w:ascii="Trebuchet MS" w:hAnsi="Trebuchet MS"/>
          <w:color w:val="565656"/>
          <w:position w:val="17"/>
          <w:sz w:val="21"/>
          <w:szCs w:val="21"/>
          <w:lang w:val="fr-FR"/>
        </w:rPr>
        <w:t>intervenant</w:t>
      </w:r>
      <w:r w:rsidRPr="00131B27">
        <w:rPr>
          <w:rFonts w:ascii="Trebuchet MS" w:hAnsi="Trebuchet MS"/>
          <w:color w:val="565656"/>
          <w:position w:val="17"/>
          <w:sz w:val="21"/>
          <w:szCs w:val="21"/>
          <w:lang w:val="fr-FR"/>
        </w:rPr>
        <w:t>s NDIS valide.</w:t>
      </w:r>
    </w:p>
    <w:p w14:paraId="1F01DACB" w14:textId="2B71AA65" w:rsidR="0032305C" w:rsidRPr="00131B27" w:rsidRDefault="0032305C" w:rsidP="0032305C">
      <w:pPr>
        <w:pStyle w:val="NormalWeb"/>
        <w:spacing w:before="180" w:after="0" w:line="315" w:lineRule="atLeast"/>
        <w:textAlignment w:val="center"/>
        <w:rPr>
          <w:rFonts w:ascii="Trebuchet MS" w:hAnsi="Trebuchet MS"/>
          <w:color w:val="565656"/>
          <w:position w:val="17"/>
          <w:sz w:val="21"/>
          <w:szCs w:val="21"/>
          <w:lang w:val="fr-FR"/>
        </w:rPr>
      </w:pPr>
      <w:r w:rsidRPr="00131B27">
        <w:rPr>
          <w:rFonts w:ascii="Trebuchet MS" w:hAnsi="Trebuchet MS"/>
          <w:color w:val="565656"/>
          <w:position w:val="17"/>
          <w:sz w:val="21"/>
          <w:szCs w:val="21"/>
          <w:lang w:val="fr-FR"/>
        </w:rPr>
        <w:t xml:space="preserve">Pour plus d'informations sur les services d'interprétation linguistique, visitez </w:t>
      </w:r>
      <w:hyperlink r:id="rId26" w:history="1">
        <w:r w:rsidRPr="00E669BB">
          <w:rPr>
            <w:rStyle w:val="Hyperlink"/>
            <w:rFonts w:ascii="Trebuchet MS" w:hAnsi="Trebuchet MS"/>
            <w:position w:val="17"/>
            <w:sz w:val="21"/>
            <w:szCs w:val="21"/>
            <w:lang w:val="fr-FR"/>
          </w:rPr>
          <w:t>le site Web du NDIS.</w:t>
        </w:r>
      </w:hyperlink>
    </w:p>
    <w:p w14:paraId="25336FA5" w14:textId="77777777" w:rsidR="0032305C" w:rsidRPr="00131B27" w:rsidRDefault="0032305C" w:rsidP="0032305C">
      <w:pPr>
        <w:pStyle w:val="NormalWeb"/>
        <w:spacing w:before="180" w:after="0" w:line="315" w:lineRule="atLeast"/>
        <w:textAlignment w:val="center"/>
        <w:rPr>
          <w:rFonts w:ascii="Trebuchet MS" w:hAnsi="Trebuchet MS"/>
          <w:color w:val="565656"/>
          <w:position w:val="17"/>
          <w:sz w:val="21"/>
          <w:szCs w:val="21"/>
          <w:lang w:val="fr-FR"/>
        </w:rPr>
      </w:pPr>
    </w:p>
    <w:p w14:paraId="414ED4DF" w14:textId="77777777" w:rsidR="0032305C" w:rsidRPr="003D1613" w:rsidRDefault="0032305C" w:rsidP="0032305C">
      <w:pPr>
        <w:pStyle w:val="NormalWeb"/>
        <w:spacing w:before="180" w:beforeAutospacing="0" w:after="0" w:afterAutospacing="0" w:line="315" w:lineRule="atLeast"/>
        <w:textAlignment w:val="center"/>
        <w:rPr>
          <w:rFonts w:ascii="Trebuchet MS" w:hAnsi="Trebuchet MS"/>
          <w:b/>
          <w:bCs/>
          <w:color w:val="962C8B" w:themeColor="accent2"/>
          <w:position w:val="17"/>
          <w:sz w:val="48"/>
          <w:szCs w:val="48"/>
          <w:lang w:val="fr-FR"/>
        </w:rPr>
      </w:pPr>
      <w:r w:rsidRPr="003D1613">
        <w:rPr>
          <w:rFonts w:ascii="Trebuchet MS" w:hAnsi="Trebuchet MS"/>
          <w:b/>
          <w:bCs/>
          <w:color w:val="962C8B" w:themeColor="accent2"/>
          <w:position w:val="17"/>
          <w:sz w:val="48"/>
          <w:szCs w:val="48"/>
          <w:lang w:val="fr-FR"/>
        </w:rPr>
        <w:t>Fiches d'information sur le soutien au comportement</w:t>
      </w:r>
    </w:p>
    <w:p w14:paraId="0951B92C" w14:textId="4294787A" w:rsidR="000B7DD0" w:rsidRPr="000B7DD0" w:rsidRDefault="000B7DD0" w:rsidP="000B7DD0">
      <w:pPr>
        <w:pStyle w:val="NormalWeb"/>
        <w:spacing w:before="180" w:after="0" w:line="315" w:lineRule="atLeast"/>
        <w:textAlignment w:val="center"/>
        <w:rPr>
          <w:rFonts w:ascii="Trebuchet MS" w:hAnsi="Trebuchet MS"/>
          <w:color w:val="565656"/>
          <w:position w:val="17"/>
          <w:sz w:val="21"/>
          <w:szCs w:val="21"/>
          <w:lang w:val="fr-FR"/>
        </w:rPr>
      </w:pPr>
      <w:r w:rsidRPr="000B7DD0">
        <w:rPr>
          <w:rFonts w:ascii="Trebuchet MS" w:hAnsi="Trebuchet MS"/>
          <w:color w:val="565656"/>
          <w:position w:val="17"/>
          <w:sz w:val="21"/>
          <w:szCs w:val="21"/>
          <w:lang w:val="fr-FR"/>
        </w:rPr>
        <w:t xml:space="preserve">La Commission NDIS a créé cinq fiches d'information sur le soutien </w:t>
      </w:r>
      <w:r>
        <w:rPr>
          <w:rFonts w:ascii="Trebuchet MS" w:hAnsi="Trebuchet MS"/>
          <w:color w:val="565656"/>
          <w:position w:val="17"/>
          <w:sz w:val="21"/>
          <w:szCs w:val="21"/>
          <w:lang w:val="fr-FR"/>
        </w:rPr>
        <w:t xml:space="preserve">au </w:t>
      </w:r>
      <w:r w:rsidRPr="000B7DD0">
        <w:rPr>
          <w:rFonts w:ascii="Trebuchet MS" w:hAnsi="Trebuchet MS"/>
          <w:color w:val="565656"/>
          <w:position w:val="17"/>
          <w:sz w:val="21"/>
          <w:szCs w:val="21"/>
          <w:lang w:val="fr-FR"/>
        </w:rPr>
        <w:t>comportemen</w:t>
      </w:r>
      <w:r>
        <w:rPr>
          <w:rFonts w:ascii="Trebuchet MS" w:hAnsi="Trebuchet MS"/>
          <w:color w:val="565656"/>
          <w:position w:val="17"/>
          <w:sz w:val="21"/>
          <w:szCs w:val="21"/>
          <w:lang w:val="fr-FR"/>
        </w:rPr>
        <w:t>t</w:t>
      </w:r>
      <w:r w:rsidRPr="000B7DD0">
        <w:rPr>
          <w:rFonts w:ascii="Trebuchet MS" w:hAnsi="Trebuchet MS"/>
          <w:color w:val="565656"/>
          <w:position w:val="17"/>
          <w:sz w:val="21"/>
          <w:szCs w:val="21"/>
          <w:lang w:val="fr-FR"/>
        </w:rPr>
        <w:t xml:space="preserve">, y compris comment choisir un </w:t>
      </w:r>
      <w:r>
        <w:rPr>
          <w:rFonts w:ascii="Trebuchet MS" w:hAnsi="Trebuchet MS"/>
          <w:color w:val="565656"/>
          <w:position w:val="17"/>
          <w:sz w:val="21"/>
          <w:szCs w:val="21"/>
          <w:lang w:val="fr-FR"/>
        </w:rPr>
        <w:t>prestataire</w:t>
      </w:r>
      <w:r w:rsidRPr="000B7DD0">
        <w:rPr>
          <w:rFonts w:ascii="Trebuchet MS" w:hAnsi="Trebuchet MS"/>
          <w:color w:val="565656"/>
          <w:position w:val="17"/>
          <w:sz w:val="21"/>
          <w:szCs w:val="21"/>
          <w:lang w:val="fr-FR"/>
        </w:rPr>
        <w:t xml:space="preserve"> spécialisé de soutien </w:t>
      </w:r>
      <w:r w:rsidR="003D1613">
        <w:rPr>
          <w:rFonts w:ascii="Trebuchet MS" w:hAnsi="Trebuchet MS"/>
          <w:color w:val="565656"/>
          <w:position w:val="17"/>
          <w:sz w:val="21"/>
          <w:szCs w:val="21"/>
          <w:lang w:val="fr-FR"/>
        </w:rPr>
        <w:t xml:space="preserve">au </w:t>
      </w:r>
      <w:r w:rsidRPr="000B7DD0">
        <w:rPr>
          <w:rFonts w:ascii="Trebuchet MS" w:hAnsi="Trebuchet MS"/>
          <w:color w:val="565656"/>
          <w:position w:val="17"/>
          <w:sz w:val="21"/>
          <w:szCs w:val="21"/>
          <w:lang w:val="fr-FR"/>
        </w:rPr>
        <w:t>comportement, et des informations sur vos droits et pratiques restrictives.</w:t>
      </w:r>
    </w:p>
    <w:p w14:paraId="1F3986D5" w14:textId="6F5421E7" w:rsidR="000B7DD0" w:rsidRPr="000B7DD0" w:rsidRDefault="000B7DD0" w:rsidP="000B7DD0">
      <w:pPr>
        <w:pStyle w:val="NormalWeb"/>
        <w:spacing w:before="180" w:after="0" w:line="315" w:lineRule="atLeast"/>
        <w:textAlignment w:val="center"/>
        <w:rPr>
          <w:rFonts w:ascii="Trebuchet MS" w:hAnsi="Trebuchet MS"/>
          <w:color w:val="565656"/>
          <w:position w:val="17"/>
          <w:sz w:val="21"/>
          <w:szCs w:val="21"/>
          <w:lang w:val="fr-FR"/>
        </w:rPr>
      </w:pPr>
      <w:r w:rsidRPr="000B7DD0">
        <w:rPr>
          <w:rFonts w:ascii="Trebuchet MS" w:hAnsi="Trebuchet MS"/>
          <w:color w:val="565656"/>
          <w:position w:val="17"/>
          <w:sz w:val="21"/>
          <w:szCs w:val="21"/>
          <w:lang w:val="fr-FR"/>
        </w:rPr>
        <w:t xml:space="preserve">Ils ont été rédigés avec et pour les participants du NDIS en utilisant </w:t>
      </w:r>
      <w:r>
        <w:rPr>
          <w:rFonts w:ascii="Trebuchet MS" w:hAnsi="Trebuchet MS"/>
          <w:color w:val="565656"/>
          <w:position w:val="17"/>
          <w:sz w:val="21"/>
          <w:szCs w:val="21"/>
          <w:lang w:val="fr-FR"/>
        </w:rPr>
        <w:t xml:space="preserve">de </w:t>
      </w:r>
      <w:r w:rsidRPr="000B7DD0">
        <w:rPr>
          <w:rFonts w:ascii="Trebuchet MS" w:hAnsi="Trebuchet MS"/>
          <w:color w:val="565656"/>
          <w:position w:val="17"/>
          <w:sz w:val="21"/>
          <w:szCs w:val="21"/>
          <w:lang w:val="fr-FR"/>
        </w:rPr>
        <w:t>l'anglais simple.</w:t>
      </w:r>
    </w:p>
    <w:p w14:paraId="7CF6558B" w14:textId="77777777" w:rsidR="000B7DD0" w:rsidRPr="000B7DD0" w:rsidRDefault="000B7DD0" w:rsidP="000B7DD0">
      <w:pPr>
        <w:pStyle w:val="NormalWeb"/>
        <w:spacing w:before="180" w:after="0" w:line="315" w:lineRule="atLeast"/>
        <w:textAlignment w:val="center"/>
        <w:rPr>
          <w:rFonts w:ascii="Trebuchet MS" w:hAnsi="Trebuchet MS"/>
          <w:color w:val="565656"/>
          <w:position w:val="17"/>
          <w:sz w:val="21"/>
          <w:szCs w:val="21"/>
          <w:lang w:val="fr-FR"/>
        </w:rPr>
      </w:pPr>
      <w:r w:rsidRPr="000B7DD0">
        <w:rPr>
          <w:rFonts w:ascii="Trebuchet MS" w:hAnsi="Trebuchet MS"/>
          <w:color w:val="565656"/>
          <w:position w:val="17"/>
          <w:sz w:val="21"/>
          <w:szCs w:val="21"/>
          <w:lang w:val="fr-FR"/>
        </w:rPr>
        <w:t>Vous pouvez télécharger les fiches d'information aux liens suivants :</w:t>
      </w:r>
    </w:p>
    <w:p w14:paraId="113CB03B" w14:textId="4F33E64D" w:rsidR="000B7DD0" w:rsidRPr="000B7DD0" w:rsidRDefault="000B7DD0" w:rsidP="000B7DD0">
      <w:pPr>
        <w:pStyle w:val="NormalWeb"/>
        <w:spacing w:before="180" w:after="0" w:line="315" w:lineRule="atLeast"/>
        <w:textAlignment w:val="center"/>
        <w:rPr>
          <w:rFonts w:ascii="Trebuchet MS" w:hAnsi="Trebuchet MS"/>
          <w:color w:val="565656"/>
          <w:position w:val="17"/>
          <w:sz w:val="21"/>
          <w:szCs w:val="21"/>
          <w:lang w:val="fr-FR"/>
        </w:rPr>
      </w:pPr>
      <w:r w:rsidRPr="000B7DD0">
        <w:rPr>
          <w:rFonts w:ascii="Trebuchet MS" w:hAnsi="Trebuchet MS"/>
          <w:color w:val="565656"/>
          <w:position w:val="17"/>
          <w:sz w:val="21"/>
          <w:szCs w:val="21"/>
          <w:lang w:val="fr-FR"/>
        </w:rPr>
        <w:t xml:space="preserve">• </w:t>
      </w:r>
      <w:hyperlink r:id="rId27" w:anchor="paragraph-id-5940" w:history="1">
        <w:r w:rsidRPr="00724006">
          <w:rPr>
            <w:rStyle w:val="Hyperlink"/>
            <w:rFonts w:ascii="Trebuchet MS" w:hAnsi="Trebuchet MS"/>
            <w:position w:val="17"/>
            <w:sz w:val="21"/>
            <w:szCs w:val="21"/>
            <w:lang w:val="fr-FR"/>
          </w:rPr>
          <w:t>Qu'est-ce que le soutien au comportement positif ?</w:t>
        </w:r>
      </w:hyperlink>
    </w:p>
    <w:p w14:paraId="60418F4A" w14:textId="4E2AD6F5" w:rsidR="000B7DD0" w:rsidRPr="000B7DD0" w:rsidRDefault="000B7DD0" w:rsidP="000B7DD0">
      <w:pPr>
        <w:pStyle w:val="NormalWeb"/>
        <w:spacing w:before="180" w:after="0" w:line="315" w:lineRule="atLeast"/>
        <w:textAlignment w:val="center"/>
        <w:rPr>
          <w:rFonts w:ascii="Trebuchet MS" w:hAnsi="Trebuchet MS"/>
          <w:color w:val="565656"/>
          <w:position w:val="17"/>
          <w:sz w:val="21"/>
          <w:szCs w:val="21"/>
          <w:lang w:val="fr-FR"/>
        </w:rPr>
      </w:pPr>
      <w:r w:rsidRPr="000B7DD0">
        <w:rPr>
          <w:rFonts w:ascii="Trebuchet MS" w:hAnsi="Trebuchet MS"/>
          <w:color w:val="565656"/>
          <w:position w:val="17"/>
          <w:sz w:val="21"/>
          <w:szCs w:val="21"/>
          <w:lang w:val="fr-FR"/>
        </w:rPr>
        <w:t xml:space="preserve">• </w:t>
      </w:r>
      <w:hyperlink r:id="rId28" w:anchor="paragraph-id-5941" w:history="1">
        <w:r w:rsidRPr="00724006">
          <w:rPr>
            <w:rStyle w:val="Hyperlink"/>
            <w:rFonts w:ascii="Trebuchet MS" w:hAnsi="Trebuchet MS"/>
            <w:position w:val="17"/>
            <w:sz w:val="21"/>
            <w:szCs w:val="21"/>
            <w:lang w:val="fr-FR"/>
          </w:rPr>
          <w:t>Comprendre vos droits</w:t>
        </w:r>
      </w:hyperlink>
    </w:p>
    <w:p w14:paraId="4E22EB24" w14:textId="70B7E391" w:rsidR="000B7DD0" w:rsidRPr="000B7DD0" w:rsidRDefault="000B7DD0" w:rsidP="000B7DD0">
      <w:pPr>
        <w:pStyle w:val="NormalWeb"/>
        <w:spacing w:before="180" w:after="0" w:line="315" w:lineRule="atLeast"/>
        <w:textAlignment w:val="center"/>
        <w:rPr>
          <w:rFonts w:ascii="Trebuchet MS" w:hAnsi="Trebuchet MS"/>
          <w:color w:val="565656"/>
          <w:position w:val="17"/>
          <w:sz w:val="21"/>
          <w:szCs w:val="21"/>
          <w:lang w:val="fr-FR"/>
        </w:rPr>
      </w:pPr>
      <w:r w:rsidRPr="000B7DD0">
        <w:rPr>
          <w:rFonts w:ascii="Trebuchet MS" w:hAnsi="Trebuchet MS"/>
          <w:color w:val="565656"/>
          <w:position w:val="17"/>
          <w:sz w:val="21"/>
          <w:szCs w:val="21"/>
          <w:lang w:val="fr-FR"/>
        </w:rPr>
        <w:t>• </w:t>
      </w:r>
      <w:hyperlink r:id="rId29" w:anchor="paragraph-id-5953" w:history="1">
        <w:r w:rsidRPr="00724006">
          <w:rPr>
            <w:rStyle w:val="Hyperlink"/>
            <w:rFonts w:ascii="Trebuchet MS" w:hAnsi="Trebuchet MS"/>
            <w:position w:val="17"/>
            <w:sz w:val="21"/>
            <w:szCs w:val="21"/>
            <w:lang w:val="fr-FR"/>
          </w:rPr>
          <w:t>Choisir un prestataire de soutien au comportement spécialisé</w:t>
        </w:r>
      </w:hyperlink>
    </w:p>
    <w:p w14:paraId="2CA39514" w14:textId="79653BBE" w:rsidR="000B7DD0" w:rsidRPr="000B7DD0" w:rsidRDefault="00FD7D16" w:rsidP="000B7DD0">
      <w:pPr>
        <w:pStyle w:val="NormalWeb"/>
        <w:spacing w:before="180" w:after="0" w:line="315" w:lineRule="atLeast"/>
        <w:textAlignment w:val="center"/>
        <w:rPr>
          <w:rFonts w:ascii="Trebuchet MS" w:hAnsi="Trebuchet MS"/>
          <w:color w:val="565656"/>
          <w:position w:val="17"/>
          <w:sz w:val="21"/>
          <w:szCs w:val="21"/>
          <w:lang w:val="fr-FR"/>
        </w:rPr>
      </w:pPr>
      <w:hyperlink r:id="rId30" w:anchor="paragraph-id-5942" w:history="1">
        <w:r w:rsidR="000B7DD0" w:rsidRPr="00724006">
          <w:rPr>
            <w:rStyle w:val="Hyperlink"/>
            <w:rFonts w:ascii="Trebuchet MS" w:hAnsi="Trebuchet MS"/>
            <w:position w:val="17"/>
            <w:sz w:val="21"/>
            <w:szCs w:val="21"/>
            <w:lang w:val="fr-FR"/>
          </w:rPr>
          <w:t>• À quoi s'attendre de votre prestataire de soutien au comportement spécialisé</w:t>
        </w:r>
      </w:hyperlink>
    </w:p>
    <w:p w14:paraId="1A9AE14E" w14:textId="4FC1D486" w:rsidR="000B7DD0" w:rsidRPr="000B7DD0" w:rsidRDefault="000B7DD0" w:rsidP="000B7DD0">
      <w:pPr>
        <w:pStyle w:val="NormalWeb"/>
        <w:spacing w:before="180" w:after="0" w:line="315" w:lineRule="atLeast"/>
        <w:textAlignment w:val="center"/>
        <w:rPr>
          <w:rFonts w:ascii="Trebuchet MS" w:hAnsi="Trebuchet MS"/>
          <w:color w:val="565656"/>
          <w:position w:val="17"/>
          <w:sz w:val="21"/>
          <w:szCs w:val="21"/>
          <w:lang w:val="fr-FR"/>
        </w:rPr>
      </w:pPr>
      <w:r w:rsidRPr="000B7DD0">
        <w:rPr>
          <w:rFonts w:ascii="Trebuchet MS" w:hAnsi="Trebuchet MS"/>
          <w:color w:val="565656"/>
          <w:position w:val="17"/>
          <w:sz w:val="21"/>
          <w:szCs w:val="21"/>
          <w:lang w:val="fr-FR"/>
        </w:rPr>
        <w:t xml:space="preserve">• </w:t>
      </w:r>
      <w:hyperlink r:id="rId31" w:anchor="paragraph-id-5943" w:history="1">
        <w:r w:rsidRPr="00724006">
          <w:rPr>
            <w:rStyle w:val="Hyperlink"/>
            <w:rFonts w:ascii="Trebuchet MS" w:hAnsi="Trebuchet MS"/>
            <w:position w:val="17"/>
            <w:sz w:val="21"/>
            <w:szCs w:val="21"/>
            <w:lang w:val="fr-FR"/>
          </w:rPr>
          <w:t>Que faire si vous n'êtes pas satisfait de votre prestataire de soutien au comportement spécialisé.</w:t>
        </w:r>
      </w:hyperlink>
    </w:p>
    <w:p w14:paraId="42C23A4A" w14:textId="77777777" w:rsidR="000B7DD0" w:rsidRPr="000B7DD0" w:rsidRDefault="000B7DD0" w:rsidP="000B7DD0">
      <w:pPr>
        <w:pStyle w:val="NormalWeb"/>
        <w:spacing w:before="180" w:after="0" w:line="315" w:lineRule="atLeast"/>
        <w:textAlignment w:val="center"/>
        <w:rPr>
          <w:rFonts w:ascii="Trebuchet MS" w:hAnsi="Trebuchet MS"/>
          <w:color w:val="565656"/>
          <w:position w:val="17"/>
          <w:sz w:val="21"/>
          <w:szCs w:val="21"/>
          <w:lang w:val="fr-FR"/>
        </w:rPr>
      </w:pPr>
    </w:p>
    <w:p w14:paraId="3042F144" w14:textId="77777777" w:rsidR="000B7DD0" w:rsidRPr="000B7DD0" w:rsidRDefault="000B7DD0" w:rsidP="000B7DD0">
      <w:pPr>
        <w:pStyle w:val="NormalWeb"/>
        <w:spacing w:before="180" w:after="0" w:line="315" w:lineRule="atLeast"/>
        <w:textAlignment w:val="center"/>
        <w:rPr>
          <w:rFonts w:ascii="Trebuchet MS" w:hAnsi="Trebuchet MS"/>
          <w:color w:val="565656"/>
          <w:position w:val="17"/>
          <w:sz w:val="21"/>
          <w:szCs w:val="21"/>
          <w:lang w:val="fr-FR"/>
        </w:rPr>
      </w:pPr>
    </w:p>
    <w:p w14:paraId="132E8304" w14:textId="77777777" w:rsidR="000B7DD0" w:rsidRPr="00E5762E" w:rsidRDefault="000B7DD0" w:rsidP="000B7DD0">
      <w:pPr>
        <w:pStyle w:val="NormalWeb"/>
        <w:spacing w:before="180" w:after="0" w:line="315" w:lineRule="atLeast"/>
        <w:textAlignment w:val="center"/>
        <w:rPr>
          <w:rFonts w:ascii="Trebuchet MS" w:hAnsi="Trebuchet MS"/>
          <w:b/>
          <w:bCs/>
          <w:color w:val="962C8B" w:themeColor="accent2"/>
          <w:position w:val="17"/>
          <w:sz w:val="48"/>
          <w:szCs w:val="48"/>
          <w:lang w:val="fr-FR"/>
        </w:rPr>
      </w:pPr>
      <w:r w:rsidRPr="00E5762E">
        <w:rPr>
          <w:rFonts w:ascii="Trebuchet MS" w:hAnsi="Trebuchet MS"/>
          <w:b/>
          <w:bCs/>
          <w:color w:val="962C8B" w:themeColor="accent2"/>
          <w:position w:val="17"/>
          <w:sz w:val="48"/>
          <w:szCs w:val="48"/>
          <w:lang w:val="fr-FR"/>
        </w:rPr>
        <w:lastRenderedPageBreak/>
        <w:t>Mises à jour de la période d'isolement de la COVID-19 et du programme de vaccination</w:t>
      </w:r>
    </w:p>
    <w:p w14:paraId="7A64E49A" w14:textId="77777777" w:rsidR="000B7DD0" w:rsidRPr="000B7DD0" w:rsidRDefault="000B7DD0" w:rsidP="000B7DD0">
      <w:pPr>
        <w:pStyle w:val="NormalWeb"/>
        <w:spacing w:before="180" w:after="0" w:line="315" w:lineRule="atLeast"/>
        <w:textAlignment w:val="center"/>
        <w:rPr>
          <w:rFonts w:ascii="Trebuchet MS" w:hAnsi="Trebuchet MS"/>
          <w:color w:val="565656"/>
          <w:position w:val="17"/>
          <w:sz w:val="21"/>
          <w:szCs w:val="21"/>
          <w:lang w:val="fr-FR"/>
        </w:rPr>
      </w:pPr>
      <w:r w:rsidRPr="000B7DD0">
        <w:rPr>
          <w:rFonts w:ascii="Trebuchet MS" w:hAnsi="Trebuchet MS"/>
          <w:color w:val="565656"/>
          <w:position w:val="17"/>
          <w:sz w:val="21"/>
          <w:szCs w:val="21"/>
          <w:lang w:val="fr-FR"/>
        </w:rPr>
        <w:t>Le vaccin COVID-19 est désormais disponible pour toute personne âgée de plus de six mois.</w:t>
      </w:r>
    </w:p>
    <w:p w14:paraId="0BA2D1F9" w14:textId="77777777" w:rsidR="000B7DD0" w:rsidRPr="000B7DD0" w:rsidRDefault="000B7DD0" w:rsidP="000B7DD0">
      <w:pPr>
        <w:pStyle w:val="NormalWeb"/>
        <w:spacing w:before="180" w:after="0" w:line="315" w:lineRule="atLeast"/>
        <w:textAlignment w:val="center"/>
        <w:rPr>
          <w:rFonts w:ascii="Trebuchet MS" w:hAnsi="Trebuchet MS"/>
          <w:color w:val="565656"/>
          <w:position w:val="17"/>
          <w:sz w:val="21"/>
          <w:szCs w:val="21"/>
          <w:lang w:val="fr-FR"/>
        </w:rPr>
      </w:pPr>
      <w:r w:rsidRPr="000B7DD0">
        <w:rPr>
          <w:rFonts w:ascii="Trebuchet MS" w:hAnsi="Trebuchet MS"/>
          <w:color w:val="565656"/>
          <w:position w:val="17"/>
          <w:sz w:val="21"/>
          <w:szCs w:val="21"/>
          <w:lang w:val="fr-FR"/>
        </w:rPr>
        <w:t>Des doses de rappel sont disponibles pour les personnes qui ont eu leur première cure de vaccin il y a au moins trois mois, et une quatrième dose du vaccin est également recommandée pour les personnes qui sont :</w:t>
      </w:r>
    </w:p>
    <w:p w14:paraId="005DF1D6" w14:textId="6876BFCF" w:rsidR="000B7DD0" w:rsidRPr="000B7DD0" w:rsidRDefault="000B7DD0" w:rsidP="000B7DD0">
      <w:pPr>
        <w:pStyle w:val="NormalWeb"/>
        <w:spacing w:before="180" w:after="0" w:line="315" w:lineRule="atLeast"/>
        <w:textAlignment w:val="center"/>
        <w:rPr>
          <w:rFonts w:ascii="Trebuchet MS" w:hAnsi="Trebuchet MS"/>
          <w:color w:val="565656"/>
          <w:position w:val="17"/>
          <w:sz w:val="21"/>
          <w:szCs w:val="21"/>
          <w:lang w:val="fr-FR"/>
        </w:rPr>
      </w:pPr>
      <w:r w:rsidRPr="000B7DD0">
        <w:rPr>
          <w:rFonts w:ascii="Trebuchet MS" w:hAnsi="Trebuchet MS"/>
          <w:color w:val="565656"/>
          <w:position w:val="17"/>
          <w:sz w:val="21"/>
          <w:szCs w:val="21"/>
          <w:lang w:val="fr-FR"/>
        </w:rPr>
        <w:t xml:space="preserve">• </w:t>
      </w:r>
      <w:r w:rsidR="00E5762E">
        <w:rPr>
          <w:rFonts w:ascii="Trebuchet MS" w:hAnsi="Trebuchet MS"/>
          <w:color w:val="565656"/>
          <w:position w:val="17"/>
          <w:sz w:val="21"/>
          <w:szCs w:val="21"/>
          <w:lang w:val="fr-FR"/>
        </w:rPr>
        <w:t xml:space="preserve">Âgées de </w:t>
      </w:r>
      <w:r w:rsidRPr="000B7DD0">
        <w:rPr>
          <w:rFonts w:ascii="Trebuchet MS" w:hAnsi="Trebuchet MS"/>
          <w:color w:val="565656"/>
          <w:position w:val="17"/>
          <w:sz w:val="21"/>
          <w:szCs w:val="21"/>
          <w:lang w:val="fr-FR"/>
        </w:rPr>
        <w:t>50 ans ou plus</w:t>
      </w:r>
    </w:p>
    <w:p w14:paraId="2F1350F2" w14:textId="77777777" w:rsidR="000B7DD0" w:rsidRPr="000B7DD0" w:rsidRDefault="000B7DD0" w:rsidP="000B7DD0">
      <w:pPr>
        <w:pStyle w:val="NormalWeb"/>
        <w:spacing w:before="180" w:after="0" w:line="315" w:lineRule="atLeast"/>
        <w:textAlignment w:val="center"/>
        <w:rPr>
          <w:rFonts w:ascii="Trebuchet MS" w:hAnsi="Trebuchet MS"/>
          <w:color w:val="565656"/>
          <w:position w:val="17"/>
          <w:sz w:val="21"/>
          <w:szCs w:val="21"/>
          <w:lang w:val="fr-FR"/>
        </w:rPr>
      </w:pPr>
      <w:r w:rsidRPr="000B7DD0">
        <w:rPr>
          <w:rFonts w:ascii="Trebuchet MS" w:hAnsi="Trebuchet MS"/>
          <w:color w:val="565656"/>
          <w:position w:val="17"/>
          <w:sz w:val="21"/>
          <w:szCs w:val="21"/>
          <w:lang w:val="fr-FR"/>
        </w:rPr>
        <w:t>• un résident d'un établissement de soins pour personnes âgées ou pour personnes handicapées</w:t>
      </w:r>
    </w:p>
    <w:p w14:paraId="13152238" w14:textId="35D3F1E5" w:rsidR="000B7DD0" w:rsidRPr="000B7DD0" w:rsidRDefault="000B7DD0" w:rsidP="000B7DD0">
      <w:pPr>
        <w:pStyle w:val="NormalWeb"/>
        <w:spacing w:before="180" w:after="0" w:line="315" w:lineRule="atLeast"/>
        <w:textAlignment w:val="center"/>
        <w:rPr>
          <w:rFonts w:ascii="Trebuchet MS" w:hAnsi="Trebuchet MS"/>
          <w:color w:val="565656"/>
          <w:position w:val="17"/>
          <w:sz w:val="21"/>
          <w:szCs w:val="21"/>
          <w:lang w:val="fr-FR"/>
        </w:rPr>
      </w:pPr>
      <w:r w:rsidRPr="000B7DD0">
        <w:rPr>
          <w:rFonts w:ascii="Trebuchet MS" w:hAnsi="Trebuchet MS"/>
          <w:color w:val="565656"/>
          <w:position w:val="17"/>
          <w:sz w:val="21"/>
          <w:szCs w:val="21"/>
          <w:lang w:val="fr-FR"/>
        </w:rPr>
        <w:t xml:space="preserve">• </w:t>
      </w:r>
      <w:hyperlink r:id="rId32" w:history="1">
        <w:r w:rsidRPr="00E5762E">
          <w:rPr>
            <w:rStyle w:val="Hyperlink"/>
            <w:rFonts w:ascii="Trebuchet MS" w:hAnsi="Trebuchet MS"/>
            <w:position w:val="17"/>
            <w:sz w:val="21"/>
            <w:szCs w:val="21"/>
            <w:lang w:val="fr-FR"/>
          </w:rPr>
          <w:t>gravement immunodéprimé</w:t>
        </w:r>
      </w:hyperlink>
      <w:r w:rsidRPr="000B7DD0">
        <w:rPr>
          <w:rFonts w:ascii="Trebuchet MS" w:hAnsi="Trebuchet MS"/>
          <w:color w:val="565656"/>
          <w:position w:val="17"/>
          <w:sz w:val="21"/>
          <w:szCs w:val="21"/>
          <w:lang w:val="fr-FR"/>
        </w:rPr>
        <w:t xml:space="preserve"> (cela pourrait être votre cinquième dose)</w:t>
      </w:r>
    </w:p>
    <w:p w14:paraId="2CCE7917" w14:textId="454ABA2B" w:rsidR="000B7DD0" w:rsidRPr="000B7DD0" w:rsidRDefault="000B7DD0" w:rsidP="000B7DD0">
      <w:pPr>
        <w:pStyle w:val="NormalWeb"/>
        <w:spacing w:before="180" w:after="0" w:line="315" w:lineRule="atLeast"/>
        <w:textAlignment w:val="center"/>
        <w:rPr>
          <w:rFonts w:ascii="Trebuchet MS" w:hAnsi="Trebuchet MS"/>
          <w:color w:val="565656"/>
          <w:position w:val="17"/>
          <w:sz w:val="21"/>
          <w:szCs w:val="21"/>
          <w:lang w:val="fr-FR"/>
        </w:rPr>
      </w:pPr>
      <w:r w:rsidRPr="000B7DD0">
        <w:rPr>
          <w:rFonts w:ascii="Trebuchet MS" w:hAnsi="Trebuchet MS"/>
          <w:color w:val="565656"/>
          <w:position w:val="17"/>
          <w:sz w:val="21"/>
          <w:szCs w:val="21"/>
          <w:lang w:val="fr-FR"/>
        </w:rPr>
        <w:t xml:space="preserve">• </w:t>
      </w:r>
      <w:r w:rsidR="00E5762E">
        <w:rPr>
          <w:rFonts w:ascii="Trebuchet MS" w:hAnsi="Trebuchet MS"/>
          <w:color w:val="565656"/>
          <w:position w:val="17"/>
          <w:sz w:val="21"/>
          <w:szCs w:val="21"/>
          <w:lang w:val="fr-FR"/>
        </w:rPr>
        <w:t>Âgées de</w:t>
      </w:r>
      <w:r w:rsidRPr="000B7DD0">
        <w:rPr>
          <w:rFonts w:ascii="Trebuchet MS" w:hAnsi="Trebuchet MS"/>
          <w:color w:val="565656"/>
          <w:position w:val="17"/>
          <w:sz w:val="21"/>
          <w:szCs w:val="21"/>
          <w:lang w:val="fr-FR"/>
        </w:rPr>
        <w:t xml:space="preserve"> 16 ans ou plus et avec une condition médicale ou un handicap qui augmente le risque de maladie grave à la COVID-19.</w:t>
      </w:r>
    </w:p>
    <w:p w14:paraId="08082A6C" w14:textId="4BD70DAB" w:rsidR="000B7DD0" w:rsidRPr="000B7DD0" w:rsidRDefault="000B7DD0" w:rsidP="000B7DD0">
      <w:pPr>
        <w:pStyle w:val="NormalWeb"/>
        <w:spacing w:before="180" w:after="0" w:line="315" w:lineRule="atLeast"/>
        <w:textAlignment w:val="center"/>
        <w:rPr>
          <w:rFonts w:ascii="Trebuchet MS" w:hAnsi="Trebuchet MS"/>
          <w:color w:val="565656"/>
          <w:position w:val="17"/>
          <w:sz w:val="21"/>
          <w:szCs w:val="21"/>
          <w:lang w:val="fr-FR"/>
        </w:rPr>
      </w:pPr>
      <w:r w:rsidRPr="000B7DD0">
        <w:rPr>
          <w:rFonts w:ascii="Trebuchet MS" w:hAnsi="Trebuchet MS"/>
          <w:color w:val="565656"/>
          <w:position w:val="17"/>
          <w:sz w:val="21"/>
          <w:szCs w:val="21"/>
          <w:lang w:val="fr-FR"/>
        </w:rPr>
        <w:t xml:space="preserve">Il n'y a plus de période d'isolement obligatoire si vous êtes testé positif </w:t>
      </w:r>
      <w:r w:rsidR="00E5762E" w:rsidRPr="000B7DD0">
        <w:rPr>
          <w:rFonts w:ascii="Trebuchet MS" w:hAnsi="Trebuchet MS"/>
          <w:color w:val="565656"/>
          <w:position w:val="17"/>
          <w:sz w:val="21"/>
          <w:szCs w:val="21"/>
          <w:lang w:val="fr-FR"/>
        </w:rPr>
        <w:t>à la</w:t>
      </w:r>
      <w:r w:rsidRPr="000B7DD0">
        <w:rPr>
          <w:rFonts w:ascii="Trebuchet MS" w:hAnsi="Trebuchet MS"/>
          <w:color w:val="565656"/>
          <w:position w:val="17"/>
          <w:sz w:val="21"/>
          <w:szCs w:val="21"/>
          <w:lang w:val="fr-FR"/>
        </w:rPr>
        <w:t xml:space="preserve"> COVID-19 pour le grand public, mais les </w:t>
      </w:r>
      <w:r w:rsidR="00E5762E">
        <w:rPr>
          <w:rFonts w:ascii="Trebuchet MS" w:hAnsi="Trebuchet MS"/>
          <w:color w:val="565656"/>
          <w:position w:val="17"/>
          <w:sz w:val="21"/>
          <w:szCs w:val="21"/>
          <w:lang w:val="fr-FR"/>
        </w:rPr>
        <w:t>intervenants</w:t>
      </w:r>
      <w:r w:rsidRPr="000B7DD0">
        <w:rPr>
          <w:rFonts w:ascii="Trebuchet MS" w:hAnsi="Trebuchet MS"/>
          <w:color w:val="565656"/>
          <w:position w:val="17"/>
          <w:sz w:val="21"/>
          <w:szCs w:val="21"/>
          <w:lang w:val="fr-FR"/>
        </w:rPr>
        <w:t xml:space="preserve"> qui prodiguent des soins à domicile ou dans un cadre d</w:t>
      </w:r>
      <w:r w:rsidR="00E5762E">
        <w:rPr>
          <w:rFonts w:ascii="Trebuchet MS" w:hAnsi="Trebuchet MS"/>
          <w:color w:val="565656"/>
          <w:position w:val="17"/>
          <w:sz w:val="21"/>
          <w:szCs w:val="21"/>
          <w:lang w:val="fr-FR"/>
        </w:rPr>
        <w:t>’un</w:t>
      </w:r>
      <w:r w:rsidRPr="000B7DD0">
        <w:rPr>
          <w:rFonts w:ascii="Trebuchet MS" w:hAnsi="Trebuchet MS"/>
          <w:color w:val="565656"/>
          <w:position w:val="17"/>
          <w:sz w:val="21"/>
          <w:szCs w:val="21"/>
          <w:lang w:val="fr-FR"/>
        </w:rPr>
        <w:t xml:space="preserve"> handicap doivent toujours s'isoler pendant sept jours.</w:t>
      </w:r>
    </w:p>
    <w:p w14:paraId="3C501427" w14:textId="488756FD" w:rsidR="000B7DD0" w:rsidRPr="000B7DD0" w:rsidRDefault="000B7DD0" w:rsidP="000B7DD0">
      <w:pPr>
        <w:pStyle w:val="NormalWeb"/>
        <w:spacing w:before="180" w:after="0" w:line="315" w:lineRule="atLeast"/>
        <w:textAlignment w:val="center"/>
        <w:rPr>
          <w:rFonts w:ascii="Trebuchet MS" w:hAnsi="Trebuchet MS"/>
          <w:color w:val="565656"/>
          <w:position w:val="17"/>
          <w:sz w:val="21"/>
          <w:szCs w:val="21"/>
          <w:lang w:val="fr-FR"/>
        </w:rPr>
      </w:pPr>
      <w:r w:rsidRPr="000B7DD0">
        <w:rPr>
          <w:rFonts w:ascii="Trebuchet MS" w:hAnsi="Trebuchet MS"/>
          <w:color w:val="565656"/>
          <w:position w:val="17"/>
          <w:sz w:val="21"/>
          <w:szCs w:val="21"/>
          <w:lang w:val="fr-FR"/>
        </w:rPr>
        <w:t xml:space="preserve">Pour plus d'informations, visitez le site Web </w:t>
      </w:r>
      <w:hyperlink r:id="rId33" w:history="1">
        <w:r w:rsidRPr="00E5762E">
          <w:rPr>
            <w:rStyle w:val="Hyperlink"/>
            <w:rFonts w:ascii="Trebuchet MS" w:hAnsi="Trebuchet MS"/>
            <w:position w:val="17"/>
            <w:sz w:val="21"/>
            <w:szCs w:val="21"/>
            <w:lang w:val="fr-FR"/>
          </w:rPr>
          <w:t>Disability Gateway</w:t>
        </w:r>
      </w:hyperlink>
      <w:r w:rsidRPr="000B7DD0">
        <w:rPr>
          <w:rFonts w:ascii="Trebuchet MS" w:hAnsi="Trebuchet MS"/>
          <w:color w:val="565656"/>
          <w:position w:val="17"/>
          <w:sz w:val="21"/>
          <w:szCs w:val="21"/>
          <w:lang w:val="fr-FR"/>
        </w:rPr>
        <w:t xml:space="preserve"> ou appelez le 1800 643 787.</w:t>
      </w:r>
    </w:p>
    <w:p w14:paraId="6721E85E" w14:textId="77777777" w:rsidR="000B7DD0" w:rsidRPr="000B7DD0" w:rsidRDefault="000B7DD0" w:rsidP="000B7DD0">
      <w:pPr>
        <w:pStyle w:val="NormalWeb"/>
        <w:spacing w:before="180" w:after="0" w:line="315" w:lineRule="atLeast"/>
        <w:textAlignment w:val="center"/>
        <w:rPr>
          <w:rFonts w:ascii="Trebuchet MS" w:hAnsi="Trebuchet MS"/>
          <w:color w:val="565656"/>
          <w:position w:val="17"/>
          <w:sz w:val="21"/>
          <w:szCs w:val="21"/>
          <w:lang w:val="fr-FR"/>
        </w:rPr>
      </w:pPr>
    </w:p>
    <w:p w14:paraId="1ADC53F0" w14:textId="77777777" w:rsidR="000B7DD0" w:rsidRPr="00E5762E" w:rsidRDefault="000B7DD0" w:rsidP="000B7DD0">
      <w:pPr>
        <w:pStyle w:val="NormalWeb"/>
        <w:spacing w:before="180" w:after="0" w:line="315" w:lineRule="atLeast"/>
        <w:textAlignment w:val="center"/>
        <w:rPr>
          <w:rFonts w:ascii="Trebuchet MS" w:hAnsi="Trebuchet MS"/>
          <w:b/>
          <w:bCs/>
          <w:color w:val="962C8B" w:themeColor="accent2"/>
          <w:position w:val="17"/>
          <w:sz w:val="48"/>
          <w:szCs w:val="48"/>
          <w:lang w:val="fr-FR"/>
        </w:rPr>
      </w:pPr>
      <w:r w:rsidRPr="00E5762E">
        <w:rPr>
          <w:rFonts w:ascii="Trebuchet MS" w:hAnsi="Trebuchet MS"/>
          <w:b/>
          <w:bCs/>
          <w:color w:val="962C8B" w:themeColor="accent2"/>
          <w:position w:val="17"/>
          <w:sz w:val="48"/>
          <w:szCs w:val="48"/>
          <w:lang w:val="fr-FR"/>
        </w:rPr>
        <w:t>Plan stratégique pour façonner l'avenir de la Commission NDIS</w:t>
      </w:r>
    </w:p>
    <w:p w14:paraId="118CE659" w14:textId="77F5033D" w:rsidR="000B7DD0" w:rsidRPr="000B7DD0" w:rsidRDefault="000B7DD0" w:rsidP="000B7DD0">
      <w:pPr>
        <w:pStyle w:val="NormalWeb"/>
        <w:spacing w:before="180" w:after="0" w:line="315" w:lineRule="atLeast"/>
        <w:textAlignment w:val="center"/>
        <w:rPr>
          <w:rFonts w:ascii="Trebuchet MS" w:hAnsi="Trebuchet MS"/>
          <w:color w:val="565656"/>
          <w:position w:val="17"/>
          <w:sz w:val="21"/>
          <w:szCs w:val="21"/>
          <w:lang w:val="fr-FR"/>
        </w:rPr>
      </w:pPr>
      <w:r w:rsidRPr="000B7DD0">
        <w:rPr>
          <w:rFonts w:ascii="Trebuchet MS" w:hAnsi="Trebuchet MS"/>
          <w:color w:val="565656"/>
          <w:position w:val="17"/>
          <w:sz w:val="21"/>
          <w:szCs w:val="21"/>
          <w:lang w:val="fr-FR"/>
        </w:rPr>
        <w:t xml:space="preserve">La Commission NDIS a récemment publié notre </w:t>
      </w:r>
      <w:hyperlink r:id="rId34" w:history="1">
        <w:r w:rsidRPr="00724006">
          <w:rPr>
            <w:rStyle w:val="Hyperlink"/>
            <w:rFonts w:ascii="Trebuchet MS" w:hAnsi="Trebuchet MS"/>
            <w:position w:val="17"/>
            <w:sz w:val="21"/>
            <w:szCs w:val="21"/>
            <w:lang w:val="fr-FR"/>
          </w:rPr>
          <w:t>plan stratégique</w:t>
        </w:r>
      </w:hyperlink>
      <w:r w:rsidRPr="000B7DD0">
        <w:rPr>
          <w:rFonts w:ascii="Trebuchet MS" w:hAnsi="Trebuchet MS"/>
          <w:color w:val="565656"/>
          <w:position w:val="17"/>
          <w:sz w:val="21"/>
          <w:szCs w:val="21"/>
          <w:lang w:val="fr-FR"/>
        </w:rPr>
        <w:t xml:space="preserve"> qui définit notre vision pour les cinq prochaines années et vous place, vous et vos droits, au cœur de ce que nous faisons.</w:t>
      </w:r>
    </w:p>
    <w:p w14:paraId="656D94BC" w14:textId="77777777" w:rsidR="000B7DD0" w:rsidRPr="000B7DD0" w:rsidRDefault="000B7DD0" w:rsidP="000B7DD0">
      <w:pPr>
        <w:pStyle w:val="NormalWeb"/>
        <w:spacing w:before="180" w:after="0" w:line="315" w:lineRule="atLeast"/>
        <w:textAlignment w:val="center"/>
        <w:rPr>
          <w:rFonts w:ascii="Trebuchet MS" w:hAnsi="Trebuchet MS"/>
          <w:color w:val="565656"/>
          <w:position w:val="17"/>
          <w:sz w:val="21"/>
          <w:szCs w:val="21"/>
          <w:lang w:val="fr-FR"/>
        </w:rPr>
      </w:pPr>
      <w:r w:rsidRPr="000B7DD0">
        <w:rPr>
          <w:rFonts w:ascii="Trebuchet MS" w:hAnsi="Trebuchet MS"/>
          <w:color w:val="565656"/>
          <w:position w:val="17"/>
          <w:sz w:val="21"/>
          <w:szCs w:val="21"/>
          <w:lang w:val="fr-FR"/>
        </w:rPr>
        <w:t>Nous nous concentrons sur trois domaines d'impact clés qui vous permettront de faire respecter vos droits d'accès à des services de qualité en tant que consommateurs informés et protégés. Ces zones d'impact sont :</w:t>
      </w:r>
    </w:p>
    <w:p w14:paraId="37EFD72D" w14:textId="77777777" w:rsidR="000B7DD0" w:rsidRPr="000B7DD0" w:rsidRDefault="000B7DD0" w:rsidP="000B7DD0">
      <w:pPr>
        <w:pStyle w:val="NormalWeb"/>
        <w:spacing w:before="180" w:after="0" w:line="315" w:lineRule="atLeast"/>
        <w:textAlignment w:val="center"/>
        <w:rPr>
          <w:rFonts w:ascii="Trebuchet MS" w:hAnsi="Trebuchet MS"/>
          <w:color w:val="565656"/>
          <w:position w:val="17"/>
          <w:sz w:val="21"/>
          <w:szCs w:val="21"/>
          <w:lang w:val="fr-FR"/>
        </w:rPr>
      </w:pPr>
      <w:r w:rsidRPr="000B7DD0">
        <w:rPr>
          <w:rFonts w:ascii="Trebuchet MS" w:hAnsi="Trebuchet MS"/>
          <w:color w:val="565656"/>
          <w:position w:val="17"/>
          <w:sz w:val="21"/>
          <w:szCs w:val="21"/>
          <w:lang w:val="fr-FR"/>
        </w:rPr>
        <w:t xml:space="preserve">• </w:t>
      </w:r>
      <w:r w:rsidRPr="003D1613">
        <w:rPr>
          <w:rFonts w:ascii="Trebuchet MS" w:hAnsi="Trebuchet MS"/>
          <w:b/>
          <w:bCs/>
          <w:color w:val="565656"/>
          <w:position w:val="17"/>
          <w:sz w:val="21"/>
          <w:szCs w:val="21"/>
          <w:lang w:val="fr-FR"/>
        </w:rPr>
        <w:t>Les droits des personnes handicapées</w:t>
      </w:r>
      <w:r w:rsidRPr="000B7DD0">
        <w:rPr>
          <w:rFonts w:ascii="Trebuchet MS" w:hAnsi="Trebuchet MS"/>
          <w:color w:val="565656"/>
          <w:position w:val="17"/>
          <w:sz w:val="21"/>
          <w:szCs w:val="21"/>
          <w:lang w:val="fr-FR"/>
        </w:rPr>
        <w:t>. Nous voulons parler des droits des personnes handicapées et, dans ce cadre, nous voulons nous assurer que vous connaissez vos droits.</w:t>
      </w:r>
    </w:p>
    <w:p w14:paraId="071E9BE3" w14:textId="77777777" w:rsidR="000B7DD0" w:rsidRPr="000B7DD0" w:rsidRDefault="000B7DD0" w:rsidP="000B7DD0">
      <w:pPr>
        <w:pStyle w:val="NormalWeb"/>
        <w:spacing w:before="180" w:after="0" w:line="315" w:lineRule="atLeast"/>
        <w:textAlignment w:val="center"/>
        <w:rPr>
          <w:rFonts w:ascii="Trebuchet MS" w:hAnsi="Trebuchet MS"/>
          <w:color w:val="565656"/>
          <w:position w:val="17"/>
          <w:sz w:val="21"/>
          <w:szCs w:val="21"/>
          <w:lang w:val="fr-FR"/>
        </w:rPr>
      </w:pPr>
      <w:r w:rsidRPr="000B7DD0">
        <w:rPr>
          <w:rFonts w:ascii="Trebuchet MS" w:hAnsi="Trebuchet MS"/>
          <w:color w:val="565656"/>
          <w:position w:val="17"/>
          <w:sz w:val="21"/>
          <w:szCs w:val="21"/>
          <w:lang w:val="fr-FR"/>
        </w:rPr>
        <w:t xml:space="preserve"> </w:t>
      </w:r>
    </w:p>
    <w:p w14:paraId="407F0991" w14:textId="451F1633" w:rsidR="000B7DD0" w:rsidRPr="000B7DD0" w:rsidRDefault="000B7DD0" w:rsidP="003D1613">
      <w:pPr>
        <w:pStyle w:val="NormalWeb"/>
        <w:spacing w:before="180" w:after="0" w:line="315" w:lineRule="atLeast"/>
        <w:textAlignment w:val="center"/>
        <w:rPr>
          <w:rFonts w:ascii="Trebuchet MS" w:hAnsi="Trebuchet MS"/>
          <w:color w:val="565656"/>
          <w:position w:val="17"/>
          <w:sz w:val="21"/>
          <w:szCs w:val="21"/>
          <w:lang w:val="fr-FR"/>
        </w:rPr>
      </w:pPr>
      <w:r w:rsidRPr="000B7DD0">
        <w:rPr>
          <w:rFonts w:ascii="Trebuchet MS" w:hAnsi="Trebuchet MS"/>
          <w:color w:val="565656"/>
          <w:position w:val="17"/>
          <w:sz w:val="21"/>
          <w:szCs w:val="21"/>
          <w:lang w:val="fr-FR"/>
        </w:rPr>
        <w:lastRenderedPageBreak/>
        <w:t xml:space="preserve">• </w:t>
      </w:r>
      <w:r w:rsidRPr="003D1613">
        <w:rPr>
          <w:rFonts w:ascii="Trebuchet MS" w:hAnsi="Trebuchet MS"/>
          <w:b/>
          <w:bCs/>
          <w:color w:val="565656"/>
          <w:position w:val="17"/>
          <w:sz w:val="21"/>
          <w:szCs w:val="21"/>
          <w:lang w:val="fr-FR"/>
        </w:rPr>
        <w:t>Prestataires et travailleurs de bonne qualité</w:t>
      </w:r>
      <w:r w:rsidRPr="000B7DD0">
        <w:rPr>
          <w:rFonts w:ascii="Trebuchet MS" w:hAnsi="Trebuchet MS"/>
          <w:color w:val="565656"/>
          <w:position w:val="17"/>
          <w:sz w:val="21"/>
          <w:szCs w:val="21"/>
          <w:lang w:val="fr-FR"/>
        </w:rPr>
        <w:t>. Nous voulons que chaque participant trouve et utilise des services sûrs et de bonne qualité, et que vous nous fassiez confiance pour parler lorsque les soutiens et les services ne répondent pas aux normes requises ou ne répondent pas à vos attentes et besoins personnels.</w:t>
      </w:r>
    </w:p>
    <w:p w14:paraId="649ECC7A" w14:textId="77777777" w:rsidR="000B7DD0" w:rsidRPr="000B7DD0" w:rsidRDefault="000B7DD0" w:rsidP="000B7DD0">
      <w:pPr>
        <w:pStyle w:val="NormalWeb"/>
        <w:spacing w:before="180" w:after="0" w:line="315" w:lineRule="atLeast"/>
        <w:textAlignment w:val="center"/>
        <w:rPr>
          <w:rFonts w:ascii="Trebuchet MS" w:hAnsi="Trebuchet MS"/>
          <w:color w:val="565656"/>
          <w:position w:val="17"/>
          <w:sz w:val="21"/>
          <w:szCs w:val="21"/>
          <w:lang w:val="fr-FR"/>
        </w:rPr>
      </w:pPr>
      <w:r w:rsidRPr="003D1613">
        <w:rPr>
          <w:rFonts w:ascii="Trebuchet MS" w:hAnsi="Trebuchet MS"/>
          <w:b/>
          <w:bCs/>
          <w:color w:val="565656"/>
          <w:position w:val="17"/>
          <w:sz w:val="21"/>
          <w:szCs w:val="21"/>
          <w:lang w:val="fr-FR"/>
        </w:rPr>
        <w:t>• Soutenir un marché diversifié</w:t>
      </w:r>
      <w:r w:rsidRPr="000B7DD0">
        <w:rPr>
          <w:rFonts w:ascii="Trebuchet MS" w:hAnsi="Trebuchet MS"/>
          <w:color w:val="565656"/>
          <w:position w:val="17"/>
          <w:sz w:val="21"/>
          <w:szCs w:val="21"/>
          <w:lang w:val="fr-FR"/>
        </w:rPr>
        <w:t>. Cela signifie que les participants ont le choix entre des soutiens et des services qui leur conviennent, sûrs et de bonne qualité.</w:t>
      </w:r>
    </w:p>
    <w:p w14:paraId="3B174521" w14:textId="568B9A50" w:rsidR="000B7DD0" w:rsidRPr="000B7DD0" w:rsidRDefault="000B7DD0" w:rsidP="000B7DD0">
      <w:pPr>
        <w:pStyle w:val="NormalWeb"/>
        <w:spacing w:before="180" w:after="0" w:line="315" w:lineRule="atLeast"/>
        <w:textAlignment w:val="center"/>
        <w:rPr>
          <w:rFonts w:ascii="Trebuchet MS" w:hAnsi="Trebuchet MS"/>
          <w:color w:val="565656"/>
          <w:position w:val="17"/>
          <w:sz w:val="21"/>
          <w:szCs w:val="21"/>
          <w:lang w:val="fr-FR"/>
        </w:rPr>
      </w:pPr>
      <w:r w:rsidRPr="000B7DD0">
        <w:rPr>
          <w:rFonts w:ascii="Trebuchet MS" w:hAnsi="Trebuchet MS"/>
          <w:color w:val="565656"/>
          <w:position w:val="17"/>
          <w:sz w:val="21"/>
          <w:szCs w:val="21"/>
          <w:lang w:val="fr-FR"/>
        </w:rPr>
        <w:t xml:space="preserve">Notre </w:t>
      </w:r>
      <w:hyperlink r:id="rId35" w:history="1">
        <w:r w:rsidRPr="003D1613">
          <w:rPr>
            <w:rStyle w:val="Hyperlink"/>
            <w:rFonts w:ascii="Trebuchet MS" w:hAnsi="Trebuchet MS"/>
            <w:position w:val="17"/>
            <w:sz w:val="21"/>
            <w:szCs w:val="21"/>
            <w:lang w:val="fr-FR"/>
          </w:rPr>
          <w:t>plan d'entreprise pour 2022-2023</w:t>
        </w:r>
      </w:hyperlink>
      <w:r w:rsidRPr="000B7DD0">
        <w:rPr>
          <w:rFonts w:ascii="Trebuchet MS" w:hAnsi="Trebuchet MS"/>
          <w:color w:val="565656"/>
          <w:position w:val="17"/>
          <w:sz w:val="21"/>
          <w:szCs w:val="21"/>
          <w:lang w:val="fr-FR"/>
        </w:rPr>
        <w:t xml:space="preserve"> décrit nos objectifs pour les 12 prochains mois, y compris des plans pour mettre en œuvre un nouveau processus de réception et de tri des plaintes afin d'améliorer les systèmes actuels.</w:t>
      </w:r>
    </w:p>
    <w:p w14:paraId="06C3D08B" w14:textId="1378419F" w:rsidR="000B7DD0" w:rsidRPr="000B7DD0" w:rsidRDefault="000B7DD0" w:rsidP="000B7DD0">
      <w:pPr>
        <w:pStyle w:val="NormalWeb"/>
        <w:spacing w:before="180" w:after="0" w:line="315" w:lineRule="atLeast"/>
        <w:textAlignment w:val="center"/>
        <w:rPr>
          <w:rFonts w:ascii="Trebuchet MS" w:hAnsi="Trebuchet MS"/>
          <w:color w:val="565656"/>
          <w:position w:val="17"/>
          <w:sz w:val="21"/>
          <w:szCs w:val="21"/>
          <w:lang w:val="fr-FR"/>
        </w:rPr>
      </w:pPr>
      <w:r w:rsidRPr="000B7DD0">
        <w:rPr>
          <w:rFonts w:ascii="Trebuchet MS" w:hAnsi="Trebuchet MS"/>
          <w:color w:val="565656"/>
          <w:position w:val="17"/>
          <w:sz w:val="21"/>
          <w:szCs w:val="21"/>
          <w:lang w:val="fr-FR"/>
        </w:rPr>
        <w:t xml:space="preserve">Nous avons également récemment publié notre rapport annuel, qui détaille nos performances au cours de l'année écoulée, que vous pouvez lire </w:t>
      </w:r>
      <w:hyperlink r:id="rId36" w:anchor="paragraph-id-5987" w:history="1">
        <w:r w:rsidRPr="00724006">
          <w:rPr>
            <w:rStyle w:val="Hyperlink"/>
            <w:rFonts w:ascii="Trebuchet MS" w:hAnsi="Trebuchet MS"/>
            <w:position w:val="17"/>
            <w:sz w:val="21"/>
            <w:szCs w:val="21"/>
            <w:lang w:val="fr-FR"/>
          </w:rPr>
          <w:t>sur notre site Web</w:t>
        </w:r>
      </w:hyperlink>
      <w:r w:rsidRPr="000B7DD0">
        <w:rPr>
          <w:rFonts w:ascii="Trebuchet MS" w:hAnsi="Trebuchet MS"/>
          <w:color w:val="565656"/>
          <w:position w:val="17"/>
          <w:sz w:val="21"/>
          <w:szCs w:val="21"/>
          <w:lang w:val="fr-FR"/>
        </w:rPr>
        <w:t xml:space="preserve"> </w:t>
      </w:r>
    </w:p>
    <w:p w14:paraId="0849573E" w14:textId="212417E6" w:rsidR="0032305C" w:rsidRPr="00131B27" w:rsidRDefault="000B7DD0" w:rsidP="000B7DD0">
      <w:pPr>
        <w:pStyle w:val="NormalWeb"/>
        <w:spacing w:before="180" w:beforeAutospacing="0" w:after="0" w:afterAutospacing="0" w:line="315" w:lineRule="atLeast"/>
        <w:textAlignment w:val="center"/>
        <w:rPr>
          <w:rFonts w:ascii="Trebuchet MS" w:hAnsi="Trebuchet MS"/>
          <w:color w:val="565656"/>
          <w:position w:val="17"/>
          <w:sz w:val="21"/>
          <w:szCs w:val="21"/>
          <w:lang w:val="fr-FR"/>
        </w:rPr>
      </w:pPr>
      <w:r w:rsidRPr="000B7DD0">
        <w:rPr>
          <w:rFonts w:ascii="Trebuchet MS" w:hAnsi="Trebuchet MS"/>
          <w:color w:val="565656"/>
          <w:position w:val="17"/>
          <w:sz w:val="21"/>
          <w:szCs w:val="21"/>
          <w:lang w:val="fr-FR"/>
        </w:rPr>
        <w:t>Ces documents soutiennent et guident la Commission NDIS dans notre objectif d'être un régulateur contemporain et axé sur les objectifs.</w:t>
      </w:r>
    </w:p>
    <w:p w14:paraId="74361570" w14:textId="77777777" w:rsidR="00C4258F" w:rsidRPr="00E86347" w:rsidRDefault="00C4258F" w:rsidP="00C4258F">
      <w:pPr>
        <w:suppressAutoHyphens w:val="0"/>
        <w:spacing w:before="0" w:after="0" w:line="315" w:lineRule="atLeast"/>
        <w:textAlignment w:val="center"/>
        <w:rPr>
          <w:rFonts w:ascii="Trebuchet MS" w:hAnsi="Trebuchet MS"/>
          <w:color w:val="565656"/>
          <w:position w:val="17"/>
          <w:sz w:val="21"/>
          <w:szCs w:val="21"/>
          <w:lang w:val="fr-FR"/>
        </w:rPr>
      </w:pPr>
    </w:p>
    <w:p w14:paraId="6462B6BA" w14:textId="1CC837F9" w:rsidR="00AB28A4" w:rsidRPr="006225C0" w:rsidRDefault="00AB28A4" w:rsidP="00AB28A4">
      <w:pPr>
        <w:rPr>
          <w:lang w:val="fr-FR"/>
        </w:rPr>
      </w:pPr>
      <w:r w:rsidRPr="00AB28A4">
        <w:rPr>
          <w:rFonts w:ascii="Trebuchet MS" w:hAnsi="Trebuchet MS"/>
          <w:b/>
          <w:bCs/>
          <w:color w:val="962C8B" w:themeColor="accent2"/>
          <w:sz w:val="48"/>
          <w:szCs w:val="48"/>
          <w:lang w:val="fr-FR"/>
        </w:rPr>
        <w:t>Réforme des soins aux personnes âgées et nouveau code de conduite</w:t>
      </w:r>
    </w:p>
    <w:p w14:paraId="3A7875A3" w14:textId="77777777" w:rsidR="00AB28A4" w:rsidRPr="004B6581" w:rsidRDefault="00AB28A4" w:rsidP="00AB28A4">
      <w:pPr>
        <w:rPr>
          <w:rFonts w:ascii="Trebuchet MS" w:hAnsi="Trebuchet MS"/>
          <w:sz w:val="21"/>
          <w:szCs w:val="21"/>
          <w:lang w:val="fr-FR"/>
        </w:rPr>
      </w:pPr>
      <w:r w:rsidRPr="004B6581">
        <w:rPr>
          <w:rFonts w:ascii="Trebuchet MS" w:hAnsi="Trebuchet MS"/>
          <w:sz w:val="21"/>
          <w:szCs w:val="21"/>
          <w:lang w:val="fr-FR"/>
        </w:rPr>
        <w:t>Le gouvernement australien apporte des changements pour améliorer la sécurité, la santé, le bien-être et la qualité de vie des personnes bénéficiant du soutien de prestataires de soins aux personnes âgées.</w:t>
      </w:r>
    </w:p>
    <w:p w14:paraId="3A45CCDA" w14:textId="77777777" w:rsidR="00AB28A4" w:rsidRPr="004B6581" w:rsidRDefault="00AB28A4" w:rsidP="00AB28A4">
      <w:pPr>
        <w:rPr>
          <w:rFonts w:ascii="Trebuchet MS" w:hAnsi="Trebuchet MS"/>
          <w:sz w:val="21"/>
          <w:szCs w:val="21"/>
          <w:lang w:val="fr-FR"/>
        </w:rPr>
      </w:pPr>
      <w:r w:rsidRPr="004B6581">
        <w:rPr>
          <w:rFonts w:ascii="Trebuchet MS" w:hAnsi="Trebuchet MS"/>
          <w:sz w:val="21"/>
          <w:szCs w:val="21"/>
          <w:lang w:val="fr-FR"/>
        </w:rPr>
        <w:t>À partir du 1er décembre, un nouveau Code de conduite pour les soins aux personnes âgées (le Code) sera introduit, qui décrit comment les prestataires et les travailleurs doivent se comporter et traiter les personnes recevant des services de soins aux personnes âgées, y compris les participants au NDIS.</w:t>
      </w:r>
    </w:p>
    <w:p w14:paraId="7C32F9D5" w14:textId="6CF96ABD" w:rsidR="00AB28A4" w:rsidRPr="004B6581" w:rsidRDefault="00AB28A4" w:rsidP="00AB28A4">
      <w:pPr>
        <w:rPr>
          <w:rFonts w:ascii="Trebuchet MS" w:hAnsi="Trebuchet MS"/>
          <w:sz w:val="21"/>
          <w:szCs w:val="21"/>
          <w:lang w:val="fr-FR"/>
        </w:rPr>
      </w:pPr>
      <w:r w:rsidRPr="004B6581">
        <w:rPr>
          <w:rFonts w:ascii="Trebuchet MS" w:hAnsi="Trebuchet MS"/>
          <w:sz w:val="21"/>
          <w:szCs w:val="21"/>
          <w:lang w:val="fr-FR"/>
        </w:rPr>
        <w:t xml:space="preserve">Le Code est basé sur le </w:t>
      </w:r>
      <w:hyperlink r:id="rId37" w:history="1">
        <w:r w:rsidRPr="004B6581">
          <w:rPr>
            <w:rStyle w:val="Hyperlink"/>
            <w:rFonts w:ascii="Trebuchet MS" w:hAnsi="Trebuchet MS"/>
            <w:sz w:val="21"/>
            <w:szCs w:val="21"/>
            <w:lang w:val="fr-FR"/>
          </w:rPr>
          <w:t>Code de conduite existant du National Disability Insurance Scheme (NDIS)</w:t>
        </w:r>
      </w:hyperlink>
      <w:r w:rsidRPr="004B6581">
        <w:rPr>
          <w:rFonts w:ascii="Trebuchet MS" w:hAnsi="Trebuchet MS"/>
          <w:sz w:val="21"/>
          <w:szCs w:val="21"/>
          <w:lang w:val="fr-FR"/>
        </w:rPr>
        <w:t>. Les deux codes mettent fortement l'accent sur le droit d'un individu de recevoir des soutiens et des services sûrs et de qualité, d'avoir confiance dans la main-d'œuvre et de se sentir et d'être protégé.</w:t>
      </w:r>
    </w:p>
    <w:p w14:paraId="4AA753D8" w14:textId="77777777" w:rsidR="00AB28A4" w:rsidRPr="004B6581" w:rsidRDefault="00AB28A4" w:rsidP="00AB28A4">
      <w:pPr>
        <w:rPr>
          <w:rFonts w:ascii="Trebuchet MS" w:hAnsi="Trebuchet MS"/>
          <w:sz w:val="21"/>
          <w:szCs w:val="21"/>
          <w:lang w:val="fr-FR"/>
        </w:rPr>
      </w:pPr>
      <w:r w:rsidRPr="004B6581">
        <w:rPr>
          <w:rFonts w:ascii="Trebuchet MS" w:hAnsi="Trebuchet MS"/>
          <w:sz w:val="21"/>
          <w:szCs w:val="21"/>
          <w:lang w:val="fr-FR"/>
        </w:rPr>
        <w:t>La Commission de la qualité et de la sécurité des soins aux personnes âgées (l'ACQSC) aura le pouvoir de traiter les comportements dans le secteur des soins aux personnes âgées qui ne respectent pas le Code.</w:t>
      </w:r>
    </w:p>
    <w:p w14:paraId="10485BDD" w14:textId="77777777" w:rsidR="00AB28A4" w:rsidRPr="004B6581" w:rsidRDefault="00AB28A4" w:rsidP="00AB28A4">
      <w:pPr>
        <w:rPr>
          <w:rFonts w:ascii="Trebuchet MS" w:hAnsi="Trebuchet MS"/>
          <w:sz w:val="21"/>
          <w:szCs w:val="21"/>
          <w:lang w:val="fr-FR"/>
        </w:rPr>
      </w:pPr>
      <w:r w:rsidRPr="004B6581">
        <w:rPr>
          <w:rFonts w:ascii="Trebuchet MS" w:hAnsi="Trebuchet MS"/>
          <w:sz w:val="21"/>
          <w:szCs w:val="21"/>
          <w:lang w:val="fr-FR"/>
        </w:rPr>
        <w:t>La Commission de la qualité et des garanties du NDIS (Commission NDIS) continuera de réglementer et d'appliquer son code de conduite existant pour les supports et services du NDIS.</w:t>
      </w:r>
    </w:p>
    <w:p w14:paraId="42F8F152" w14:textId="77777777" w:rsidR="00AB28A4" w:rsidRPr="004B6581" w:rsidRDefault="00AB28A4" w:rsidP="00AB28A4">
      <w:pPr>
        <w:rPr>
          <w:rFonts w:ascii="Trebuchet MS" w:hAnsi="Trebuchet MS"/>
          <w:sz w:val="21"/>
          <w:szCs w:val="21"/>
          <w:lang w:val="fr-FR"/>
        </w:rPr>
      </w:pPr>
      <w:r w:rsidRPr="004B6581">
        <w:rPr>
          <w:rFonts w:ascii="Trebuchet MS" w:hAnsi="Trebuchet MS"/>
          <w:sz w:val="21"/>
          <w:szCs w:val="21"/>
          <w:lang w:val="fr-FR"/>
        </w:rPr>
        <w:t>Si vous êtes un participant au NDIS vivant dans un établissement de soins pour personnes âgées, votre établissement peut être tenu d'entreprendre un audit du NDIS à des fins d'enregistrement.</w:t>
      </w:r>
    </w:p>
    <w:p w14:paraId="084FA19A" w14:textId="6222CEAC" w:rsidR="006E1D41" w:rsidRPr="00A517B9" w:rsidRDefault="006E1D41" w:rsidP="00C4258F">
      <w:pPr>
        <w:suppressAutoHyphens w:val="0"/>
        <w:spacing w:before="0" w:after="0" w:line="315" w:lineRule="atLeast"/>
        <w:textAlignment w:val="center"/>
        <w:rPr>
          <w:rFonts w:ascii="Trebuchet MS" w:hAnsi="Trebuchet MS"/>
          <w:color w:val="565656"/>
          <w:position w:val="17"/>
          <w:sz w:val="21"/>
          <w:szCs w:val="21"/>
          <w:lang w:val="fr-FR"/>
        </w:rPr>
      </w:pPr>
    </w:p>
    <w:p w14:paraId="2702EC0A" w14:textId="0E5096DC" w:rsidR="00AB28A4" w:rsidRPr="004B6581" w:rsidRDefault="00AB28A4" w:rsidP="00AB28A4">
      <w:pPr>
        <w:rPr>
          <w:rFonts w:ascii="Trebuchet MS" w:hAnsi="Trebuchet MS"/>
          <w:sz w:val="21"/>
          <w:szCs w:val="21"/>
          <w:lang w:val="fr-FR"/>
        </w:rPr>
      </w:pPr>
      <w:r w:rsidRPr="004B6581">
        <w:rPr>
          <w:rFonts w:ascii="Trebuchet MS" w:hAnsi="Trebuchet MS"/>
          <w:sz w:val="21"/>
          <w:szCs w:val="21"/>
          <w:lang w:val="fr-FR"/>
        </w:rPr>
        <w:t xml:space="preserve">La Commission NDIS a élaboré un </w:t>
      </w:r>
      <w:hyperlink r:id="rId38" w:history="1">
        <w:r w:rsidRPr="004B6581">
          <w:rPr>
            <w:rStyle w:val="Hyperlink"/>
            <w:rFonts w:ascii="Trebuchet MS" w:hAnsi="Trebuchet MS"/>
            <w:sz w:val="21"/>
            <w:szCs w:val="21"/>
            <w:lang w:val="fr-FR"/>
          </w:rPr>
          <w:t>manuel du participant NDIS facile à lire</w:t>
        </w:r>
      </w:hyperlink>
      <w:r w:rsidRPr="004B6581">
        <w:rPr>
          <w:rFonts w:ascii="Trebuchet MS" w:hAnsi="Trebuchet MS"/>
          <w:sz w:val="21"/>
          <w:szCs w:val="21"/>
          <w:lang w:val="fr-FR"/>
        </w:rPr>
        <w:t xml:space="preserve"> et une </w:t>
      </w:r>
      <w:hyperlink r:id="rId39" w:history="1">
        <w:r w:rsidRPr="004B6581">
          <w:rPr>
            <w:rStyle w:val="Hyperlink"/>
            <w:rFonts w:ascii="Trebuchet MS" w:hAnsi="Trebuchet MS"/>
            <w:sz w:val="21"/>
            <w:szCs w:val="21"/>
            <w:lang w:val="fr-FR"/>
          </w:rPr>
          <w:t>fiche d'information facile à lire</w:t>
        </w:r>
      </w:hyperlink>
      <w:r w:rsidRPr="004B6581">
        <w:rPr>
          <w:rFonts w:ascii="Trebuchet MS" w:hAnsi="Trebuchet MS"/>
          <w:sz w:val="21"/>
          <w:szCs w:val="21"/>
          <w:lang w:val="fr-FR"/>
        </w:rPr>
        <w:t xml:space="preserve"> sur le processus d'audit NDIS.</w:t>
      </w:r>
    </w:p>
    <w:p w14:paraId="6C5F81C9" w14:textId="77777777" w:rsidR="00AB28A4" w:rsidRPr="004B6581" w:rsidRDefault="00AB28A4" w:rsidP="00C4258F">
      <w:pPr>
        <w:suppressAutoHyphens w:val="0"/>
        <w:spacing w:before="0" w:after="0" w:line="315" w:lineRule="atLeast"/>
        <w:textAlignment w:val="center"/>
        <w:rPr>
          <w:rFonts w:ascii="Trebuchet MS" w:hAnsi="Trebuchet MS"/>
          <w:color w:val="565656"/>
          <w:position w:val="17"/>
          <w:sz w:val="21"/>
          <w:szCs w:val="21"/>
          <w:lang w:val="fr-FR"/>
        </w:rPr>
      </w:pPr>
    </w:p>
    <w:tbl>
      <w:tblPr>
        <w:tblW w:w="0" w:type="auto"/>
        <w:jc w:val="center"/>
        <w:tblCellMar>
          <w:left w:w="0" w:type="dxa"/>
          <w:right w:w="0" w:type="dxa"/>
        </w:tblCellMar>
        <w:tblLook w:val="04A0" w:firstRow="1" w:lastRow="0" w:firstColumn="1" w:lastColumn="0" w:noHBand="0" w:noVBand="1"/>
      </w:tblPr>
      <w:tblGrid>
        <w:gridCol w:w="6000"/>
        <w:gridCol w:w="3000"/>
      </w:tblGrid>
      <w:tr w:rsidR="006E1D41" w:rsidRPr="00A517B9" w14:paraId="0AFDE6FC" w14:textId="77777777" w:rsidTr="006E1D41">
        <w:trPr>
          <w:jc w:val="center"/>
        </w:trPr>
        <w:tc>
          <w:tcPr>
            <w:tcW w:w="6000" w:type="dxa"/>
            <w:shd w:val="clear" w:color="auto" w:fill="228847"/>
            <w:hideMark/>
          </w:tcPr>
          <w:p w14:paraId="71F744F1" w14:textId="7615B662" w:rsidR="006E1D41" w:rsidRPr="00AB28A4" w:rsidRDefault="00AB28A4">
            <w:pPr>
              <w:spacing w:before="100" w:beforeAutospacing="1" w:after="100" w:afterAutospacing="1" w:line="465" w:lineRule="exact"/>
              <w:textAlignment w:val="center"/>
              <w:outlineLvl w:val="3"/>
              <w:rPr>
                <w:rFonts w:ascii="Trebuchet MS" w:eastAsia="Times New Roman" w:hAnsi="Trebuchet MS"/>
                <w:b/>
                <w:bCs/>
                <w:color w:val="565656"/>
                <w:position w:val="17"/>
                <w:sz w:val="33"/>
                <w:szCs w:val="33"/>
                <w:lang w:val="fr-FR"/>
              </w:rPr>
            </w:pPr>
            <w:r w:rsidRPr="00AB28A4">
              <w:rPr>
                <w:rStyle w:val="Strong"/>
                <w:rFonts w:ascii="Trebuchet MS" w:eastAsia="Times New Roman" w:hAnsi="Trebuchet MS"/>
                <w:color w:val="FFFFFF"/>
                <w:position w:val="17"/>
                <w:sz w:val="33"/>
                <w:szCs w:val="33"/>
                <w:lang w:val="fr-FR"/>
              </w:rPr>
              <w:t>C</w:t>
            </w:r>
            <w:r w:rsidRPr="00AB28A4">
              <w:rPr>
                <w:rStyle w:val="Strong"/>
                <w:rFonts w:ascii="Trebuchet MS" w:eastAsia="Times New Roman" w:hAnsi="Trebuchet MS"/>
                <w:color w:val="FFFFFF"/>
                <w:position w:val="17"/>
                <w:sz w:val="32"/>
                <w:szCs w:val="32"/>
                <w:lang w:val="fr-FR"/>
              </w:rPr>
              <w:t>omment contacter la</w:t>
            </w:r>
            <w:r w:rsidR="006E1D41" w:rsidRPr="00AB28A4">
              <w:rPr>
                <w:rStyle w:val="Strong"/>
                <w:rFonts w:ascii="Trebuchet MS" w:eastAsia="Times New Roman" w:hAnsi="Trebuchet MS"/>
                <w:color w:val="FFFFFF"/>
                <w:position w:val="17"/>
                <w:sz w:val="32"/>
                <w:szCs w:val="32"/>
                <w:lang w:val="fr-FR"/>
              </w:rPr>
              <w:t xml:space="preserve"> Commission</w:t>
            </w:r>
            <w:r w:rsidRPr="00AB28A4">
              <w:rPr>
                <w:rStyle w:val="Strong"/>
                <w:rFonts w:ascii="Trebuchet MS" w:eastAsia="Times New Roman" w:hAnsi="Trebuchet MS"/>
                <w:color w:val="FFFFFF"/>
                <w:position w:val="17"/>
                <w:sz w:val="32"/>
                <w:szCs w:val="32"/>
                <w:lang w:val="fr-FR"/>
              </w:rPr>
              <w:t xml:space="preserve"> NDIS</w:t>
            </w:r>
          </w:p>
        </w:tc>
        <w:tc>
          <w:tcPr>
            <w:tcW w:w="3000" w:type="dxa"/>
            <w:shd w:val="clear" w:color="auto" w:fill="228847"/>
            <w:hideMark/>
          </w:tcPr>
          <w:p w14:paraId="361CD400" w14:textId="77777777" w:rsidR="006E1D41" w:rsidRPr="00AB28A4" w:rsidRDefault="006E1D41">
            <w:pPr>
              <w:spacing w:line="150" w:lineRule="exact"/>
              <w:rPr>
                <w:rFonts w:ascii="Trebuchet MS" w:eastAsia="Times New Roman" w:hAnsi="Trebuchet MS"/>
                <w:color w:val="565656"/>
                <w:sz w:val="2"/>
                <w:szCs w:val="2"/>
                <w:lang w:val="fr-FR"/>
              </w:rPr>
            </w:pPr>
            <w:r w:rsidRPr="00AB28A4">
              <w:rPr>
                <w:rFonts w:ascii="Trebuchet MS" w:eastAsia="Times New Roman" w:hAnsi="Trebuchet MS"/>
                <w:color w:val="565656"/>
                <w:sz w:val="2"/>
                <w:szCs w:val="2"/>
                <w:lang w:val="fr-FR"/>
              </w:rPr>
              <w:t> </w:t>
            </w:r>
          </w:p>
        </w:tc>
      </w:tr>
      <w:tr w:rsidR="00BA49F3" w:rsidRPr="00A517B9" w14:paraId="5443D821" w14:textId="77777777" w:rsidTr="006E1D41">
        <w:trPr>
          <w:jc w:val="center"/>
        </w:trPr>
        <w:tc>
          <w:tcPr>
            <w:tcW w:w="9000" w:type="dxa"/>
            <w:gridSpan w:val="2"/>
            <w:shd w:val="clear" w:color="auto" w:fill="F9F9F9"/>
            <w:vAlign w:val="center"/>
            <w:hideMark/>
          </w:tcPr>
          <w:p w14:paraId="49930300" w14:textId="2C886884" w:rsidR="006E1D41" w:rsidRPr="00BA49F3" w:rsidRDefault="00AB28A4">
            <w:pPr>
              <w:pStyle w:val="size-161"/>
              <w:spacing w:before="0" w:beforeAutospacing="0" w:after="0" w:afterAutospacing="0" w:line="360" w:lineRule="exact"/>
              <w:textAlignment w:val="center"/>
              <w:rPr>
                <w:rFonts w:ascii="Trebuchet MS" w:hAnsi="Trebuchet MS"/>
                <w:color w:val="539250" w:themeColor="accent4"/>
                <w:position w:val="17"/>
                <w:lang w:val="fr-FR"/>
              </w:rPr>
            </w:pPr>
            <w:r w:rsidRPr="00BA49F3">
              <w:rPr>
                <w:rFonts w:ascii="Trebuchet MS" w:hAnsi="Trebuchet MS"/>
                <w:color w:val="539250" w:themeColor="accent4"/>
                <w:position w:val="17"/>
                <w:lang w:val="fr-FR"/>
              </w:rPr>
              <w:t>Vous pouvez nous appeler au</w:t>
            </w:r>
            <w:r w:rsidR="006E1D41" w:rsidRPr="00BA49F3">
              <w:rPr>
                <w:rFonts w:ascii="Trebuchet MS" w:hAnsi="Trebuchet MS"/>
                <w:color w:val="539250" w:themeColor="accent4"/>
                <w:position w:val="17"/>
                <w:lang w:val="fr-FR"/>
              </w:rPr>
              <w:t xml:space="preserve"> </w:t>
            </w:r>
            <w:r w:rsidR="006E1D41" w:rsidRPr="00BA49F3">
              <w:rPr>
                <w:rStyle w:val="Strong"/>
                <w:rFonts w:ascii="Trebuchet MS" w:hAnsi="Trebuchet MS"/>
                <w:color w:val="539250" w:themeColor="accent4"/>
                <w:position w:val="17"/>
                <w:lang w:val="fr-FR"/>
              </w:rPr>
              <w:t>1800 035 544</w:t>
            </w:r>
            <w:r w:rsidR="006E1D41" w:rsidRPr="00BA49F3">
              <w:rPr>
                <w:rFonts w:ascii="Trebuchet MS" w:hAnsi="Trebuchet MS"/>
                <w:color w:val="539250" w:themeColor="accent4"/>
                <w:position w:val="17"/>
                <w:lang w:val="fr-FR"/>
              </w:rPr>
              <w:t xml:space="preserve">. </w:t>
            </w:r>
            <w:r w:rsidRPr="00BA49F3">
              <w:rPr>
                <w:rFonts w:ascii="Trebuchet MS" w:hAnsi="Trebuchet MS"/>
                <w:color w:val="539250" w:themeColor="accent4"/>
                <w:position w:val="17"/>
                <w:lang w:val="fr-FR"/>
              </w:rPr>
              <w:t>C’est un appel gratuit depuis les lignes fixes</w:t>
            </w:r>
            <w:r w:rsidR="006E1D41" w:rsidRPr="00BA49F3">
              <w:rPr>
                <w:rFonts w:ascii="Trebuchet MS" w:hAnsi="Trebuchet MS"/>
                <w:color w:val="539250" w:themeColor="accent4"/>
                <w:position w:val="17"/>
                <w:lang w:val="fr-FR"/>
              </w:rPr>
              <w:t xml:space="preserve">. </w:t>
            </w:r>
          </w:p>
          <w:p w14:paraId="4840BACE" w14:textId="77777777" w:rsidR="00AB28A4" w:rsidRPr="00BA49F3" w:rsidRDefault="00AB28A4" w:rsidP="00AB28A4">
            <w:pPr>
              <w:rPr>
                <w:rFonts w:ascii="Trebuchet MS" w:hAnsi="Trebuchet MS"/>
                <w:color w:val="539250" w:themeColor="accent4"/>
                <w:lang w:val="fr-FR"/>
              </w:rPr>
            </w:pPr>
            <w:r w:rsidRPr="00BA49F3">
              <w:rPr>
                <w:rFonts w:ascii="Trebuchet MS" w:hAnsi="Trebuchet MS"/>
                <w:color w:val="539250" w:themeColor="accent4"/>
                <w:lang w:val="fr-FR"/>
              </w:rPr>
              <w:t>Notre centre de contact est ouvert de 9h00 à 17h00 (9h00 à 16h30 dans les NT) du lundi au vendredi, hors jours fériés.</w:t>
            </w:r>
          </w:p>
          <w:p w14:paraId="6105C189" w14:textId="1DE7CDFD" w:rsidR="006E1D41" w:rsidRPr="00BA49F3" w:rsidRDefault="00AB28A4">
            <w:pPr>
              <w:pStyle w:val="size-161"/>
              <w:spacing w:before="300" w:beforeAutospacing="0" w:after="0" w:afterAutospacing="0" w:line="360" w:lineRule="exact"/>
              <w:textAlignment w:val="center"/>
              <w:rPr>
                <w:rFonts w:ascii="Trebuchet MS" w:hAnsi="Trebuchet MS"/>
                <w:color w:val="539250" w:themeColor="accent4"/>
                <w:position w:val="17"/>
                <w:sz w:val="22"/>
                <w:szCs w:val="22"/>
                <w:lang w:val="fr-FR"/>
              </w:rPr>
            </w:pPr>
            <w:r w:rsidRPr="00BA49F3">
              <w:rPr>
                <w:rFonts w:ascii="Trebuchet MS" w:hAnsi="Trebuchet MS"/>
                <w:color w:val="539250" w:themeColor="accent4"/>
                <w:position w:val="17"/>
                <w:sz w:val="22"/>
                <w:szCs w:val="22"/>
                <w:lang w:val="fr-FR"/>
              </w:rPr>
              <w:t>Vous pouvez aussi nous envoyer un courriel à</w:t>
            </w:r>
            <w:r w:rsidR="006E1D41" w:rsidRPr="00BA49F3">
              <w:rPr>
                <w:rFonts w:ascii="Trebuchet MS" w:hAnsi="Trebuchet MS"/>
                <w:color w:val="539250" w:themeColor="accent4"/>
                <w:position w:val="17"/>
                <w:sz w:val="22"/>
                <w:szCs w:val="22"/>
                <w:lang w:val="fr-FR"/>
              </w:rPr>
              <w:t xml:space="preserve"> </w:t>
            </w:r>
            <w:hyperlink r:id="rId40" w:history="1">
              <w:r w:rsidR="006E1D41" w:rsidRPr="00BA49F3">
                <w:rPr>
                  <w:rStyle w:val="Hyperlink"/>
                  <w:rFonts w:ascii="Trebuchet MS" w:hAnsi="Trebuchet MS"/>
                  <w:color w:val="539250" w:themeColor="accent4"/>
                  <w:position w:val="17"/>
                  <w:sz w:val="22"/>
                  <w:szCs w:val="22"/>
                  <w:lang w:val="fr-FR"/>
                </w:rPr>
                <w:t>contactcentre@ndiscommission.gov.au</w:t>
              </w:r>
            </w:hyperlink>
            <w:r w:rsidR="006E1D41" w:rsidRPr="00BA49F3">
              <w:rPr>
                <w:rFonts w:ascii="Trebuchet MS" w:hAnsi="Trebuchet MS"/>
                <w:color w:val="539250" w:themeColor="accent4"/>
                <w:position w:val="17"/>
                <w:sz w:val="22"/>
                <w:szCs w:val="22"/>
                <w:lang w:val="fr-FR"/>
              </w:rPr>
              <w:t> </w:t>
            </w:r>
          </w:p>
          <w:p w14:paraId="34DE8F3E" w14:textId="56A84920" w:rsidR="006E1D41" w:rsidRPr="00BA49F3" w:rsidRDefault="00AB28A4">
            <w:pPr>
              <w:spacing w:before="300" w:line="420" w:lineRule="exact"/>
              <w:textAlignment w:val="center"/>
              <w:outlineLvl w:val="3"/>
              <w:rPr>
                <w:rFonts w:ascii="Trebuchet MS" w:eastAsia="Times New Roman" w:hAnsi="Trebuchet MS"/>
                <w:color w:val="539250" w:themeColor="accent4"/>
                <w:position w:val="17"/>
                <w:sz w:val="30"/>
                <w:szCs w:val="30"/>
                <w:lang w:val="fr-FR"/>
              </w:rPr>
            </w:pPr>
            <w:r w:rsidRPr="00BA49F3">
              <w:rPr>
                <w:rStyle w:val="Strong"/>
                <w:rFonts w:ascii="Trebuchet MS" w:eastAsia="Times New Roman" w:hAnsi="Trebuchet MS"/>
                <w:color w:val="539250" w:themeColor="accent4"/>
                <w:position w:val="17"/>
                <w:sz w:val="30"/>
                <w:szCs w:val="30"/>
                <w:lang w:val="fr-FR"/>
              </w:rPr>
              <w:t>Façons de porter plainte</w:t>
            </w:r>
          </w:p>
          <w:p w14:paraId="592A1BA2" w14:textId="603C6EB7" w:rsidR="006E1D41" w:rsidRPr="00BA49F3" w:rsidRDefault="00BA49F3">
            <w:pPr>
              <w:pStyle w:val="size-161"/>
              <w:spacing w:before="180" w:beforeAutospacing="0" w:after="0" w:afterAutospacing="0" w:line="360" w:lineRule="exact"/>
              <w:textAlignment w:val="center"/>
              <w:rPr>
                <w:rFonts w:ascii="Trebuchet MS" w:hAnsi="Trebuchet MS"/>
                <w:color w:val="539250" w:themeColor="accent4"/>
                <w:position w:val="17"/>
                <w:lang w:val="fr-FR"/>
              </w:rPr>
            </w:pPr>
            <w:r w:rsidRPr="00BA49F3">
              <w:rPr>
                <w:rFonts w:ascii="Trebuchet MS" w:hAnsi="Trebuchet MS"/>
                <w:color w:val="539250" w:themeColor="accent4"/>
                <w:position w:val="17"/>
                <w:lang w:val="fr-FR"/>
              </w:rPr>
              <w:t>Si vous souhaitez nous addresser une réclamation, vous pouvez</w:t>
            </w:r>
            <w:r w:rsidR="006E1D41" w:rsidRPr="00BA49F3">
              <w:rPr>
                <w:rFonts w:ascii="Trebuchet MS" w:hAnsi="Trebuchet MS"/>
                <w:color w:val="539250" w:themeColor="accent4"/>
                <w:position w:val="17"/>
                <w:lang w:val="fr-FR"/>
              </w:rPr>
              <w:t>:</w:t>
            </w:r>
          </w:p>
          <w:p w14:paraId="3F72F516" w14:textId="24FEBFE0" w:rsidR="006E1D41" w:rsidRPr="00BA49F3" w:rsidRDefault="00BA49F3">
            <w:pPr>
              <w:pStyle w:val="size-161"/>
              <w:spacing w:before="300" w:beforeAutospacing="0" w:after="0" w:afterAutospacing="0" w:line="360" w:lineRule="exact"/>
              <w:textAlignment w:val="center"/>
              <w:rPr>
                <w:rFonts w:ascii="Trebuchet MS" w:hAnsi="Trebuchet MS"/>
                <w:color w:val="539250" w:themeColor="accent4"/>
                <w:position w:val="17"/>
                <w:lang w:val="fr-FR"/>
              </w:rPr>
            </w:pPr>
            <w:r w:rsidRPr="00BA49F3">
              <w:rPr>
                <w:rFonts w:ascii="Trebuchet MS" w:hAnsi="Trebuchet MS"/>
                <w:color w:val="539250" w:themeColor="accent4"/>
                <w:position w:val="17"/>
                <w:lang w:val="fr-FR"/>
              </w:rPr>
              <w:t>Appeler le</w:t>
            </w:r>
            <w:r w:rsidR="006E1D41" w:rsidRPr="00BA49F3">
              <w:rPr>
                <w:rFonts w:ascii="Trebuchet MS" w:hAnsi="Trebuchet MS"/>
                <w:color w:val="539250" w:themeColor="accent4"/>
                <w:position w:val="17"/>
                <w:lang w:val="fr-FR"/>
              </w:rPr>
              <w:t> </w:t>
            </w:r>
            <w:r w:rsidR="006E1D41" w:rsidRPr="00BA49F3">
              <w:rPr>
                <w:rStyle w:val="Strong"/>
                <w:rFonts w:ascii="Trebuchet MS" w:hAnsi="Trebuchet MS"/>
                <w:color w:val="539250" w:themeColor="accent4"/>
                <w:position w:val="17"/>
                <w:lang w:val="fr-FR"/>
              </w:rPr>
              <w:t>1800 035 544</w:t>
            </w:r>
            <w:r w:rsidR="006E1D41" w:rsidRPr="00BA49F3">
              <w:rPr>
                <w:rFonts w:ascii="Trebuchet MS" w:hAnsi="Trebuchet MS"/>
                <w:color w:val="539250" w:themeColor="accent4"/>
                <w:position w:val="17"/>
                <w:lang w:val="fr-FR"/>
              </w:rPr>
              <w:t xml:space="preserve"> (</w:t>
            </w:r>
            <w:r w:rsidRPr="00BA49F3">
              <w:rPr>
                <w:rFonts w:ascii="Trebuchet MS" w:hAnsi="Trebuchet MS"/>
                <w:color w:val="539250" w:themeColor="accent4"/>
                <w:position w:val="17"/>
                <w:lang w:val="fr-FR"/>
              </w:rPr>
              <w:t>appel gratuit depuis les lignes fixes</w:t>
            </w:r>
            <w:r w:rsidR="006E1D41" w:rsidRPr="00BA49F3">
              <w:rPr>
                <w:rFonts w:ascii="Trebuchet MS" w:hAnsi="Trebuchet MS"/>
                <w:color w:val="539250" w:themeColor="accent4"/>
                <w:position w:val="17"/>
                <w:lang w:val="fr-FR"/>
              </w:rPr>
              <w:t>) o</w:t>
            </w:r>
            <w:r w:rsidRPr="00BA49F3">
              <w:rPr>
                <w:rFonts w:ascii="Trebuchet MS" w:hAnsi="Trebuchet MS"/>
                <w:color w:val="539250" w:themeColor="accent4"/>
                <w:position w:val="17"/>
                <w:lang w:val="fr-FR"/>
              </w:rPr>
              <w:t>u</w:t>
            </w:r>
            <w:r w:rsidR="006E1D41" w:rsidRPr="00BA49F3">
              <w:rPr>
                <w:rFonts w:ascii="Trebuchet MS" w:hAnsi="Trebuchet MS"/>
                <w:color w:val="539250" w:themeColor="accent4"/>
                <w:position w:val="17"/>
                <w:lang w:val="fr-FR"/>
              </w:rPr>
              <w:t xml:space="preserve"> </w:t>
            </w:r>
            <w:r w:rsidR="006E1D41" w:rsidRPr="00BA49F3">
              <w:rPr>
                <w:rStyle w:val="Strong"/>
                <w:rFonts w:ascii="Trebuchet MS" w:hAnsi="Trebuchet MS"/>
                <w:color w:val="539250" w:themeColor="accent4"/>
                <w:position w:val="17"/>
                <w:lang w:val="fr-FR"/>
              </w:rPr>
              <w:t>TTY 133 677</w:t>
            </w:r>
            <w:r w:rsidR="006E1D41" w:rsidRPr="00BA49F3">
              <w:rPr>
                <w:rFonts w:ascii="Trebuchet MS" w:hAnsi="Trebuchet MS"/>
                <w:color w:val="539250" w:themeColor="accent4"/>
                <w:position w:val="17"/>
                <w:lang w:val="fr-FR"/>
              </w:rPr>
              <w:t xml:space="preserve">. </w:t>
            </w:r>
            <w:r w:rsidRPr="00BA49F3">
              <w:rPr>
                <w:rFonts w:ascii="Trebuchet MS" w:hAnsi="Trebuchet MS"/>
                <w:color w:val="539250" w:themeColor="accent4"/>
                <w:position w:val="17"/>
                <w:lang w:val="fr-FR"/>
              </w:rPr>
              <w:t>Des interprėtes peuvent etre organisés.</w:t>
            </w:r>
          </w:p>
          <w:p w14:paraId="383121A9" w14:textId="7289D57F" w:rsidR="006E1D41" w:rsidRPr="00BA49F3" w:rsidRDefault="006E1D41">
            <w:pPr>
              <w:pStyle w:val="size-161"/>
              <w:spacing w:before="300" w:beforeAutospacing="0" w:after="0" w:afterAutospacing="0" w:line="360" w:lineRule="exact"/>
              <w:textAlignment w:val="center"/>
              <w:rPr>
                <w:rFonts w:ascii="Trebuchet MS" w:hAnsi="Trebuchet MS"/>
                <w:color w:val="539250" w:themeColor="accent4"/>
                <w:position w:val="17"/>
                <w:lang w:val="fr-FR"/>
              </w:rPr>
            </w:pPr>
            <w:r w:rsidRPr="00BA49F3">
              <w:rPr>
                <w:rStyle w:val="Strong"/>
                <w:rFonts w:ascii="Trebuchet MS" w:hAnsi="Trebuchet MS"/>
                <w:color w:val="539250" w:themeColor="accent4"/>
                <w:position w:val="17"/>
                <w:lang w:val="fr-FR"/>
              </w:rPr>
              <w:t>U</w:t>
            </w:r>
            <w:r w:rsidR="00BA49F3" w:rsidRPr="00BA49F3">
              <w:rPr>
                <w:rStyle w:val="Strong"/>
                <w:rFonts w:ascii="Trebuchet MS" w:hAnsi="Trebuchet MS"/>
                <w:color w:val="539250" w:themeColor="accent4"/>
                <w:position w:val="17"/>
                <w:lang w:val="fr-FR"/>
              </w:rPr>
              <w:t>tilser</w:t>
            </w:r>
            <w:r w:rsidRPr="00BA49F3">
              <w:rPr>
                <w:rFonts w:ascii="Trebuchet MS" w:hAnsi="Trebuchet MS"/>
                <w:color w:val="539250" w:themeColor="accent4"/>
                <w:position w:val="17"/>
                <w:lang w:val="fr-FR"/>
              </w:rPr>
              <w:t xml:space="preserve"> </w:t>
            </w:r>
            <w:r w:rsidR="00BA49F3" w:rsidRPr="00BA49F3">
              <w:rPr>
                <w:rFonts w:ascii="Trebuchet MS" w:hAnsi="Trebuchet MS"/>
                <w:color w:val="539250" w:themeColor="accent4"/>
                <w:position w:val="17"/>
                <w:lang w:val="fr-FR"/>
              </w:rPr>
              <w:t>l</w:t>
            </w:r>
            <w:r w:rsidRPr="00BA49F3">
              <w:rPr>
                <w:rFonts w:ascii="Trebuchet MS" w:hAnsi="Trebuchet MS"/>
                <w:color w:val="539250" w:themeColor="accent4"/>
                <w:position w:val="17"/>
                <w:lang w:val="fr-FR"/>
              </w:rPr>
              <w:t xml:space="preserve">e </w:t>
            </w:r>
            <w:hyperlink r:id="rId41" w:history="1">
              <w:r w:rsidR="00BA49F3" w:rsidRPr="00BA49F3">
                <w:rPr>
                  <w:rStyle w:val="Hyperlink"/>
                  <w:rFonts w:ascii="Trebuchet MS" w:hAnsi="Trebuchet MS"/>
                  <w:color w:val="539250" w:themeColor="accent4"/>
                  <w:position w:val="17"/>
                  <w:lang w:val="fr-FR"/>
                </w:rPr>
                <w:t>Service Relais National</w:t>
              </w:r>
            </w:hyperlink>
            <w:r w:rsidRPr="00BA49F3">
              <w:rPr>
                <w:rFonts w:ascii="Trebuchet MS" w:hAnsi="Trebuchet MS"/>
                <w:color w:val="539250" w:themeColor="accent4"/>
                <w:position w:val="17"/>
                <w:lang w:val="fr-FR"/>
              </w:rPr>
              <w:t xml:space="preserve"> </w:t>
            </w:r>
            <w:r w:rsidR="00BA49F3" w:rsidRPr="00BA49F3">
              <w:rPr>
                <w:rFonts w:ascii="Trebuchet MS" w:hAnsi="Trebuchet MS"/>
                <w:color w:val="539250" w:themeColor="accent4"/>
                <w:position w:val="17"/>
                <w:lang w:val="fr-FR"/>
              </w:rPr>
              <w:t xml:space="preserve">et demander le </w:t>
            </w:r>
            <w:r w:rsidRPr="00BA49F3">
              <w:rPr>
                <w:rStyle w:val="Strong"/>
                <w:rFonts w:ascii="Trebuchet MS" w:hAnsi="Trebuchet MS"/>
                <w:color w:val="539250" w:themeColor="accent4"/>
                <w:position w:val="17"/>
                <w:lang w:val="fr-FR"/>
              </w:rPr>
              <w:t>1800 035 544</w:t>
            </w:r>
            <w:r w:rsidRPr="00BA49F3">
              <w:rPr>
                <w:rFonts w:ascii="Trebuchet MS" w:hAnsi="Trebuchet MS"/>
                <w:color w:val="539250" w:themeColor="accent4"/>
                <w:position w:val="17"/>
                <w:lang w:val="fr-FR"/>
              </w:rPr>
              <w:t>.</w:t>
            </w:r>
          </w:p>
          <w:p w14:paraId="4FE533F9" w14:textId="2A28335B" w:rsidR="006E1D41" w:rsidRPr="00BA49F3" w:rsidRDefault="00BA49F3">
            <w:pPr>
              <w:pStyle w:val="size-161"/>
              <w:spacing w:before="300" w:beforeAutospacing="0" w:after="300" w:afterAutospacing="0" w:line="360" w:lineRule="exact"/>
              <w:textAlignment w:val="center"/>
              <w:rPr>
                <w:rFonts w:ascii="Trebuchet MS" w:hAnsi="Trebuchet MS"/>
                <w:color w:val="539250" w:themeColor="accent4"/>
                <w:position w:val="17"/>
                <w:lang w:val="fr-FR"/>
              </w:rPr>
            </w:pPr>
            <w:r w:rsidRPr="00BA49F3">
              <w:rPr>
                <w:rFonts w:ascii="Trebuchet MS" w:hAnsi="Trebuchet MS"/>
                <w:color w:val="539250" w:themeColor="accent4"/>
                <w:position w:val="17"/>
                <w:lang w:val="fr-FR"/>
              </w:rPr>
              <w:t xml:space="preserve">Remplir un </w:t>
            </w:r>
            <w:hyperlink r:id="rId42" w:history="1">
              <w:r w:rsidRPr="00BA49F3">
                <w:rPr>
                  <w:rStyle w:val="Hyperlink"/>
                  <w:rFonts w:ascii="Trebuchet MS" w:hAnsi="Trebuchet MS"/>
                  <w:position w:val="17"/>
                  <w:lang w:val="fr-FR"/>
                </w:rPr>
                <w:t>formulaire de réclamation</w:t>
              </w:r>
            </w:hyperlink>
            <w:r w:rsidRPr="00BA49F3">
              <w:rPr>
                <w:rFonts w:ascii="Trebuchet MS" w:hAnsi="Trebuchet MS"/>
                <w:color w:val="539250" w:themeColor="accent4"/>
                <w:position w:val="17"/>
                <w:lang w:val="fr-FR"/>
              </w:rPr>
              <w:t xml:space="preserve"> en ligne.</w:t>
            </w:r>
          </w:p>
          <w:p w14:paraId="2707C0A8" w14:textId="77777777" w:rsidR="006E1D41" w:rsidRPr="00BA49F3" w:rsidRDefault="006E1D41">
            <w:pPr>
              <w:shd w:val="clear" w:color="auto" w:fill="CCCCCC"/>
              <w:spacing w:line="30" w:lineRule="atLeast"/>
              <w:rPr>
                <w:rFonts w:ascii="Trebuchet MS" w:eastAsia="Times New Roman" w:hAnsi="Trebuchet MS"/>
                <w:color w:val="539250" w:themeColor="accent4"/>
                <w:sz w:val="3"/>
                <w:szCs w:val="3"/>
                <w:lang w:val="fr-FR"/>
              </w:rPr>
            </w:pPr>
            <w:r w:rsidRPr="00BA49F3">
              <w:rPr>
                <w:rFonts w:ascii="Trebuchet MS" w:eastAsia="Times New Roman" w:hAnsi="Trebuchet MS"/>
                <w:color w:val="539250" w:themeColor="accent4"/>
                <w:sz w:val="3"/>
                <w:szCs w:val="3"/>
                <w:lang w:val="fr-FR"/>
              </w:rPr>
              <w:t> </w:t>
            </w:r>
          </w:p>
          <w:p w14:paraId="6F76C7C4" w14:textId="109B938E" w:rsidR="006E1D41" w:rsidRPr="00AE0224" w:rsidRDefault="00BA49F3">
            <w:pPr>
              <w:pStyle w:val="size-161"/>
              <w:spacing w:line="360" w:lineRule="exact"/>
              <w:textAlignment w:val="center"/>
              <w:rPr>
                <w:rFonts w:ascii="Trebuchet MS" w:hAnsi="Trebuchet MS"/>
                <w:color w:val="539250" w:themeColor="accent4"/>
                <w:position w:val="17"/>
                <w:sz w:val="22"/>
                <w:szCs w:val="22"/>
                <w:lang w:val="fr-FR"/>
              </w:rPr>
            </w:pPr>
            <w:r w:rsidRPr="00AE0224">
              <w:rPr>
                <w:rStyle w:val="Strong"/>
                <w:rFonts w:ascii="Trebuchet MS" w:hAnsi="Trebuchet MS"/>
                <w:color w:val="539250" w:themeColor="accent4"/>
                <w:position w:val="17"/>
                <w:sz w:val="22"/>
                <w:szCs w:val="22"/>
                <w:lang w:val="fr-FR"/>
              </w:rPr>
              <w:t>Merci de nous lire</w:t>
            </w:r>
            <w:r w:rsidR="006E1D41" w:rsidRPr="00AE0224">
              <w:rPr>
                <w:rStyle w:val="Strong"/>
                <w:rFonts w:ascii="Trebuchet MS" w:hAnsi="Trebuchet MS"/>
                <w:color w:val="539250" w:themeColor="accent4"/>
                <w:position w:val="17"/>
                <w:sz w:val="22"/>
                <w:szCs w:val="22"/>
                <w:lang w:val="fr-FR"/>
              </w:rPr>
              <w:t>!</w:t>
            </w:r>
          </w:p>
          <w:p w14:paraId="3ADAA922" w14:textId="44B83AA2" w:rsidR="006E1D41" w:rsidRPr="00AE0224" w:rsidRDefault="00BA49F3">
            <w:pPr>
              <w:pStyle w:val="NormalWeb"/>
              <w:spacing w:before="300" w:beforeAutospacing="0" w:after="300" w:afterAutospacing="0" w:line="315" w:lineRule="atLeast"/>
              <w:textAlignment w:val="center"/>
              <w:rPr>
                <w:rFonts w:ascii="Trebuchet MS" w:hAnsi="Trebuchet MS"/>
                <w:color w:val="539250" w:themeColor="accent4"/>
                <w:position w:val="17"/>
                <w:sz w:val="22"/>
                <w:szCs w:val="22"/>
                <w:lang w:val="fr-FR"/>
              </w:rPr>
            </w:pPr>
            <w:r w:rsidRPr="00AE0224">
              <w:rPr>
                <w:rFonts w:ascii="Trebuchet MS" w:hAnsi="Trebuchet MS"/>
                <w:color w:val="539250" w:themeColor="accent4"/>
                <w:position w:val="17"/>
                <w:sz w:val="22"/>
                <w:szCs w:val="22"/>
                <w:lang w:val="fr-FR"/>
              </w:rPr>
              <w:t xml:space="preserve">Vous pouvez trouver les anciens numéros </w:t>
            </w:r>
            <w:r w:rsidR="00AE0224" w:rsidRPr="00AE0224">
              <w:rPr>
                <w:rFonts w:ascii="Trebuchet MS" w:hAnsi="Trebuchet MS"/>
                <w:color w:val="539250" w:themeColor="accent4"/>
                <w:position w:val="17"/>
                <w:sz w:val="22"/>
                <w:szCs w:val="22"/>
                <w:lang w:val="fr-FR"/>
              </w:rPr>
              <w:t>du</w:t>
            </w:r>
            <w:r w:rsidR="006E1D41" w:rsidRPr="00AE0224">
              <w:rPr>
                <w:rFonts w:ascii="Trebuchet MS" w:hAnsi="Trebuchet MS"/>
                <w:color w:val="539250" w:themeColor="accent4"/>
                <w:position w:val="17"/>
                <w:sz w:val="22"/>
                <w:szCs w:val="22"/>
                <w:lang w:val="fr-FR"/>
              </w:rPr>
              <w:t xml:space="preserve"> </w:t>
            </w:r>
            <w:hyperlink r:id="rId43" w:history="1">
              <w:r w:rsidR="00AE0224" w:rsidRPr="00AE0224">
                <w:rPr>
                  <w:rStyle w:val="Hyperlink"/>
                  <w:rFonts w:ascii="Trebuchet MS" w:hAnsi="Trebuchet MS"/>
                  <w:color w:val="539250" w:themeColor="accent4"/>
                  <w:position w:val="17"/>
                  <w:sz w:val="22"/>
                  <w:szCs w:val="22"/>
                  <w:lang w:val="fr-FR"/>
                </w:rPr>
                <w:t xml:space="preserve">Bulletin d'information des participants de la Commission NDIS </w:t>
              </w:r>
            </w:hyperlink>
            <w:r w:rsidR="006E1D41" w:rsidRPr="00AE0224">
              <w:rPr>
                <w:rFonts w:ascii="Trebuchet MS" w:hAnsi="Trebuchet MS"/>
                <w:color w:val="539250" w:themeColor="accent4"/>
                <w:position w:val="17"/>
                <w:sz w:val="22"/>
                <w:szCs w:val="22"/>
                <w:lang w:val="fr-FR"/>
              </w:rPr>
              <w:t> </w:t>
            </w:r>
            <w:r w:rsidR="00AE0224" w:rsidRPr="00AE0224">
              <w:rPr>
                <w:rFonts w:ascii="Trebuchet MS" w:hAnsi="Trebuchet MS"/>
                <w:color w:val="539250" w:themeColor="accent4"/>
                <w:position w:val="17"/>
                <w:sz w:val="22"/>
                <w:szCs w:val="22"/>
                <w:lang w:val="fr-FR"/>
              </w:rPr>
              <w:t>sur notre site Web</w:t>
            </w:r>
            <w:r w:rsidR="002A0BC9">
              <w:rPr>
                <w:rFonts w:ascii="Trebuchet MS" w:hAnsi="Trebuchet MS"/>
                <w:color w:val="539250" w:themeColor="accent4"/>
                <w:position w:val="17"/>
                <w:sz w:val="22"/>
                <w:szCs w:val="22"/>
                <w:lang w:val="fr-FR"/>
              </w:rPr>
              <w:t>.</w:t>
            </w:r>
          </w:p>
          <w:p w14:paraId="71974BCC" w14:textId="77777777" w:rsidR="006E1D41" w:rsidRPr="00BA49F3" w:rsidRDefault="006E1D41">
            <w:pPr>
              <w:shd w:val="clear" w:color="auto" w:fill="CCCCCC"/>
              <w:spacing w:line="30" w:lineRule="atLeast"/>
              <w:rPr>
                <w:rFonts w:ascii="Trebuchet MS" w:eastAsia="Times New Roman" w:hAnsi="Trebuchet MS"/>
                <w:color w:val="539250" w:themeColor="accent4"/>
                <w:sz w:val="3"/>
                <w:szCs w:val="3"/>
                <w:lang w:val="fr-FR"/>
              </w:rPr>
            </w:pPr>
            <w:r w:rsidRPr="00BA49F3">
              <w:rPr>
                <w:rFonts w:ascii="Trebuchet MS" w:eastAsia="Times New Roman" w:hAnsi="Trebuchet MS"/>
                <w:color w:val="539250" w:themeColor="accent4"/>
                <w:sz w:val="3"/>
                <w:szCs w:val="3"/>
                <w:lang w:val="fr-FR"/>
              </w:rPr>
              <w:t> </w:t>
            </w:r>
          </w:p>
        </w:tc>
      </w:tr>
    </w:tbl>
    <w:p w14:paraId="49C7501E" w14:textId="77777777" w:rsidR="006E1D41" w:rsidRPr="00AB28A4" w:rsidRDefault="006E1D41" w:rsidP="00C4258F">
      <w:pPr>
        <w:suppressAutoHyphens w:val="0"/>
        <w:spacing w:before="0" w:after="0" w:line="315" w:lineRule="atLeast"/>
        <w:textAlignment w:val="center"/>
        <w:rPr>
          <w:rFonts w:ascii="Trebuchet MS" w:eastAsia="Times New Roman" w:hAnsi="Trebuchet MS"/>
          <w:color w:val="565656"/>
          <w:position w:val="17"/>
          <w:sz w:val="21"/>
          <w:szCs w:val="21"/>
          <w:lang w:val="fr-FR"/>
        </w:rPr>
      </w:pPr>
    </w:p>
    <w:sectPr w:rsidR="006E1D41" w:rsidRPr="00AB28A4" w:rsidSect="00362AB6">
      <w:headerReference w:type="default" r:id="rId44"/>
      <w:footerReference w:type="default" r:id="rId45"/>
      <w:headerReference w:type="first" r:id="rId46"/>
      <w:footerReference w:type="first" r:id="rId47"/>
      <w:type w:val="continuous"/>
      <w:pgSz w:w="11906" w:h="16838" w:code="9"/>
      <w:pgMar w:top="1440" w:right="1440" w:bottom="1440" w:left="1440" w:header="284" w:footer="397" w:gutter="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710213" w14:textId="77777777" w:rsidR="00FD7D16" w:rsidRDefault="00FD7D16" w:rsidP="008E21DE">
      <w:pPr>
        <w:spacing w:before="0" w:after="0"/>
      </w:pPr>
      <w:r>
        <w:separator/>
      </w:r>
    </w:p>
  </w:endnote>
  <w:endnote w:type="continuationSeparator" w:id="0">
    <w:p w14:paraId="3B9533B4" w14:textId="77777777" w:rsidR="00FD7D16" w:rsidRDefault="00FD7D16"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E6780" w14:textId="77777777" w:rsidR="00C2698C" w:rsidRDefault="00FD66D7" w:rsidP="00362AB6">
    <w:pPr>
      <w:pStyle w:val="Footer"/>
    </w:pPr>
    <w:r>
      <w:rPr>
        <w:b/>
        <w:bCs/>
        <w:noProof/>
        <w:lang w:eastAsia="en-AU"/>
      </w:rPr>
      <mc:AlternateContent>
        <mc:Choice Requires="wps">
          <w:drawing>
            <wp:inline distT="0" distB="0" distL="0" distR="0" wp14:anchorId="39C8DB51" wp14:editId="69929182">
              <wp:extent cx="5734800" cy="75600"/>
              <wp:effectExtent l="0" t="0" r="0" b="635"/>
              <wp:docPr id="8" name="Rectangle 8"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408E94B" id="Rectangle 8"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" fillcolor="#539250 [3207]" stroked="f" strokeweight="1pt">
              <v:fill color2="#83b14c [3208]" angle="90" colors="0 #539250;.5 #83b14c" focus="100%" type="gradient">
                <o:fill v:ext="view" type="gradientUnscaled"/>
              </v:fill>
              <w10:anchorlock/>
            </v:rect>
          </w:pict>
        </mc:Fallback>
      </mc:AlternateContent>
    </w:r>
  </w:p>
  <w:p w14:paraId="68555DAF" w14:textId="00E5D388" w:rsidR="00FD66D7" w:rsidRPr="00080615" w:rsidRDefault="00A60009" w:rsidP="00362AB6">
    <w:pPr>
      <w:pStyle w:val="Footer"/>
    </w:pPr>
    <w:r>
      <w:tab/>
    </w:r>
    <w:r w:rsidRPr="00362AB6">
      <w:rPr>
        <w:sz w:val="18"/>
        <w:szCs w:val="18"/>
      </w:rPr>
      <w:t>NDIS Quality and Safeguards Commission</w:t>
    </w:r>
    <w:r w:rsidR="00362AB6">
      <w:tab/>
    </w:r>
    <w:r w:rsidR="00362AB6">
      <w:fldChar w:fldCharType="begin"/>
    </w:r>
    <w:r w:rsidR="00362AB6">
      <w:instrText xml:space="preserve"> PAGE   \* MERGEFORMAT </w:instrText>
    </w:r>
    <w:r w:rsidR="00362AB6">
      <w:fldChar w:fldCharType="separate"/>
    </w:r>
    <w:r w:rsidR="00A50175">
      <w:rPr>
        <w:noProof/>
      </w:rPr>
      <w:t>10</w:t>
    </w:r>
    <w:r w:rsidR="00362AB6">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C5815" w14:textId="77777777" w:rsidR="009F4EAA" w:rsidRDefault="00AA094B" w:rsidP="00080615">
    <w:pPr>
      <w:pStyle w:val="Footer"/>
      <w:rPr>
        <w:sz w:val="18"/>
        <w:szCs w:val="18"/>
      </w:rPr>
    </w:pPr>
    <w:r>
      <w:rPr>
        <w:b/>
        <w:bCs/>
        <w:noProof/>
        <w:lang w:eastAsia="en-AU"/>
      </w:rPr>
      <mc:AlternateContent>
        <mc:Choice Requires="wps">
          <w:drawing>
            <wp:inline distT="0" distB="0" distL="0" distR="0" wp14:anchorId="16890720" wp14:editId="21E3120C">
              <wp:extent cx="5734050" cy="76200"/>
              <wp:effectExtent l="0" t="0" r="0" b="0"/>
              <wp:docPr id="7" name="Rectangle 7" descr="background" title="background"/>
              <wp:cNvGraphicFramePr/>
              <a:graphic xmlns:a="http://schemas.openxmlformats.org/drawingml/2006/main">
                <a:graphicData uri="http://schemas.microsoft.com/office/word/2010/wordprocessingShape">
                  <wps:wsp>
                    <wps:cNvSpPr/>
                    <wps:spPr>
                      <a:xfrm>
                        <a:off x="0" y="0"/>
                        <a:ext cx="5734050" cy="76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9193D41" id="Rectangle 7" o:spid="_x0000_s1026" alt="Title: background - Description: background"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" fillcolor="#539250 [3207]" stroked="f" strokeweight="1pt">
              <v:fill color2="#83b14c [3208]" angle="90" colors="0 #539250;.5 #83b14c" focus="100%" type="gradient">
                <o:fill v:ext="view" type="gradientUnscaled"/>
              </v:fill>
              <w10:anchorlock/>
            </v:rect>
          </w:pict>
        </mc:Fallback>
      </mc:AlternateContent>
    </w:r>
  </w:p>
  <w:p w14:paraId="75DC1895" w14:textId="518ECDF2" w:rsidR="008E21DE" w:rsidRPr="00080615" w:rsidRDefault="004D4273" w:rsidP="00080615">
    <w:pPr>
      <w:pStyle w:val="Footer"/>
    </w:pPr>
    <w:r>
      <w:rPr>
        <w:sz w:val="18"/>
        <w:szCs w:val="18"/>
      </w:rPr>
      <w:tab/>
    </w:r>
    <w:r w:rsidRPr="00362AB6">
      <w:rPr>
        <w:sz w:val="18"/>
        <w:szCs w:val="18"/>
      </w:rPr>
      <w:t>NDIS Quality and Safeguards Commission</w:t>
    </w:r>
    <w:r>
      <w:tab/>
    </w:r>
    <w:r>
      <w:fldChar w:fldCharType="begin"/>
    </w:r>
    <w:r>
      <w:instrText xml:space="preserve"> PAGE   \* MERGEFORMAT </w:instrText>
    </w:r>
    <w:r>
      <w:fldChar w:fldCharType="separate"/>
    </w:r>
    <w:r w:rsidR="00A50175">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8D2708" w14:textId="77777777" w:rsidR="00FD7D16" w:rsidRDefault="00FD7D16" w:rsidP="008E21DE">
      <w:pPr>
        <w:spacing w:before="0" w:after="0"/>
      </w:pPr>
      <w:r>
        <w:separator/>
      </w:r>
    </w:p>
  </w:footnote>
  <w:footnote w:type="continuationSeparator" w:id="0">
    <w:p w14:paraId="5F1EC2F7" w14:textId="77777777" w:rsidR="00FD7D16" w:rsidRDefault="00FD7D16" w:rsidP="008E21D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82AF0" w14:textId="77777777" w:rsidR="008B7938" w:rsidRDefault="008B7938">
    <w:pPr>
      <w:pStyle w:val="Header"/>
    </w:pPr>
  </w:p>
  <w:p w14:paraId="75A3E7DD" w14:textId="77777777" w:rsidR="00680A20" w:rsidRDefault="00362AB6">
    <w:pPr>
      <w:pStyle w:val="Header"/>
    </w:pPr>
    <w:r>
      <w:rPr>
        <w:b w:val="0"/>
        <w:bCs/>
        <w:noProof/>
        <w:lang w:eastAsia="en-AU"/>
      </w:rPr>
      <mc:AlternateContent>
        <mc:Choice Requires="wps">
          <w:drawing>
            <wp:inline distT="0" distB="0" distL="0" distR="0" wp14:anchorId="34C29454" wp14:editId="27C132DC">
              <wp:extent cx="5734800" cy="75600"/>
              <wp:effectExtent l="0" t="0" r="0" b="635"/>
              <wp:docPr id="2" name="Rectangle 2"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02A5E39" id="Rectangle 2"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ECCC9" w14:textId="77777777" w:rsidR="00182709" w:rsidRDefault="00182709">
    <w:pPr>
      <w:pStyle w:val="Header"/>
    </w:pPr>
    <w:r>
      <w:rPr>
        <w:noProof/>
        <w:lang w:eastAsia="en-AU"/>
      </w:rPr>
      <w:ptab w:relativeTo="margin" w:alignment="left" w:leader="none"/>
    </w:r>
    <w:r w:rsidR="00EE737C">
      <w:rPr>
        <w:noProof/>
        <w:lang w:eastAsia="en-AU"/>
      </w:rPr>
      <w:drawing>
        <wp:inline distT="0" distB="0" distL="0" distR="0" wp14:anchorId="36E51553" wp14:editId="0D6FD69D">
          <wp:extent cx="3404235" cy="1223842"/>
          <wp:effectExtent l="0" t="0" r="5715" b="0"/>
          <wp:docPr id="11" name="Picture 11"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4760" t="-10324" b="1"/>
                  <a:stretch/>
                </pic:blipFill>
                <pic:spPr bwMode="auto">
                  <a:xfrm>
                    <a:off x="0" y="0"/>
                    <a:ext cx="3404294" cy="122386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1566A"/>
    <w:multiLevelType w:val="multilevel"/>
    <w:tmpl w:val="C8D2DA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576E9E"/>
    <w:multiLevelType w:val="multilevel"/>
    <w:tmpl w:val="A41689A2"/>
    <w:numStyleLink w:val="AppendixNumbers"/>
  </w:abstractNum>
  <w:abstractNum w:abstractNumId="2" w15:restartNumberingAfterBreak="0">
    <w:nsid w:val="025A77C0"/>
    <w:multiLevelType w:val="multilevel"/>
    <w:tmpl w:val="BF4C5A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AE16D1"/>
    <w:multiLevelType w:val="hybridMultilevel"/>
    <w:tmpl w:val="C84CA244"/>
    <w:lvl w:ilvl="0" w:tplc="778471D2">
      <w:start w:val="1"/>
      <w:numFmt w:val="decimal"/>
      <w:lvlText w:val="Table %1."/>
      <w:lvlJc w:val="left"/>
      <w:pPr>
        <w:ind w:left="720" w:hanging="360"/>
      </w:pPr>
      <w:rPr>
        <w:rFonts w:asciiTheme="majorHAnsi" w:hAnsiTheme="majorHAnsi" w:hint="default"/>
        <w:b/>
        <w:i w:val="0"/>
        <w:caps/>
        <w:color w:val="5F2E74" w:themeColor="accen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C4A2FC3"/>
    <w:multiLevelType w:val="hybridMultilevel"/>
    <w:tmpl w:val="12A4A5B6"/>
    <w:lvl w:ilvl="0" w:tplc="8E76CB9E">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48F2985"/>
    <w:multiLevelType w:val="multilevel"/>
    <w:tmpl w:val="2E1435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971862"/>
    <w:multiLevelType w:val="multilevel"/>
    <w:tmpl w:val="FF58945E"/>
    <w:lvl w:ilvl="0">
      <w:start w:val="1"/>
      <w:numFmt w:val="decimal"/>
      <w:lvlText w:val="Schedule %1."/>
      <w:lvlJc w:val="left"/>
      <w:pPr>
        <w:ind w:left="2126" w:hanging="212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BA632A9"/>
    <w:multiLevelType w:val="multilevel"/>
    <w:tmpl w:val="A41689A2"/>
    <w:numStyleLink w:val="AppendixNumbers"/>
  </w:abstractNum>
  <w:abstractNum w:abstractNumId="12" w15:restartNumberingAfterBreak="0">
    <w:nsid w:val="2D890E47"/>
    <w:multiLevelType w:val="hybridMultilevel"/>
    <w:tmpl w:val="E628387E"/>
    <w:lvl w:ilvl="0" w:tplc="6B982C78">
      <w:start w:val="1"/>
      <w:numFmt w:val="decimal"/>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4" w15:restartNumberingAfterBreak="0">
    <w:nsid w:val="49587F78"/>
    <w:multiLevelType w:val="multilevel"/>
    <w:tmpl w:val="07629034"/>
    <w:numStyleLink w:val="KCBullets"/>
  </w:abstractNum>
  <w:abstractNum w:abstractNumId="15" w15:restartNumberingAfterBreak="0">
    <w:nsid w:val="50517343"/>
    <w:multiLevelType w:val="multilevel"/>
    <w:tmpl w:val="131EEC6C"/>
    <w:numStyleLink w:val="TableNumbers"/>
  </w:abstractNum>
  <w:abstractNum w:abstractNumId="16" w15:restartNumberingAfterBreak="0">
    <w:nsid w:val="50E12008"/>
    <w:multiLevelType w:val="multilevel"/>
    <w:tmpl w:val="07629034"/>
    <w:numStyleLink w:val="KCBullets"/>
  </w:abstractNum>
  <w:abstractNum w:abstractNumId="17"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563048B"/>
    <w:multiLevelType w:val="multilevel"/>
    <w:tmpl w:val="C284D0B0"/>
    <w:numStyleLink w:val="FigureNumbers"/>
  </w:abstractNum>
  <w:abstractNum w:abstractNumId="19"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8615703"/>
    <w:multiLevelType w:val="multilevel"/>
    <w:tmpl w:val="803CF862"/>
    <w:numStyleLink w:val="List1Numbered"/>
  </w:abstractNum>
  <w:abstractNum w:abstractNumId="21" w15:restartNumberingAfterBreak="0">
    <w:nsid w:val="5B8F35D4"/>
    <w:multiLevelType w:val="multilevel"/>
    <w:tmpl w:val="9D2286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BF51665"/>
    <w:multiLevelType w:val="multilevel"/>
    <w:tmpl w:val="4E929216"/>
    <w:numStyleLink w:val="NumberedHeadings"/>
  </w:abstractNum>
  <w:abstractNum w:abstractNumId="23" w15:restartNumberingAfterBreak="0">
    <w:nsid w:val="60ED1F8C"/>
    <w:multiLevelType w:val="hybridMultilevel"/>
    <w:tmpl w:val="CC9061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2397869"/>
    <w:multiLevelType w:val="multilevel"/>
    <w:tmpl w:val="4E929216"/>
    <w:numStyleLink w:val="NumberedHeadings"/>
  </w:abstractNum>
  <w:abstractNum w:abstractNumId="25" w15:restartNumberingAfterBreak="0">
    <w:nsid w:val="6B3941AF"/>
    <w:multiLevelType w:val="multilevel"/>
    <w:tmpl w:val="103AF0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D4F423B"/>
    <w:multiLevelType w:val="multilevel"/>
    <w:tmpl w:val="4A7CCC2C"/>
    <w:numStyleLink w:val="DefaultBullets"/>
  </w:abstractNum>
  <w:abstractNum w:abstractNumId="27"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8" w15:restartNumberingAfterBreak="0">
    <w:nsid w:val="777463ED"/>
    <w:multiLevelType w:val="multilevel"/>
    <w:tmpl w:val="8772A8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90B67C4"/>
    <w:multiLevelType w:val="multilevel"/>
    <w:tmpl w:val="FE688822"/>
    <w:numStyleLink w:val="BoxedBullets"/>
  </w:abstractNum>
  <w:abstractNum w:abstractNumId="30" w15:restartNumberingAfterBreak="0">
    <w:nsid w:val="7EE44065"/>
    <w:multiLevelType w:val="multilevel"/>
    <w:tmpl w:val="A41689A2"/>
    <w:numStyleLink w:val="AppendixNumbers"/>
  </w:abstractNum>
  <w:abstractNum w:abstractNumId="31" w15:restartNumberingAfterBreak="0">
    <w:nsid w:val="7F430CD3"/>
    <w:multiLevelType w:val="multilevel"/>
    <w:tmpl w:val="622ED4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30"/>
  </w:num>
  <w:num w:numId="3">
    <w:abstractNumId w:val="17"/>
  </w:num>
  <w:num w:numId="4">
    <w:abstractNumId w:val="29"/>
  </w:num>
  <w:num w:numId="5">
    <w:abstractNumId w:val="29"/>
  </w:num>
  <w:num w:numId="6">
    <w:abstractNumId w:val="13"/>
  </w:num>
  <w:num w:numId="7">
    <w:abstractNumId w:val="16"/>
  </w:num>
  <w:num w:numId="8">
    <w:abstractNumId w:val="16"/>
  </w:num>
  <w:num w:numId="9">
    <w:abstractNumId w:val="16"/>
  </w:num>
  <w:num w:numId="10">
    <w:abstractNumId w:val="7"/>
  </w:num>
  <w:num w:numId="11">
    <w:abstractNumId w:val="18"/>
  </w:num>
  <w:num w:numId="12">
    <w:abstractNumId w:val="22"/>
  </w:num>
  <w:num w:numId="13">
    <w:abstractNumId w:val="22"/>
  </w:num>
  <w:num w:numId="14">
    <w:abstractNumId w:val="22"/>
  </w:num>
  <w:num w:numId="15">
    <w:abstractNumId w:val="22"/>
  </w:num>
  <w:num w:numId="16">
    <w:abstractNumId w:val="22"/>
  </w:num>
  <w:num w:numId="17">
    <w:abstractNumId w:val="22"/>
  </w:num>
  <w:num w:numId="18">
    <w:abstractNumId w:val="22"/>
  </w:num>
  <w:num w:numId="19">
    <w:abstractNumId w:val="6"/>
  </w:num>
  <w:num w:numId="20">
    <w:abstractNumId w:val="20"/>
  </w:num>
  <w:num w:numId="21">
    <w:abstractNumId w:val="20"/>
  </w:num>
  <w:num w:numId="22">
    <w:abstractNumId w:val="20"/>
  </w:num>
  <w:num w:numId="23">
    <w:abstractNumId w:val="19"/>
  </w:num>
  <w:num w:numId="24">
    <w:abstractNumId w:val="12"/>
  </w:num>
  <w:num w:numId="25">
    <w:abstractNumId w:val="8"/>
  </w:num>
  <w:num w:numId="26">
    <w:abstractNumId w:val="15"/>
  </w:num>
  <w:num w:numId="27">
    <w:abstractNumId w:val="1"/>
  </w:num>
  <w:num w:numId="28">
    <w:abstractNumId w:val="27"/>
  </w:num>
  <w:num w:numId="29">
    <w:abstractNumId w:val="4"/>
  </w:num>
  <w:num w:numId="30">
    <w:abstractNumId w:val="3"/>
  </w:num>
  <w:num w:numId="31">
    <w:abstractNumId w:val="10"/>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26"/>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35">
    <w:abstractNumId w:val="11"/>
  </w:num>
  <w:num w:numId="36">
    <w:abstractNumId w:val="14"/>
  </w:num>
  <w:num w:numId="37">
    <w:abstractNumId w:val="21"/>
  </w:num>
  <w:num w:numId="38">
    <w:abstractNumId w:val="26"/>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39">
    <w:abstractNumId w:val="31"/>
  </w:num>
  <w:num w:numId="40">
    <w:abstractNumId w:val="9"/>
  </w:num>
  <w:num w:numId="41">
    <w:abstractNumId w:val="2"/>
  </w:num>
  <w:num w:numId="42">
    <w:abstractNumId w:val="25"/>
  </w:num>
  <w:num w:numId="43">
    <w:abstractNumId w:val="28"/>
  </w:num>
  <w:num w:numId="44">
    <w:abstractNumId w:val="0"/>
  </w:num>
  <w:num w:numId="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D17"/>
    <w:rsid w:val="00043D08"/>
    <w:rsid w:val="00067BE4"/>
    <w:rsid w:val="0007145E"/>
    <w:rsid w:val="00080615"/>
    <w:rsid w:val="000B7DD0"/>
    <w:rsid w:val="000B7F0F"/>
    <w:rsid w:val="000C252F"/>
    <w:rsid w:val="000E2580"/>
    <w:rsid w:val="000F3A54"/>
    <w:rsid w:val="000F48FC"/>
    <w:rsid w:val="00131B27"/>
    <w:rsid w:val="00146CEE"/>
    <w:rsid w:val="00182709"/>
    <w:rsid w:val="00201052"/>
    <w:rsid w:val="00202F96"/>
    <w:rsid w:val="00231AAC"/>
    <w:rsid w:val="002804D3"/>
    <w:rsid w:val="002A0BC9"/>
    <w:rsid w:val="002E0972"/>
    <w:rsid w:val="002E1F48"/>
    <w:rsid w:val="002F2542"/>
    <w:rsid w:val="00316D83"/>
    <w:rsid w:val="0032305C"/>
    <w:rsid w:val="003449A0"/>
    <w:rsid w:val="00362AB6"/>
    <w:rsid w:val="0039220D"/>
    <w:rsid w:val="003B21BE"/>
    <w:rsid w:val="003D1613"/>
    <w:rsid w:val="003F29B8"/>
    <w:rsid w:val="00402282"/>
    <w:rsid w:val="004154E2"/>
    <w:rsid w:val="00456552"/>
    <w:rsid w:val="004B6581"/>
    <w:rsid w:val="004D4273"/>
    <w:rsid w:val="004E781E"/>
    <w:rsid w:val="00526A84"/>
    <w:rsid w:val="00534D53"/>
    <w:rsid w:val="005B053D"/>
    <w:rsid w:val="005B3DAD"/>
    <w:rsid w:val="005D14FA"/>
    <w:rsid w:val="005E4F20"/>
    <w:rsid w:val="0060353C"/>
    <w:rsid w:val="00625854"/>
    <w:rsid w:val="006449A7"/>
    <w:rsid w:val="00651348"/>
    <w:rsid w:val="00665AFC"/>
    <w:rsid w:val="00680A20"/>
    <w:rsid w:val="00680F04"/>
    <w:rsid w:val="006D6D91"/>
    <w:rsid w:val="006E0719"/>
    <w:rsid w:val="006E1D41"/>
    <w:rsid w:val="00714437"/>
    <w:rsid w:val="00724006"/>
    <w:rsid w:val="00776301"/>
    <w:rsid w:val="0078103B"/>
    <w:rsid w:val="007A5AA8"/>
    <w:rsid w:val="007E703E"/>
    <w:rsid w:val="00826D8E"/>
    <w:rsid w:val="00876456"/>
    <w:rsid w:val="00897D17"/>
    <w:rsid w:val="008A649A"/>
    <w:rsid w:val="008B7938"/>
    <w:rsid w:val="008E21DE"/>
    <w:rsid w:val="0092679E"/>
    <w:rsid w:val="00946B44"/>
    <w:rsid w:val="009539C8"/>
    <w:rsid w:val="00982A8D"/>
    <w:rsid w:val="009D06E2"/>
    <w:rsid w:val="009F4EAA"/>
    <w:rsid w:val="00A07E4A"/>
    <w:rsid w:val="00A50175"/>
    <w:rsid w:val="00A517B9"/>
    <w:rsid w:val="00A60009"/>
    <w:rsid w:val="00AA094B"/>
    <w:rsid w:val="00AB12D5"/>
    <w:rsid w:val="00AB28A4"/>
    <w:rsid w:val="00AC7D30"/>
    <w:rsid w:val="00AD735D"/>
    <w:rsid w:val="00AE0224"/>
    <w:rsid w:val="00AF0899"/>
    <w:rsid w:val="00B10A2A"/>
    <w:rsid w:val="00B20173"/>
    <w:rsid w:val="00B603C0"/>
    <w:rsid w:val="00B83AB4"/>
    <w:rsid w:val="00BA49F3"/>
    <w:rsid w:val="00BA4FF9"/>
    <w:rsid w:val="00BB3C17"/>
    <w:rsid w:val="00BC3BA1"/>
    <w:rsid w:val="00C00ED9"/>
    <w:rsid w:val="00C0421C"/>
    <w:rsid w:val="00C10202"/>
    <w:rsid w:val="00C21944"/>
    <w:rsid w:val="00C2698C"/>
    <w:rsid w:val="00C31E26"/>
    <w:rsid w:val="00C4258F"/>
    <w:rsid w:val="00C52C59"/>
    <w:rsid w:val="00C80340"/>
    <w:rsid w:val="00C90DF2"/>
    <w:rsid w:val="00CB5223"/>
    <w:rsid w:val="00CB64BD"/>
    <w:rsid w:val="00D268C0"/>
    <w:rsid w:val="00D52D37"/>
    <w:rsid w:val="00DC3727"/>
    <w:rsid w:val="00DE2B79"/>
    <w:rsid w:val="00DF74BA"/>
    <w:rsid w:val="00E12D5D"/>
    <w:rsid w:val="00E243C4"/>
    <w:rsid w:val="00E260AC"/>
    <w:rsid w:val="00E40290"/>
    <w:rsid w:val="00E45CCE"/>
    <w:rsid w:val="00E5762E"/>
    <w:rsid w:val="00E669BB"/>
    <w:rsid w:val="00E86347"/>
    <w:rsid w:val="00EE737C"/>
    <w:rsid w:val="00F41613"/>
    <w:rsid w:val="00F416C6"/>
    <w:rsid w:val="00F9318C"/>
    <w:rsid w:val="00FB793F"/>
    <w:rsid w:val="00FD66D7"/>
    <w:rsid w:val="00FD7D16"/>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99310A"/>
  <w15:chartTrackingRefBased/>
  <w15:docId w15:val="{36C38997-5B4E-48E5-89F2-B88B8B7BD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14FA"/>
    <w:pPr>
      <w:suppressAutoHyphens/>
      <w:spacing w:before="200" w:after="200" w:line="280" w:lineRule="atLeast"/>
    </w:pPr>
    <w:rPr>
      <w:sz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3"/>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4"/>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4"/>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6"/>
      </w:numPr>
    </w:pPr>
  </w:style>
  <w:style w:type="paragraph" w:customStyle="1" w:styleId="Bullet1">
    <w:name w:val="Bullet 1"/>
    <w:basedOn w:val="Normal"/>
    <w:uiPriority w:val="2"/>
    <w:qFormat/>
    <w:rsid w:val="00A60009"/>
    <w:pPr>
      <w:numPr>
        <w:numId w:val="34"/>
      </w:numPr>
    </w:pPr>
  </w:style>
  <w:style w:type="paragraph" w:customStyle="1" w:styleId="Bullet2">
    <w:name w:val="Bullet 2"/>
    <w:basedOn w:val="Normal"/>
    <w:uiPriority w:val="5"/>
    <w:unhideWhenUsed/>
    <w:rsid w:val="00A60009"/>
    <w:pPr>
      <w:numPr>
        <w:ilvl w:val="1"/>
        <w:numId w:val="34"/>
      </w:numPr>
    </w:pPr>
  </w:style>
  <w:style w:type="paragraph" w:customStyle="1" w:styleId="Bullet3">
    <w:name w:val="Bullet 3"/>
    <w:basedOn w:val="Normal"/>
    <w:uiPriority w:val="5"/>
    <w:unhideWhenUsed/>
    <w:rsid w:val="00A60009"/>
    <w:pPr>
      <w:numPr>
        <w:ilvl w:val="2"/>
        <w:numId w:val="34"/>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20"/>
    <w:qFormat/>
    <w:rsid w:val="00AF0899"/>
    <w:rPr>
      <w:i/>
      <w:iCs/>
    </w:rPr>
  </w:style>
  <w:style w:type="numbering" w:customStyle="1" w:styleId="FigureNumbers">
    <w:name w:val="Figure Numbers"/>
    <w:uiPriority w:val="99"/>
    <w:rsid w:val="00AF0899"/>
    <w:pPr>
      <w:numPr>
        <w:numId w:val="10"/>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19"/>
      </w:numPr>
    </w:pPr>
  </w:style>
  <w:style w:type="paragraph" w:customStyle="1" w:styleId="List1Numbered1">
    <w:name w:val="List 1 Numbered 1"/>
    <w:basedOn w:val="Normal"/>
    <w:uiPriority w:val="2"/>
    <w:qFormat/>
    <w:rsid w:val="00DF74BA"/>
    <w:pPr>
      <w:numPr>
        <w:numId w:val="20"/>
      </w:numPr>
    </w:pPr>
  </w:style>
  <w:style w:type="paragraph" w:customStyle="1" w:styleId="List1Numbered2">
    <w:name w:val="List 1 Numbered 2"/>
    <w:basedOn w:val="Normal"/>
    <w:uiPriority w:val="4"/>
    <w:unhideWhenUsed/>
    <w:rsid w:val="00DF74BA"/>
    <w:pPr>
      <w:numPr>
        <w:ilvl w:val="1"/>
        <w:numId w:val="20"/>
      </w:numPr>
    </w:pPr>
  </w:style>
  <w:style w:type="paragraph" w:customStyle="1" w:styleId="List1Numbered3">
    <w:name w:val="List 1 Numbered 3"/>
    <w:basedOn w:val="Normal"/>
    <w:uiPriority w:val="4"/>
    <w:unhideWhenUsed/>
    <w:rsid w:val="00DF74BA"/>
    <w:pPr>
      <w:numPr>
        <w:ilvl w:val="2"/>
        <w:numId w:val="20"/>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23"/>
      </w:numPr>
    </w:pPr>
  </w:style>
  <w:style w:type="paragraph" w:customStyle="1" w:styleId="PullOut">
    <w:name w:val="Pull Out"/>
    <w:basedOn w:val="Quote"/>
    <w:uiPriority w:val="22"/>
    <w:rsid w:val="00FD66D7"/>
  </w:style>
  <w:style w:type="character" w:styleId="Strong">
    <w:name w:val="Strong"/>
    <w:basedOn w:val="DefaultParagraphFont"/>
    <w:uiPriority w:val="22"/>
    <w:qFormat/>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25"/>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CB64BD"/>
    <w:pPr>
      <w:keepNext/>
      <w:tabs>
        <w:tab w:val="right" w:leader="dot" w:pos="9628"/>
      </w:tabs>
      <w:spacing w:before="120" w:after="120" w:line="240" w:lineRule="auto"/>
    </w:pPr>
    <w:rPr>
      <w:rFonts w:asciiTheme="majorHAnsi" w:hAnsiTheme="majorHAnsi"/>
      <w:color w:val="auto"/>
      <w:sz w:val="24"/>
    </w:rPr>
  </w:style>
  <w:style w:type="paragraph" w:styleId="TOC2">
    <w:name w:val="toc 2"/>
    <w:basedOn w:val="Normal"/>
    <w:next w:val="Normal"/>
    <w:autoRedefine/>
    <w:uiPriority w:val="39"/>
    <w:rsid w:val="00CB64BD"/>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28"/>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styleId="NormalWeb">
    <w:name w:val="Normal (Web)"/>
    <w:basedOn w:val="Normal"/>
    <w:uiPriority w:val="99"/>
    <w:unhideWhenUsed/>
    <w:rsid w:val="00897D17"/>
    <w:pPr>
      <w:suppressAutoHyphens w:val="0"/>
      <w:spacing w:before="100" w:beforeAutospacing="1" w:after="100" w:afterAutospacing="1" w:line="240" w:lineRule="auto"/>
    </w:pPr>
    <w:rPr>
      <w:rFonts w:ascii="Times New Roman" w:hAnsi="Times New Roman" w:cs="Times New Roman"/>
      <w:color w:val="auto"/>
      <w:sz w:val="24"/>
      <w:szCs w:val="24"/>
      <w:lang w:eastAsia="en-AU"/>
    </w:rPr>
  </w:style>
  <w:style w:type="paragraph" w:styleId="ListParagraph">
    <w:name w:val="List Paragraph"/>
    <w:aliases w:val="Recommendation,List Paragraph1,List Paragraph11,L,Bullet point,List Paragraph111,F5 List Paragraph,Dot pt,CV text,Table text,Medium Grid 1 - Accent 21,Numbered Paragraph,List Paragraph2,NFP GP Bulleted List,FooterText,numbered,列出段,0Bullet"/>
    <w:basedOn w:val="Normal"/>
    <w:link w:val="ListParagraphChar"/>
    <w:uiPriority w:val="34"/>
    <w:unhideWhenUsed/>
    <w:qFormat/>
    <w:rsid w:val="00CB5223"/>
    <w:pPr>
      <w:ind w:left="720"/>
      <w:contextualSpacing/>
    </w:pPr>
  </w:style>
  <w:style w:type="paragraph" w:customStyle="1" w:styleId="size-161">
    <w:name w:val="size-161"/>
    <w:basedOn w:val="Normal"/>
    <w:uiPriority w:val="99"/>
    <w:semiHidden/>
    <w:rsid w:val="006E1D41"/>
    <w:pPr>
      <w:suppressAutoHyphens w:val="0"/>
      <w:spacing w:before="100" w:beforeAutospacing="1" w:after="100" w:afterAutospacing="1" w:line="360" w:lineRule="atLeast"/>
    </w:pPr>
    <w:rPr>
      <w:rFonts w:ascii="Times New Roman" w:hAnsi="Times New Roman" w:cs="Times New Roman"/>
      <w:color w:val="auto"/>
      <w:sz w:val="24"/>
      <w:szCs w:val="24"/>
      <w:lang w:eastAsia="en-AU"/>
    </w:rPr>
  </w:style>
  <w:style w:type="character" w:styleId="CommentReference">
    <w:name w:val="annotation reference"/>
    <w:basedOn w:val="DefaultParagraphFont"/>
    <w:uiPriority w:val="99"/>
    <w:semiHidden/>
    <w:unhideWhenUsed/>
    <w:rsid w:val="006E1D41"/>
    <w:rPr>
      <w:sz w:val="16"/>
      <w:szCs w:val="16"/>
    </w:rPr>
  </w:style>
  <w:style w:type="paragraph" w:styleId="CommentText">
    <w:name w:val="annotation text"/>
    <w:basedOn w:val="Normal"/>
    <w:link w:val="CommentTextChar"/>
    <w:uiPriority w:val="99"/>
    <w:unhideWhenUsed/>
    <w:rsid w:val="006E1D41"/>
    <w:pPr>
      <w:spacing w:line="240" w:lineRule="auto"/>
    </w:pPr>
    <w:rPr>
      <w:sz w:val="20"/>
    </w:rPr>
  </w:style>
  <w:style w:type="character" w:customStyle="1" w:styleId="CommentTextChar">
    <w:name w:val="Comment Text Char"/>
    <w:basedOn w:val="DefaultParagraphFont"/>
    <w:link w:val="CommentText"/>
    <w:uiPriority w:val="99"/>
    <w:rsid w:val="006E1D41"/>
  </w:style>
  <w:style w:type="paragraph" w:styleId="CommentSubject">
    <w:name w:val="annotation subject"/>
    <w:basedOn w:val="CommentText"/>
    <w:next w:val="CommentText"/>
    <w:link w:val="CommentSubjectChar"/>
    <w:uiPriority w:val="99"/>
    <w:semiHidden/>
    <w:unhideWhenUsed/>
    <w:rsid w:val="006E1D41"/>
    <w:rPr>
      <w:b/>
      <w:bCs/>
    </w:rPr>
  </w:style>
  <w:style w:type="character" w:customStyle="1" w:styleId="CommentSubjectChar">
    <w:name w:val="Comment Subject Char"/>
    <w:basedOn w:val="CommentTextChar"/>
    <w:link w:val="CommentSubject"/>
    <w:uiPriority w:val="99"/>
    <w:semiHidden/>
    <w:rsid w:val="006E1D41"/>
    <w:rPr>
      <w:b/>
      <w:bCs/>
    </w:rPr>
  </w:style>
  <w:style w:type="paragraph" w:styleId="BalloonText">
    <w:name w:val="Balloon Text"/>
    <w:basedOn w:val="Normal"/>
    <w:link w:val="BalloonTextChar"/>
    <w:uiPriority w:val="99"/>
    <w:semiHidden/>
    <w:unhideWhenUsed/>
    <w:rsid w:val="006E1D41"/>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D41"/>
    <w:rPr>
      <w:rFonts w:ascii="Segoe UI" w:hAnsi="Segoe UI" w:cs="Segoe UI"/>
      <w:sz w:val="18"/>
      <w:szCs w:val="18"/>
    </w:rPr>
  </w:style>
  <w:style w:type="character" w:customStyle="1" w:styleId="UnresolvedMention1">
    <w:name w:val="Unresolved Mention1"/>
    <w:basedOn w:val="DefaultParagraphFont"/>
    <w:uiPriority w:val="99"/>
    <w:semiHidden/>
    <w:unhideWhenUsed/>
    <w:rsid w:val="003B21BE"/>
    <w:rPr>
      <w:color w:val="605E5C"/>
      <w:shd w:val="clear" w:color="auto" w:fill="E1DFDD"/>
    </w:rPr>
  </w:style>
  <w:style w:type="character" w:customStyle="1" w:styleId="font-arial">
    <w:name w:val="font-arial"/>
    <w:basedOn w:val="DefaultParagraphFont"/>
    <w:rsid w:val="00AB28A4"/>
  </w:style>
  <w:style w:type="paragraph" w:customStyle="1" w:styleId="size-14">
    <w:name w:val="size-14"/>
    <w:basedOn w:val="Normal"/>
    <w:rsid w:val="00AB28A4"/>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zh-CN" w:bidi="hi-IN"/>
    </w:rPr>
  </w:style>
  <w:style w:type="character" w:customStyle="1" w:styleId="ListParagraphChar">
    <w:name w:val="List Paragraph Char"/>
    <w:aliases w:val="Recommendation Char,List Paragraph1 Char,List Paragraph11 Char,L Char,Bullet point Char,List Paragraph111 Char,F5 List Paragraph Char,Dot pt Char,CV text Char,Table text Char,Medium Grid 1 - Accent 21 Char,Numbered Paragraph Char"/>
    <w:basedOn w:val="DefaultParagraphFont"/>
    <w:link w:val="ListParagraph"/>
    <w:uiPriority w:val="34"/>
    <w:qFormat/>
    <w:locked/>
    <w:rsid w:val="00AB28A4"/>
    <w:rPr>
      <w:sz w:val="22"/>
    </w:rPr>
  </w:style>
  <w:style w:type="paragraph" w:styleId="Revision">
    <w:name w:val="Revision"/>
    <w:hidden/>
    <w:uiPriority w:val="99"/>
    <w:semiHidden/>
    <w:rsid w:val="00DC3727"/>
    <w:pPr>
      <w:spacing w:before="0" w:after="0"/>
    </w:pPr>
    <w:rPr>
      <w:sz w:val="22"/>
    </w:rPr>
  </w:style>
  <w:style w:type="character" w:customStyle="1" w:styleId="UnresolvedMention">
    <w:name w:val="Unresolved Mention"/>
    <w:basedOn w:val="DefaultParagraphFont"/>
    <w:uiPriority w:val="99"/>
    <w:semiHidden/>
    <w:unhideWhenUsed/>
    <w:rsid w:val="002F25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51993">
      <w:bodyDiv w:val="1"/>
      <w:marLeft w:val="0"/>
      <w:marRight w:val="0"/>
      <w:marTop w:val="0"/>
      <w:marBottom w:val="0"/>
      <w:divBdr>
        <w:top w:val="none" w:sz="0" w:space="0" w:color="auto"/>
        <w:left w:val="none" w:sz="0" w:space="0" w:color="auto"/>
        <w:bottom w:val="none" w:sz="0" w:space="0" w:color="auto"/>
        <w:right w:val="none" w:sz="0" w:space="0" w:color="auto"/>
      </w:divBdr>
    </w:div>
    <w:div w:id="58942803">
      <w:bodyDiv w:val="1"/>
      <w:marLeft w:val="0"/>
      <w:marRight w:val="0"/>
      <w:marTop w:val="0"/>
      <w:marBottom w:val="0"/>
      <w:divBdr>
        <w:top w:val="none" w:sz="0" w:space="0" w:color="auto"/>
        <w:left w:val="none" w:sz="0" w:space="0" w:color="auto"/>
        <w:bottom w:val="none" w:sz="0" w:space="0" w:color="auto"/>
        <w:right w:val="none" w:sz="0" w:space="0" w:color="auto"/>
      </w:divBdr>
    </w:div>
    <w:div w:id="63186543">
      <w:bodyDiv w:val="1"/>
      <w:marLeft w:val="0"/>
      <w:marRight w:val="0"/>
      <w:marTop w:val="0"/>
      <w:marBottom w:val="0"/>
      <w:divBdr>
        <w:top w:val="none" w:sz="0" w:space="0" w:color="auto"/>
        <w:left w:val="none" w:sz="0" w:space="0" w:color="auto"/>
        <w:bottom w:val="none" w:sz="0" w:space="0" w:color="auto"/>
        <w:right w:val="none" w:sz="0" w:space="0" w:color="auto"/>
      </w:divBdr>
    </w:div>
    <w:div w:id="92748809">
      <w:bodyDiv w:val="1"/>
      <w:marLeft w:val="0"/>
      <w:marRight w:val="0"/>
      <w:marTop w:val="0"/>
      <w:marBottom w:val="0"/>
      <w:divBdr>
        <w:top w:val="none" w:sz="0" w:space="0" w:color="auto"/>
        <w:left w:val="none" w:sz="0" w:space="0" w:color="auto"/>
        <w:bottom w:val="none" w:sz="0" w:space="0" w:color="auto"/>
        <w:right w:val="none" w:sz="0" w:space="0" w:color="auto"/>
      </w:divBdr>
    </w:div>
    <w:div w:id="108937424">
      <w:bodyDiv w:val="1"/>
      <w:marLeft w:val="0"/>
      <w:marRight w:val="0"/>
      <w:marTop w:val="0"/>
      <w:marBottom w:val="0"/>
      <w:divBdr>
        <w:top w:val="none" w:sz="0" w:space="0" w:color="auto"/>
        <w:left w:val="none" w:sz="0" w:space="0" w:color="auto"/>
        <w:bottom w:val="none" w:sz="0" w:space="0" w:color="auto"/>
        <w:right w:val="none" w:sz="0" w:space="0" w:color="auto"/>
      </w:divBdr>
    </w:div>
    <w:div w:id="115871798">
      <w:bodyDiv w:val="1"/>
      <w:marLeft w:val="0"/>
      <w:marRight w:val="0"/>
      <w:marTop w:val="0"/>
      <w:marBottom w:val="0"/>
      <w:divBdr>
        <w:top w:val="none" w:sz="0" w:space="0" w:color="auto"/>
        <w:left w:val="none" w:sz="0" w:space="0" w:color="auto"/>
        <w:bottom w:val="none" w:sz="0" w:space="0" w:color="auto"/>
        <w:right w:val="none" w:sz="0" w:space="0" w:color="auto"/>
      </w:divBdr>
    </w:div>
    <w:div w:id="330648644">
      <w:bodyDiv w:val="1"/>
      <w:marLeft w:val="0"/>
      <w:marRight w:val="0"/>
      <w:marTop w:val="0"/>
      <w:marBottom w:val="0"/>
      <w:divBdr>
        <w:top w:val="none" w:sz="0" w:space="0" w:color="auto"/>
        <w:left w:val="none" w:sz="0" w:space="0" w:color="auto"/>
        <w:bottom w:val="none" w:sz="0" w:space="0" w:color="auto"/>
        <w:right w:val="none" w:sz="0" w:space="0" w:color="auto"/>
      </w:divBdr>
    </w:div>
    <w:div w:id="367026399">
      <w:bodyDiv w:val="1"/>
      <w:marLeft w:val="0"/>
      <w:marRight w:val="0"/>
      <w:marTop w:val="0"/>
      <w:marBottom w:val="0"/>
      <w:divBdr>
        <w:top w:val="none" w:sz="0" w:space="0" w:color="auto"/>
        <w:left w:val="none" w:sz="0" w:space="0" w:color="auto"/>
        <w:bottom w:val="none" w:sz="0" w:space="0" w:color="auto"/>
        <w:right w:val="none" w:sz="0" w:space="0" w:color="auto"/>
      </w:divBdr>
    </w:div>
    <w:div w:id="558705795">
      <w:bodyDiv w:val="1"/>
      <w:marLeft w:val="0"/>
      <w:marRight w:val="0"/>
      <w:marTop w:val="0"/>
      <w:marBottom w:val="0"/>
      <w:divBdr>
        <w:top w:val="none" w:sz="0" w:space="0" w:color="auto"/>
        <w:left w:val="none" w:sz="0" w:space="0" w:color="auto"/>
        <w:bottom w:val="none" w:sz="0" w:space="0" w:color="auto"/>
        <w:right w:val="none" w:sz="0" w:space="0" w:color="auto"/>
      </w:divBdr>
    </w:div>
    <w:div w:id="570651316">
      <w:bodyDiv w:val="1"/>
      <w:marLeft w:val="0"/>
      <w:marRight w:val="0"/>
      <w:marTop w:val="0"/>
      <w:marBottom w:val="0"/>
      <w:divBdr>
        <w:top w:val="none" w:sz="0" w:space="0" w:color="auto"/>
        <w:left w:val="none" w:sz="0" w:space="0" w:color="auto"/>
        <w:bottom w:val="none" w:sz="0" w:space="0" w:color="auto"/>
        <w:right w:val="none" w:sz="0" w:space="0" w:color="auto"/>
      </w:divBdr>
    </w:div>
    <w:div w:id="671421133">
      <w:bodyDiv w:val="1"/>
      <w:marLeft w:val="0"/>
      <w:marRight w:val="0"/>
      <w:marTop w:val="0"/>
      <w:marBottom w:val="0"/>
      <w:divBdr>
        <w:top w:val="none" w:sz="0" w:space="0" w:color="auto"/>
        <w:left w:val="none" w:sz="0" w:space="0" w:color="auto"/>
        <w:bottom w:val="none" w:sz="0" w:space="0" w:color="auto"/>
        <w:right w:val="none" w:sz="0" w:space="0" w:color="auto"/>
      </w:divBdr>
    </w:div>
    <w:div w:id="779490862">
      <w:bodyDiv w:val="1"/>
      <w:marLeft w:val="0"/>
      <w:marRight w:val="0"/>
      <w:marTop w:val="0"/>
      <w:marBottom w:val="0"/>
      <w:divBdr>
        <w:top w:val="none" w:sz="0" w:space="0" w:color="auto"/>
        <w:left w:val="none" w:sz="0" w:space="0" w:color="auto"/>
        <w:bottom w:val="none" w:sz="0" w:space="0" w:color="auto"/>
        <w:right w:val="none" w:sz="0" w:space="0" w:color="auto"/>
      </w:divBdr>
    </w:div>
    <w:div w:id="1111822717">
      <w:bodyDiv w:val="1"/>
      <w:marLeft w:val="0"/>
      <w:marRight w:val="0"/>
      <w:marTop w:val="0"/>
      <w:marBottom w:val="0"/>
      <w:divBdr>
        <w:top w:val="none" w:sz="0" w:space="0" w:color="auto"/>
        <w:left w:val="none" w:sz="0" w:space="0" w:color="auto"/>
        <w:bottom w:val="none" w:sz="0" w:space="0" w:color="auto"/>
        <w:right w:val="none" w:sz="0" w:space="0" w:color="auto"/>
      </w:divBdr>
    </w:div>
    <w:div w:id="1149663600">
      <w:bodyDiv w:val="1"/>
      <w:marLeft w:val="0"/>
      <w:marRight w:val="0"/>
      <w:marTop w:val="0"/>
      <w:marBottom w:val="0"/>
      <w:divBdr>
        <w:top w:val="none" w:sz="0" w:space="0" w:color="auto"/>
        <w:left w:val="none" w:sz="0" w:space="0" w:color="auto"/>
        <w:bottom w:val="none" w:sz="0" w:space="0" w:color="auto"/>
        <w:right w:val="none" w:sz="0" w:space="0" w:color="auto"/>
      </w:divBdr>
    </w:div>
    <w:div w:id="1226182595">
      <w:bodyDiv w:val="1"/>
      <w:marLeft w:val="0"/>
      <w:marRight w:val="0"/>
      <w:marTop w:val="0"/>
      <w:marBottom w:val="0"/>
      <w:divBdr>
        <w:top w:val="none" w:sz="0" w:space="0" w:color="auto"/>
        <w:left w:val="none" w:sz="0" w:space="0" w:color="auto"/>
        <w:bottom w:val="none" w:sz="0" w:space="0" w:color="auto"/>
        <w:right w:val="none" w:sz="0" w:space="0" w:color="auto"/>
      </w:divBdr>
    </w:div>
    <w:div w:id="1641616519">
      <w:bodyDiv w:val="1"/>
      <w:marLeft w:val="0"/>
      <w:marRight w:val="0"/>
      <w:marTop w:val="0"/>
      <w:marBottom w:val="0"/>
      <w:divBdr>
        <w:top w:val="none" w:sz="0" w:space="0" w:color="auto"/>
        <w:left w:val="none" w:sz="0" w:space="0" w:color="auto"/>
        <w:bottom w:val="none" w:sz="0" w:space="0" w:color="auto"/>
        <w:right w:val="none" w:sz="0" w:space="0" w:color="auto"/>
      </w:divBdr>
    </w:div>
    <w:div w:id="1660572875">
      <w:bodyDiv w:val="1"/>
      <w:marLeft w:val="0"/>
      <w:marRight w:val="0"/>
      <w:marTop w:val="0"/>
      <w:marBottom w:val="0"/>
      <w:divBdr>
        <w:top w:val="none" w:sz="0" w:space="0" w:color="auto"/>
        <w:left w:val="none" w:sz="0" w:space="0" w:color="auto"/>
        <w:bottom w:val="none" w:sz="0" w:space="0" w:color="auto"/>
        <w:right w:val="none" w:sz="0" w:space="0" w:color="auto"/>
      </w:divBdr>
    </w:div>
    <w:div w:id="1662611499">
      <w:bodyDiv w:val="1"/>
      <w:marLeft w:val="0"/>
      <w:marRight w:val="0"/>
      <w:marTop w:val="0"/>
      <w:marBottom w:val="0"/>
      <w:divBdr>
        <w:top w:val="none" w:sz="0" w:space="0" w:color="auto"/>
        <w:left w:val="none" w:sz="0" w:space="0" w:color="auto"/>
        <w:bottom w:val="none" w:sz="0" w:space="0" w:color="auto"/>
        <w:right w:val="none" w:sz="0" w:space="0" w:color="auto"/>
      </w:divBdr>
    </w:div>
    <w:div w:id="1711952222">
      <w:bodyDiv w:val="1"/>
      <w:marLeft w:val="0"/>
      <w:marRight w:val="0"/>
      <w:marTop w:val="0"/>
      <w:marBottom w:val="0"/>
      <w:divBdr>
        <w:top w:val="none" w:sz="0" w:space="0" w:color="auto"/>
        <w:left w:val="none" w:sz="0" w:space="0" w:color="auto"/>
        <w:bottom w:val="none" w:sz="0" w:space="0" w:color="auto"/>
        <w:right w:val="none" w:sz="0" w:space="0" w:color="auto"/>
      </w:divBdr>
    </w:div>
    <w:div w:id="1916553144">
      <w:bodyDiv w:val="1"/>
      <w:marLeft w:val="0"/>
      <w:marRight w:val="0"/>
      <w:marTop w:val="0"/>
      <w:marBottom w:val="0"/>
      <w:divBdr>
        <w:top w:val="none" w:sz="0" w:space="0" w:color="auto"/>
        <w:left w:val="none" w:sz="0" w:space="0" w:color="auto"/>
        <w:bottom w:val="none" w:sz="0" w:space="0" w:color="auto"/>
        <w:right w:val="none" w:sz="0" w:space="0" w:color="auto"/>
      </w:divBdr>
    </w:div>
    <w:div w:id="198669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ndiscommission.gov.au/about/ndis-code-conduct?utm_medium=email&amp;utm_campaign=Draft%20design%20-%20Participant%20newsletter%20IDPWD%20version&amp;utm_content=Draft%20design%20-%20Participant%20newsletter%20IDPWD%20version+Preview+CID_19b6c0127caabd9d9e129aab29ff0717&amp;utm_source=Campaign%20Monitor&amp;utm_term=NDIS%20Code%20of%20Conduct" TargetMode="External"/><Relationship Id="rId26" Type="http://schemas.openxmlformats.org/officeDocument/2006/relationships/hyperlink" Target="https://ndisqualityandsafeguardscommission.cmail20.com/t/t-i-ahdvyd-l-q/" TargetMode="External"/><Relationship Id="rId39" Type="http://schemas.openxmlformats.org/officeDocument/2006/relationships/hyperlink" Target="https://ndiscommission.easyread.com.au/what-is-an-audit/" TargetMode="External"/><Relationship Id="rId3" Type="http://schemas.openxmlformats.org/officeDocument/2006/relationships/styles" Target="styles.xml"/><Relationship Id="rId21" Type="http://schemas.openxmlformats.org/officeDocument/2006/relationships/hyperlink" Target="https://www.ndiscommission.gov.au/find-ndis-behaviour-support-practitioner" TargetMode="External"/><Relationship Id="rId34" Type="http://schemas.openxmlformats.org/officeDocument/2006/relationships/hyperlink" Target="https://www.ndiscommission.gov.au/about/corporate-documents/2022-2027-strategic-plan" TargetMode="External"/><Relationship Id="rId42" Type="http://schemas.openxmlformats.org/officeDocument/2006/relationships/hyperlink" Target="https://ndisqualityandsafeguardscommission.cmail20.com/t/t-i-ahdvyd-l-s/" TargetMode="External"/><Relationship Id="rId47"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ndisqualityandsafeguardscommission.cmail20.com/t/t-i-ahdvyd-l-i/" TargetMode="External"/><Relationship Id="rId17" Type="http://schemas.openxmlformats.org/officeDocument/2006/relationships/hyperlink" Target="https://www.youtube.com/playlist?list=PLuZTgo2FmaqpG9Vlu6JngI5AWj0f1266H" TargetMode="External"/><Relationship Id="rId25" Type="http://schemas.openxmlformats.org/officeDocument/2006/relationships/hyperlink" Target="https://ndisqualityandsafeguardscommission.cmail20.com/t/t-i-ahdvyd-l-x/" TargetMode="External"/><Relationship Id="rId33" Type="http://schemas.openxmlformats.org/officeDocument/2006/relationships/hyperlink" Target="https://ndisqualityandsafeguardscommission.cmail20.com/t/t-i-ahdvyd-l-f/" TargetMode="External"/><Relationship Id="rId38" Type="http://schemas.openxmlformats.org/officeDocument/2006/relationships/hyperlink" Target="https://ndiscommission.easyread.com.au/making-your-aged-care-home-better/" TargetMode="External"/><Relationship Id="rId46"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yperlink" Target="https://www.ndiscommission.gov.au/resources/language-and-formats/your-language" TargetMode="External"/><Relationship Id="rId29" Type="http://schemas.openxmlformats.org/officeDocument/2006/relationships/hyperlink" Target="https://www.ndiscommission.gov.au/participants/incidents-and-behaviour-support/understanding-behaviour-support-and-restrictive" TargetMode="External"/><Relationship Id="rId41" Type="http://schemas.openxmlformats.org/officeDocument/2006/relationships/hyperlink" Target="file:///C:\Users\ctann\AppData\Local\Packages\Microsoft.Office.Desktop_8wekyb3d8bbwe\AC\INetCache\Content.Outlook\B2JMBNEE\A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meo.com/759485843" TargetMode="External"/><Relationship Id="rId24" Type="http://schemas.openxmlformats.org/officeDocument/2006/relationships/hyperlink" Target="https://ndisqualityandsafeguardscommission.cmail20.com/t/t-i-ahdvyd-l-p/" TargetMode="External"/><Relationship Id="rId32" Type="http://schemas.openxmlformats.org/officeDocument/2006/relationships/hyperlink" Target="https://ndisqualityandsafeguardscommission.cmail20.com/t/t-i-ahdvyd-l-a/" TargetMode="External"/><Relationship Id="rId37" Type="http://schemas.openxmlformats.org/officeDocument/2006/relationships/hyperlink" Target="https://ndisqualityandsafeguardscommission.cmail20.com/t/t-i-ahdvyd-l-v/" TargetMode="External"/><Relationship Id="rId40" Type="http://schemas.openxmlformats.org/officeDocument/2006/relationships/hyperlink" Target="mailto:contactcentre@ndiscommission.gov.au"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infrastructure.gov.au/media-communications-arts/phone/services-people-disability/accesshub/national-relay-service" TargetMode="External"/><Relationship Id="rId23" Type="http://schemas.openxmlformats.org/officeDocument/2006/relationships/hyperlink" Target="https://ndisqualityandsafeguardscommission.cmail20.com/t/t-i-ahdvyd-l-n/" TargetMode="External"/><Relationship Id="rId28" Type="http://schemas.openxmlformats.org/officeDocument/2006/relationships/hyperlink" Target="https://www.ndiscommission.gov.au/participants/incidents-and-behaviour-support/understanding-behaviour-support-and-restrictive" TargetMode="External"/><Relationship Id="rId36" Type="http://schemas.openxmlformats.org/officeDocument/2006/relationships/hyperlink" Target="https://www.ndiscommission.gov.au/about/corporate-documents" TargetMode="External"/><Relationship Id="rId49" Type="http://schemas.openxmlformats.org/officeDocument/2006/relationships/theme" Target="theme/theme1.xml"/><Relationship Id="rId10" Type="http://schemas.openxmlformats.org/officeDocument/2006/relationships/hyperlink" Target="https://www.ndiscommission.gov.au/resources/participant-resources/safeguard-newsletter" TargetMode="External"/><Relationship Id="rId19" Type="http://schemas.openxmlformats.org/officeDocument/2006/relationships/hyperlink" Target="https://youtu.be/kmd6_7uVEGg" TargetMode="External"/><Relationship Id="rId31" Type="http://schemas.openxmlformats.org/officeDocument/2006/relationships/hyperlink" Target="https://www.ndiscommission.gov.au/participants/incidents-and-behaviour-support/understanding-behaviour-support-and-restrictive"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forms.business.gov.au/smartforms/servlet/SmartForm.html?formCode=PRD00-OCF&amp;utm_medium=email&amp;utm_campaign=Draft%20design%20-%20Participant%20newsletter%20IDPWD%20version&amp;utm_content=Draft%20design%20-%20Participant%20newsletter%20IDPWD%20version%20Preview%20CID_19b6c0127caabd9d9e129aab29ff0717&amp;utm_source=Campaign%20Monitor&amp;utm_term=Make%20a%20complaint%20here%20using%20the%20complaint%20contact%20form" TargetMode="External"/><Relationship Id="rId22" Type="http://schemas.openxmlformats.org/officeDocument/2006/relationships/hyperlink" Target="mailto:ndispractitioners@ndiscommission.gov.au" TargetMode="External"/><Relationship Id="rId27" Type="http://schemas.openxmlformats.org/officeDocument/2006/relationships/hyperlink" Target="https://www.ndiscommission.gov.au/participants/incidents-and-behaviour-support/understanding-behaviour-support-and-restrictive" TargetMode="External"/><Relationship Id="rId30" Type="http://schemas.openxmlformats.org/officeDocument/2006/relationships/hyperlink" Target="https://www.ndiscommission.gov.au/participants/incidents-and-behaviour-support/understanding-behaviour-support-and-restrictive" TargetMode="External"/><Relationship Id="rId35" Type="http://schemas.openxmlformats.org/officeDocument/2006/relationships/hyperlink" Target="https://ndisqualityandsafeguardscommission.cmail20.com/t/t-i-ahdvyd-l-z/" TargetMode="External"/><Relationship Id="rId43" Type="http://schemas.openxmlformats.org/officeDocument/2006/relationships/hyperlink" Target="https://ndisqualityandsafeguardscommission.cmail20.com/t/t-i-ahdvyd-l-g/" TargetMode="External"/><Relationship Id="rId48" Type="http://schemas.openxmlformats.org/officeDocument/2006/relationships/fontTable" Target="fontTable.xml"/><Relationship Id="rId8"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5.tiff"/></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4BA7B-0877-4345-8D0D-F0D281BC8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2751</Words>
  <Characters>14394</Characters>
  <Application>Microsoft Office Word</Application>
  <DocSecurity>0</DocSecurity>
  <Lines>275</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NORTON, Clementine</dc:creator>
  <cp:keywords>[SEC=OFFICIAL]</cp:keywords>
  <dc:description/>
  <cp:lastModifiedBy>MARTIN, Jessica</cp:lastModifiedBy>
  <cp:revision>2</cp:revision>
  <dcterms:created xsi:type="dcterms:W3CDTF">2022-12-01T00:36:00Z</dcterms:created>
  <dcterms:modified xsi:type="dcterms:W3CDTF">2022-12-01T00:36:00Z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CB5FE58814EC49738C97582A99D3EE31</vt:lpwstr>
  </property>
  <property fmtid="{D5CDD505-2E9C-101B-9397-08002B2CF9AE}" pid="9" name="PM_ProtectiveMarkingValue_Footer">
    <vt:lpwstr>OFFICIAL</vt:lpwstr>
  </property>
  <property fmtid="{D5CDD505-2E9C-101B-9397-08002B2CF9AE}" pid="10" name="PM_Originator_Hash_SHA1">
    <vt:lpwstr>38F9BF24E34B9020E28CEEAE4D48B506C0CA5314</vt:lpwstr>
  </property>
  <property fmtid="{D5CDD505-2E9C-101B-9397-08002B2CF9AE}" pid="11" name="PM_OriginationTimeStamp">
    <vt:lpwstr>2022-12-01T00:36:24Z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2018.0</vt:lpwstr>
  </property>
  <property fmtid="{D5CDD505-2E9C-101B-9397-08002B2CF9AE}" pid="20" name="PM_Hash_Salt_Prev">
    <vt:lpwstr>0DC4012FC2AA41785A560E5E4FA13878</vt:lpwstr>
  </property>
  <property fmtid="{D5CDD505-2E9C-101B-9397-08002B2CF9AE}" pid="21" name="PM_Hash_Salt">
    <vt:lpwstr>B3A0A6F800DFDE5E0A7C8A14036C577C</vt:lpwstr>
  </property>
  <property fmtid="{D5CDD505-2E9C-101B-9397-08002B2CF9AE}" pid="22" name="PM_Hash_SHA1">
    <vt:lpwstr>145BC1AD1BE2D93A3C7B0C3ADB7E40BE459E10E1</vt:lpwstr>
  </property>
  <property fmtid="{D5CDD505-2E9C-101B-9397-08002B2CF9AE}" pid="23" name="PM_OriginatorUserAccountName_SHA256">
    <vt:lpwstr>3DA78915B1F95C35574819ADC34E0E42975CBC4ACA644FA473261B0E401EB5BC</vt:lpwstr>
  </property>
  <property fmtid="{D5CDD505-2E9C-101B-9397-08002B2CF9AE}" pid="24" name="PM_OriginatorDomainName_SHA256">
    <vt:lpwstr>CE53151D70EF3143B9B6CA1DC053F41E858E2C804CF2EE5AE813E5CCE407743B</vt:lpwstr>
  </property>
  <property fmtid="{D5CDD505-2E9C-101B-9397-08002B2CF9AE}" pid="25" name="PM_SecurityClassification_Prev">
    <vt:lpwstr>OFFICIAL</vt:lpwstr>
  </property>
  <property fmtid="{D5CDD505-2E9C-101B-9397-08002B2CF9AE}" pid="26" name="PM_Qualifier_Prev">
    <vt:lpwstr/>
  </property>
</Properties>
</file>