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AAFE" w14:textId="57E0F089" w:rsidR="00A57865" w:rsidRPr="007230FF" w:rsidRDefault="00A57865" w:rsidP="00BF7364">
      <w:pPr>
        <w:pStyle w:val="Heading1"/>
        <w:spacing w:before="0"/>
        <w:rPr>
          <w:lang w:eastAsia="en-AU"/>
        </w:rPr>
      </w:pPr>
      <w:r w:rsidRPr="007230FF">
        <w:rPr>
          <w:lang w:eastAsia="en-AU"/>
        </w:rPr>
        <w:t xml:space="preserve">NDIS Worker Screening Database: What self-managed </w:t>
      </w:r>
      <w:r w:rsidR="00D36CDE">
        <w:rPr>
          <w:lang w:eastAsia="en-AU"/>
        </w:rPr>
        <w:t xml:space="preserve">&amp; </w:t>
      </w:r>
      <w:bookmarkStart w:id="0" w:name="_GoBack"/>
      <w:bookmarkEnd w:id="0"/>
      <w:r w:rsidR="00D36CDE">
        <w:rPr>
          <w:lang w:eastAsia="en-AU"/>
        </w:rPr>
        <w:t xml:space="preserve">plan-managed </w:t>
      </w:r>
      <w:r w:rsidRPr="007230FF">
        <w:rPr>
          <w:lang w:eastAsia="en-AU"/>
        </w:rPr>
        <w:t>NDIS participants need to know</w:t>
      </w:r>
      <w:r w:rsidR="004F318B">
        <w:rPr>
          <w:lang w:eastAsia="en-AU"/>
        </w:rPr>
        <w:t xml:space="preserve"> </w:t>
      </w:r>
    </w:p>
    <w:p w14:paraId="17E949E7" w14:textId="77777777" w:rsidR="00A57865" w:rsidRPr="00267683" w:rsidRDefault="00A57865" w:rsidP="003A5D4B">
      <w:pPr>
        <w:spacing w:before="120" w:after="120" w:line="240" w:lineRule="auto"/>
        <w:rPr>
          <w:rFonts w:asciiTheme="minorHAnsi" w:hAnsiTheme="minorHAnsi" w:cstheme="minorHAnsi"/>
        </w:rPr>
      </w:pPr>
      <w:r w:rsidRPr="00267683">
        <w:rPr>
          <w:rFonts w:asciiTheme="minorHAnsi" w:hAnsiTheme="minorHAnsi" w:cstheme="minorHAnsi"/>
        </w:rPr>
        <w:t xml:space="preserve">The NDIS Worker Screening Database </w:t>
      </w:r>
      <w:r w:rsidR="00867507" w:rsidRPr="00267683">
        <w:rPr>
          <w:rFonts w:asciiTheme="minorHAnsi" w:hAnsiTheme="minorHAnsi" w:cstheme="minorHAnsi"/>
        </w:rPr>
        <w:t xml:space="preserve">(NWSD) </w:t>
      </w:r>
      <w:r w:rsidRPr="00267683">
        <w:rPr>
          <w:rFonts w:asciiTheme="minorHAnsi" w:hAnsiTheme="minorHAnsi" w:cstheme="minorHAnsi"/>
        </w:rPr>
        <w:t>will start on 1 February 2021. This</w:t>
      </w:r>
      <w:r w:rsidR="00867507" w:rsidRPr="00267683">
        <w:rPr>
          <w:rFonts w:asciiTheme="minorHAnsi" w:hAnsiTheme="minorHAnsi" w:cstheme="minorHAnsi"/>
        </w:rPr>
        <w:t xml:space="preserve"> fact sheet explains what the NWSD</w:t>
      </w:r>
      <w:r w:rsidRPr="00267683">
        <w:rPr>
          <w:rFonts w:asciiTheme="minorHAnsi" w:hAnsiTheme="minorHAnsi" w:cstheme="minorHAnsi"/>
        </w:rPr>
        <w:t xml:space="preserve"> is, and how you can use it. </w:t>
      </w:r>
    </w:p>
    <w:p w14:paraId="7D0AC833" w14:textId="77143C2E" w:rsidR="00F55402" w:rsidRPr="00267683" w:rsidRDefault="00F55402" w:rsidP="003A5D4B">
      <w:pPr>
        <w:spacing w:before="120" w:after="120" w:line="240" w:lineRule="auto"/>
        <w:rPr>
          <w:rFonts w:asciiTheme="minorHAnsi" w:hAnsiTheme="minorHAnsi" w:cstheme="minorHAnsi"/>
        </w:rPr>
      </w:pPr>
      <w:r w:rsidRPr="00267683">
        <w:rPr>
          <w:rFonts w:asciiTheme="minorHAnsi" w:hAnsiTheme="minorHAnsi" w:cstheme="minorHAnsi"/>
        </w:rPr>
        <w:t>To help you understand some of the terms we use</w:t>
      </w:r>
      <w:r w:rsidR="003830AA" w:rsidRPr="00267683">
        <w:rPr>
          <w:rFonts w:asciiTheme="minorHAnsi" w:hAnsiTheme="minorHAnsi" w:cstheme="minorHAnsi"/>
        </w:rPr>
        <w:t xml:space="preserve"> in this fact sheet</w:t>
      </w:r>
      <w:r w:rsidRPr="00267683">
        <w:rPr>
          <w:rFonts w:asciiTheme="minorHAnsi" w:hAnsiTheme="minorHAnsi" w:cstheme="minorHAnsi"/>
        </w:rPr>
        <w:t xml:space="preserve">, we have a </w:t>
      </w:r>
      <w:hyperlink r:id="rId10" w:anchor="gloss" w:history="1">
        <w:r w:rsidRPr="0001278A">
          <w:rPr>
            <w:rStyle w:val="Hyperlink"/>
            <w:rFonts w:asciiTheme="minorHAnsi" w:hAnsiTheme="minorHAnsi" w:cstheme="minorHAnsi"/>
          </w:rPr>
          <w:t xml:space="preserve">list </w:t>
        </w:r>
      </w:hyperlink>
      <w:r w:rsidRPr="00267683">
        <w:rPr>
          <w:rFonts w:asciiTheme="minorHAnsi" w:hAnsiTheme="minorHAnsi" w:cstheme="minorHAnsi"/>
        </w:rPr>
        <w:t xml:space="preserve">on our </w:t>
      </w:r>
      <w:r w:rsidRPr="0001278A">
        <w:rPr>
          <w:rFonts w:asciiTheme="minorHAnsi" w:hAnsiTheme="minorHAnsi" w:cstheme="minorHAnsi"/>
        </w:rPr>
        <w:t>website</w:t>
      </w:r>
      <w:r w:rsidR="0001278A">
        <w:rPr>
          <w:rFonts w:asciiTheme="minorHAnsi" w:hAnsiTheme="minorHAnsi" w:cstheme="minorHAnsi"/>
        </w:rPr>
        <w:t>.</w:t>
      </w:r>
      <w:r w:rsidRPr="00267683">
        <w:rPr>
          <w:rFonts w:asciiTheme="minorHAnsi" w:hAnsiTheme="minorHAnsi" w:cstheme="minorHAnsi"/>
        </w:rPr>
        <w:t xml:space="preserve"> </w:t>
      </w:r>
    </w:p>
    <w:p w14:paraId="5CF175C0" w14:textId="77777777" w:rsidR="00A57865" w:rsidRPr="00267683" w:rsidRDefault="00A57865" w:rsidP="00BF7364">
      <w:pPr>
        <w:pStyle w:val="Heading2"/>
        <w:rPr>
          <w:lang w:eastAsia="en-AU"/>
        </w:rPr>
      </w:pPr>
      <w:r w:rsidRPr="00267683">
        <w:rPr>
          <w:lang w:eastAsia="en-AU"/>
        </w:rPr>
        <w:t xml:space="preserve">The </w:t>
      </w:r>
      <w:r w:rsidR="000B626C" w:rsidRPr="00267683">
        <w:rPr>
          <w:lang w:eastAsia="en-AU"/>
        </w:rPr>
        <w:t>NDIS Worker Screening Database</w:t>
      </w:r>
    </w:p>
    <w:p w14:paraId="363F1C52" w14:textId="26DE77C9" w:rsidR="00267683" w:rsidRPr="00267683" w:rsidRDefault="00A57865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267683">
        <w:rPr>
          <w:rFonts w:asciiTheme="minorHAnsi" w:hAnsiTheme="minorHAnsi" w:cstheme="minorHAnsi"/>
        </w:rPr>
        <w:t xml:space="preserve">The NDIS Worker Screening Check </w:t>
      </w:r>
      <w:r w:rsidR="00036A2A">
        <w:rPr>
          <w:rFonts w:asciiTheme="minorHAnsi" w:hAnsiTheme="minorHAnsi" w:cstheme="minorHAnsi"/>
        </w:rPr>
        <w:t>(</w:t>
      </w:r>
      <w:r w:rsidR="00867507" w:rsidRPr="00267683">
        <w:rPr>
          <w:rFonts w:asciiTheme="minorHAnsi" w:hAnsiTheme="minorHAnsi" w:cstheme="minorHAnsi"/>
        </w:rPr>
        <w:t xml:space="preserve">Worker Screening Check) </w:t>
      </w:r>
      <w:r w:rsidRPr="00267683">
        <w:rPr>
          <w:rFonts w:asciiTheme="minorHAnsi" w:hAnsiTheme="minorHAnsi" w:cstheme="minorHAnsi"/>
        </w:rPr>
        <w:t>starts on 1 February 2021</w:t>
      </w:r>
      <w:r w:rsidR="00F55402" w:rsidRPr="00267683">
        <w:rPr>
          <w:rFonts w:asciiTheme="minorHAnsi" w:hAnsiTheme="minorHAnsi" w:cstheme="minorHAnsi"/>
        </w:rPr>
        <w:t xml:space="preserve"> in all states a</w:t>
      </w:r>
      <w:r w:rsidR="00F61C7A" w:rsidRPr="00267683">
        <w:rPr>
          <w:rFonts w:asciiTheme="minorHAnsi" w:hAnsiTheme="minorHAnsi" w:cstheme="minorHAnsi"/>
        </w:rPr>
        <w:t>nd territories except for the N</w:t>
      </w:r>
      <w:r w:rsidR="003830AA" w:rsidRPr="00267683">
        <w:rPr>
          <w:rFonts w:asciiTheme="minorHAnsi" w:hAnsiTheme="minorHAnsi" w:cstheme="minorHAnsi"/>
        </w:rPr>
        <w:t xml:space="preserve">orthern </w:t>
      </w:r>
      <w:r w:rsidR="00F61C7A" w:rsidRPr="00267683">
        <w:rPr>
          <w:rFonts w:asciiTheme="minorHAnsi" w:hAnsiTheme="minorHAnsi" w:cstheme="minorHAnsi"/>
        </w:rPr>
        <w:t>T</w:t>
      </w:r>
      <w:r w:rsidR="003830AA" w:rsidRPr="00267683">
        <w:rPr>
          <w:rFonts w:asciiTheme="minorHAnsi" w:hAnsiTheme="minorHAnsi" w:cstheme="minorHAnsi"/>
        </w:rPr>
        <w:t>erritory</w:t>
      </w:r>
      <w:r w:rsidR="00F61C7A" w:rsidRPr="00267683">
        <w:rPr>
          <w:rFonts w:asciiTheme="minorHAnsi" w:hAnsiTheme="minorHAnsi" w:cstheme="minorHAnsi"/>
        </w:rPr>
        <w:t xml:space="preserve">. </w:t>
      </w:r>
    </w:p>
    <w:p w14:paraId="3E700AAA" w14:textId="25D4D112" w:rsidR="00F61C7A" w:rsidRPr="00267683" w:rsidRDefault="00F61C7A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267683">
        <w:rPr>
          <w:rFonts w:asciiTheme="minorHAnsi" w:hAnsiTheme="minorHAnsi" w:cstheme="minorHAnsi"/>
        </w:rPr>
        <w:t>The N</w:t>
      </w:r>
      <w:r w:rsidR="003830AA" w:rsidRPr="00267683">
        <w:rPr>
          <w:rFonts w:asciiTheme="minorHAnsi" w:hAnsiTheme="minorHAnsi" w:cstheme="minorHAnsi"/>
        </w:rPr>
        <w:t xml:space="preserve">orthern </w:t>
      </w:r>
      <w:r w:rsidRPr="00267683">
        <w:rPr>
          <w:rFonts w:asciiTheme="minorHAnsi" w:hAnsiTheme="minorHAnsi" w:cstheme="minorHAnsi"/>
        </w:rPr>
        <w:t>T</w:t>
      </w:r>
      <w:r w:rsidR="003830AA" w:rsidRPr="00267683">
        <w:rPr>
          <w:rFonts w:asciiTheme="minorHAnsi" w:hAnsiTheme="minorHAnsi" w:cstheme="minorHAnsi"/>
        </w:rPr>
        <w:t>erritory</w:t>
      </w:r>
      <w:r w:rsidRPr="00267683">
        <w:rPr>
          <w:rFonts w:asciiTheme="minorHAnsi" w:hAnsiTheme="minorHAnsi" w:cstheme="minorHAnsi"/>
        </w:rPr>
        <w:t xml:space="preserve"> will </w:t>
      </w:r>
      <w:r w:rsidR="003830AA" w:rsidRPr="00267683">
        <w:rPr>
          <w:rFonts w:asciiTheme="minorHAnsi" w:hAnsiTheme="minorHAnsi" w:cstheme="minorHAnsi"/>
        </w:rPr>
        <w:t xml:space="preserve">start using </w:t>
      </w:r>
      <w:r w:rsidR="00267683" w:rsidRPr="00267683">
        <w:rPr>
          <w:rFonts w:asciiTheme="minorHAnsi" w:hAnsiTheme="minorHAnsi" w:cstheme="minorHAnsi"/>
        </w:rPr>
        <w:t xml:space="preserve">the </w:t>
      </w:r>
      <w:r w:rsidRPr="00267683">
        <w:rPr>
          <w:rFonts w:asciiTheme="minorHAnsi" w:hAnsiTheme="minorHAnsi" w:cstheme="minorHAnsi"/>
        </w:rPr>
        <w:t xml:space="preserve">Worker Screening Check </w:t>
      </w:r>
      <w:r w:rsidR="00066B89">
        <w:rPr>
          <w:rFonts w:asciiTheme="minorHAnsi" w:hAnsiTheme="minorHAnsi" w:cstheme="minorHAnsi"/>
        </w:rPr>
        <w:t>no later than</w:t>
      </w:r>
      <w:r w:rsidR="00066B89" w:rsidRPr="00267683">
        <w:rPr>
          <w:rFonts w:asciiTheme="minorHAnsi" w:hAnsiTheme="minorHAnsi" w:cstheme="minorHAnsi"/>
        </w:rPr>
        <w:t xml:space="preserve"> 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1 July 2021</w:t>
      </w:r>
      <w:r w:rsidR="00867507" w:rsidRPr="00267683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5C8AB6F1" w14:textId="77777777" w:rsidR="00A57865" w:rsidRPr="00267683" w:rsidRDefault="00267683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267683">
        <w:rPr>
          <w:rFonts w:asciiTheme="minorHAnsi" w:hAnsiTheme="minorHAnsi" w:cstheme="minorHAnsi"/>
        </w:rPr>
        <w:t xml:space="preserve">To help the Worker Screening Check </w:t>
      </w:r>
      <w:r w:rsidR="00A57865" w:rsidRPr="00267683">
        <w:rPr>
          <w:rFonts w:asciiTheme="minorHAnsi" w:hAnsiTheme="minorHAnsi" w:cstheme="minorHAnsi"/>
        </w:rPr>
        <w:t xml:space="preserve">work properly, there will be an online NDIS Worker Screening Database (NWSD). </w:t>
      </w:r>
    </w:p>
    <w:p w14:paraId="1D51DDEE" w14:textId="0AF22071" w:rsidR="00A57865" w:rsidRPr="00267683" w:rsidRDefault="00A57865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267683">
        <w:rPr>
          <w:rFonts w:asciiTheme="minorHAnsi" w:hAnsiTheme="minorHAnsi" w:cstheme="minorHAnsi"/>
        </w:rPr>
        <w:t xml:space="preserve">For more information about the Worker Screening Check, see the fact sheet </w:t>
      </w:r>
      <w:r w:rsidRPr="00095088">
        <w:rPr>
          <w:rFonts w:asciiTheme="minorHAnsi" w:eastAsia="Times New Roman" w:hAnsiTheme="minorHAnsi" w:cstheme="minorHAnsi"/>
          <w:i/>
          <w:color w:val="222222"/>
          <w:lang w:eastAsia="en-AU"/>
        </w:rPr>
        <w:t>NDIS Worker Screening Check: What self-managed</w:t>
      </w:r>
      <w:r w:rsidR="00D36CDE">
        <w:rPr>
          <w:rFonts w:asciiTheme="minorHAnsi" w:eastAsia="Times New Roman" w:hAnsiTheme="minorHAnsi" w:cstheme="minorHAnsi"/>
          <w:i/>
          <w:color w:val="222222"/>
          <w:lang w:eastAsia="en-AU"/>
        </w:rPr>
        <w:t xml:space="preserve"> and plan-managed</w:t>
      </w:r>
      <w:r w:rsidRPr="00095088">
        <w:rPr>
          <w:rFonts w:asciiTheme="minorHAnsi" w:eastAsia="Times New Roman" w:hAnsiTheme="minorHAnsi" w:cstheme="minorHAnsi"/>
          <w:i/>
          <w:color w:val="222222"/>
          <w:lang w:eastAsia="en-AU"/>
        </w:rPr>
        <w:t xml:space="preserve"> </w:t>
      </w:r>
      <w:r w:rsidR="00F55402" w:rsidRPr="00095088">
        <w:rPr>
          <w:rFonts w:asciiTheme="minorHAnsi" w:eastAsia="Times New Roman" w:hAnsiTheme="minorHAnsi" w:cstheme="minorHAnsi"/>
          <w:i/>
          <w:color w:val="222222"/>
          <w:lang w:eastAsia="en-AU"/>
        </w:rPr>
        <w:t>NDIS participants need to know</w:t>
      </w:r>
      <w:r w:rsidR="00B65503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06A62152" w14:textId="77777777" w:rsidR="00A57865" w:rsidRPr="007230FF" w:rsidRDefault="000B626C" w:rsidP="00BF7364">
      <w:pPr>
        <w:pStyle w:val="Heading3"/>
        <w:rPr>
          <w:lang w:eastAsia="en-AU"/>
        </w:rPr>
      </w:pPr>
      <w:r>
        <w:rPr>
          <w:lang w:eastAsia="en-AU"/>
        </w:rPr>
        <w:t xml:space="preserve">What the </w:t>
      </w:r>
      <w:r w:rsidR="003830AA">
        <w:t>NWSD</w:t>
      </w:r>
      <w:r w:rsidR="00A57865" w:rsidRPr="007230FF">
        <w:rPr>
          <w:lang w:eastAsia="en-AU"/>
        </w:rPr>
        <w:t xml:space="preserve"> does</w:t>
      </w:r>
    </w:p>
    <w:p w14:paraId="2FCE7367" w14:textId="01D77E07" w:rsidR="00A57865" w:rsidRDefault="00A57865" w:rsidP="003A5D4B">
      <w:pPr>
        <w:suppressAutoHyphens/>
        <w:spacing w:before="120" w:after="120" w:line="240" w:lineRule="auto"/>
        <w:rPr>
          <w:rStyle w:val="Hyperlink"/>
          <w:rFonts w:asciiTheme="minorHAnsi" w:eastAsia="Times New Roman" w:hAnsiTheme="minorHAnsi" w:cstheme="minorHAnsi"/>
          <w:lang w:eastAsia="en-AU"/>
        </w:rPr>
      </w:pPr>
      <w:r w:rsidRPr="007230FF">
        <w:rPr>
          <w:rFonts w:asciiTheme="minorHAnsi" w:hAnsiTheme="minorHAnsi" w:cstheme="minorHAnsi"/>
        </w:rPr>
        <w:t xml:space="preserve">The NWSD </w:t>
      </w:r>
      <w:r w:rsidR="00AB7D72">
        <w:rPr>
          <w:rFonts w:asciiTheme="minorHAnsi" w:hAnsiTheme="minorHAnsi" w:cstheme="minorHAnsi"/>
        </w:rPr>
        <w:t xml:space="preserve">holds a register of </w:t>
      </w:r>
      <w:r w:rsidRPr="007230FF">
        <w:rPr>
          <w:rFonts w:asciiTheme="minorHAnsi" w:hAnsiTheme="minorHAnsi" w:cstheme="minorHAnsi"/>
        </w:rPr>
        <w:t>the names of all ND</w:t>
      </w:r>
      <w:r w:rsidR="00867507">
        <w:rPr>
          <w:rFonts w:asciiTheme="minorHAnsi" w:hAnsiTheme="minorHAnsi" w:cstheme="minorHAnsi"/>
        </w:rPr>
        <w:t>IS wor</w:t>
      </w:r>
      <w:r w:rsidR="00887BF8">
        <w:rPr>
          <w:rFonts w:asciiTheme="minorHAnsi" w:hAnsiTheme="minorHAnsi" w:cstheme="minorHAnsi"/>
        </w:rPr>
        <w:t>kers who have had a</w:t>
      </w:r>
      <w:r w:rsidR="00867507">
        <w:rPr>
          <w:rFonts w:asciiTheme="minorHAnsi" w:hAnsiTheme="minorHAnsi" w:cstheme="minorHAnsi"/>
        </w:rPr>
        <w:t xml:space="preserve"> </w:t>
      </w:r>
      <w:r w:rsidRPr="007230FF">
        <w:rPr>
          <w:rFonts w:asciiTheme="minorHAnsi" w:hAnsiTheme="minorHAnsi" w:cstheme="minorHAnsi"/>
        </w:rPr>
        <w:t xml:space="preserve">Worker Screening Check, and whether a Worker Screening Unit (WSU) has cleared or excluded </w:t>
      </w:r>
      <w:r w:rsidR="003830AA">
        <w:rPr>
          <w:rFonts w:asciiTheme="minorHAnsi" w:hAnsiTheme="minorHAnsi" w:cstheme="minorHAnsi"/>
        </w:rPr>
        <w:t>them</w:t>
      </w:r>
      <w:r w:rsidRPr="007230FF">
        <w:rPr>
          <w:rFonts w:asciiTheme="minorHAnsi" w:hAnsiTheme="minorHAnsi" w:cstheme="minorHAnsi"/>
        </w:rPr>
        <w:t xml:space="preserve"> to work in </w:t>
      </w:r>
      <w:hyperlink r:id="rId11" w:anchor="ide" w:history="1">
        <w:r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certain roles</w:t>
        </w:r>
      </w:hyperlink>
      <w:r w:rsidRPr="007230FF">
        <w:rPr>
          <w:rStyle w:val="Hyperlink"/>
          <w:rFonts w:asciiTheme="minorHAnsi" w:eastAsia="Times New Roman" w:hAnsiTheme="minorHAnsi" w:cstheme="minorHAnsi"/>
          <w:lang w:eastAsia="en-AU"/>
        </w:rPr>
        <w:t>.</w:t>
      </w:r>
    </w:p>
    <w:p w14:paraId="640815A0" w14:textId="77777777" w:rsidR="00A57865" w:rsidRDefault="000B626C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3830AA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hAnsiTheme="minorHAnsi" w:cstheme="minorHAnsi"/>
        </w:rPr>
        <w:t xml:space="preserve"> helps WSUs to keep checking the records of workers with NDIS Worker Screening clearances against new information</w:t>
      </w:r>
      <w:r w:rsidR="00F55402">
        <w:rPr>
          <w:rFonts w:asciiTheme="minorHAnsi" w:hAnsiTheme="minorHAnsi" w:cstheme="minorHAnsi"/>
        </w:rPr>
        <w:t xml:space="preserve"> from police and other agencies to make sure </w:t>
      </w:r>
      <w:r w:rsidR="003830AA">
        <w:rPr>
          <w:rFonts w:asciiTheme="minorHAnsi" w:hAnsiTheme="minorHAnsi" w:cstheme="minorHAnsi"/>
        </w:rPr>
        <w:t>they</w:t>
      </w:r>
      <w:r w:rsidR="003830AA" w:rsidRPr="007230FF">
        <w:rPr>
          <w:rFonts w:asciiTheme="minorHAnsi" w:hAnsiTheme="minorHAnsi" w:cstheme="minorHAnsi"/>
        </w:rPr>
        <w:t xml:space="preserve"> </w:t>
      </w:r>
      <w:r w:rsidR="00A57865" w:rsidRPr="007230FF">
        <w:rPr>
          <w:rFonts w:asciiTheme="minorHAnsi" w:hAnsiTheme="minorHAnsi" w:cstheme="minorHAnsi"/>
        </w:rPr>
        <w:t>are still fit to hold a</w:t>
      </w:r>
      <w:r w:rsidR="00867507">
        <w:rPr>
          <w:rFonts w:asciiTheme="minorHAnsi" w:hAnsiTheme="minorHAnsi" w:cstheme="minorHAnsi"/>
        </w:rPr>
        <w:t xml:space="preserve"> NDIS Worker Screening</w:t>
      </w:r>
      <w:r w:rsidR="00A57865" w:rsidRPr="007230FF">
        <w:rPr>
          <w:rFonts w:asciiTheme="minorHAnsi" w:hAnsiTheme="minorHAnsi" w:cstheme="minorHAnsi"/>
        </w:rPr>
        <w:t xml:space="preserve"> clearance. </w:t>
      </w:r>
    </w:p>
    <w:p w14:paraId="5A09CE07" w14:textId="01ABF7B2" w:rsidR="00782837" w:rsidRDefault="00782837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7230FF">
        <w:rPr>
          <w:rFonts w:asciiTheme="minorHAnsi" w:hAnsiTheme="minorHAnsi" w:cstheme="minorHAnsi"/>
        </w:rPr>
        <w:t>NDIS providers</w:t>
      </w:r>
      <w:r w:rsidR="00D36CDE">
        <w:rPr>
          <w:rFonts w:asciiTheme="minorHAnsi" w:hAnsiTheme="minorHAnsi" w:cstheme="minorHAnsi"/>
        </w:rPr>
        <w:t>,</w:t>
      </w:r>
      <w:r w:rsidRPr="007230FF">
        <w:rPr>
          <w:rFonts w:asciiTheme="minorHAnsi" w:hAnsiTheme="minorHAnsi" w:cstheme="minorHAnsi"/>
        </w:rPr>
        <w:t xml:space="preserve"> self-managed</w:t>
      </w:r>
      <w:r w:rsidR="00D36CDE">
        <w:rPr>
          <w:rFonts w:asciiTheme="minorHAnsi" w:hAnsiTheme="minorHAnsi" w:cstheme="minorHAnsi"/>
        </w:rPr>
        <w:t xml:space="preserve"> and plan-managed</w:t>
      </w:r>
      <w:r w:rsidRPr="007230FF">
        <w:rPr>
          <w:rFonts w:asciiTheme="minorHAnsi" w:hAnsiTheme="minorHAnsi" w:cstheme="minorHAnsi"/>
        </w:rPr>
        <w:t xml:space="preserve"> NDIS participants </w:t>
      </w:r>
      <w:r>
        <w:rPr>
          <w:rFonts w:asciiTheme="minorHAnsi" w:hAnsiTheme="minorHAnsi" w:cstheme="minorHAnsi"/>
        </w:rPr>
        <w:t>can use the NWSD</w:t>
      </w:r>
      <w:r w:rsidRPr="007230FF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confirm</w:t>
      </w:r>
      <w:r w:rsidRPr="007230FF">
        <w:rPr>
          <w:rFonts w:asciiTheme="minorHAnsi" w:hAnsiTheme="minorHAnsi" w:cstheme="minorHAnsi"/>
        </w:rPr>
        <w:t xml:space="preserve"> they employ a worker who has applied for a Worker Screening Check. </w:t>
      </w:r>
    </w:p>
    <w:p w14:paraId="0C77F54F" w14:textId="7375E8D8" w:rsidR="00782837" w:rsidRDefault="00782837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7230FF">
        <w:rPr>
          <w:rFonts w:asciiTheme="minorHAnsi" w:hAnsiTheme="minorHAnsi" w:cstheme="minorHAnsi"/>
        </w:rPr>
        <w:t>They can also use it to see whether someone working for them holds a</w:t>
      </w:r>
      <w:r w:rsidR="003A2D51">
        <w:rPr>
          <w:rFonts w:asciiTheme="minorHAnsi" w:hAnsiTheme="minorHAnsi" w:cstheme="minorHAnsi"/>
        </w:rPr>
        <w:t>n</w:t>
      </w:r>
      <w:r w:rsidRPr="007230FF">
        <w:rPr>
          <w:rFonts w:asciiTheme="minorHAnsi" w:hAnsiTheme="minorHAnsi" w:cstheme="minorHAnsi"/>
        </w:rPr>
        <w:t xml:space="preserve"> NDIS Worker Screening clearance. </w:t>
      </w:r>
    </w:p>
    <w:p w14:paraId="76044658" w14:textId="5CDF1504" w:rsidR="00267683" w:rsidRPr="00782837" w:rsidRDefault="00782837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hAnsiTheme="minorHAnsi" w:cstheme="minorHAnsi"/>
        </w:rPr>
        <w:t>Self-</w:t>
      </w:r>
      <w:r w:rsidR="00403585">
        <w:rPr>
          <w:rFonts w:asciiTheme="minorHAnsi" w:hAnsiTheme="minorHAnsi" w:cstheme="minorHAnsi"/>
        </w:rPr>
        <w:t>managed</w:t>
      </w:r>
      <w:r w:rsidR="00D36CDE">
        <w:rPr>
          <w:rFonts w:asciiTheme="minorHAnsi" w:hAnsiTheme="minorHAnsi" w:cstheme="minorHAnsi"/>
        </w:rPr>
        <w:t xml:space="preserve"> and plan-managed</w:t>
      </w:r>
      <w:r w:rsidR="00403585">
        <w:rPr>
          <w:rFonts w:asciiTheme="minorHAnsi" w:hAnsiTheme="minorHAnsi" w:cstheme="minorHAnsi"/>
        </w:rPr>
        <w:t xml:space="preserve"> participants </w:t>
      </w:r>
      <w:r w:rsidR="00267683">
        <w:rPr>
          <w:rFonts w:asciiTheme="minorHAnsi" w:hAnsiTheme="minorHAnsi" w:cstheme="minorHAnsi"/>
        </w:rPr>
        <w:t xml:space="preserve">will </w:t>
      </w:r>
      <w:r w:rsidR="00267683" w:rsidRPr="00F55402">
        <w:rPr>
          <w:rFonts w:asciiTheme="minorHAnsi" w:hAnsiTheme="minorHAnsi" w:cstheme="minorHAnsi"/>
        </w:rPr>
        <w:t>need to complete</w:t>
      </w:r>
      <w:r w:rsidR="00267683">
        <w:rPr>
          <w:rFonts w:asciiTheme="minorHAnsi" w:hAnsiTheme="minorHAnsi" w:cstheme="minorHAnsi"/>
        </w:rPr>
        <w:t xml:space="preserve"> an </w:t>
      </w:r>
      <w:hyperlink r:id="rId12" w:history="1">
        <w:r w:rsidR="00267683" w:rsidRPr="00EC71F6">
          <w:rPr>
            <w:rStyle w:val="Hyperlink"/>
            <w:rFonts w:asciiTheme="minorHAnsi" w:hAnsiTheme="minorHAnsi" w:cstheme="minorHAnsi"/>
          </w:rPr>
          <w:t>application form</w:t>
        </w:r>
      </w:hyperlink>
      <w:r>
        <w:rPr>
          <w:rFonts w:asciiTheme="minorHAnsi" w:hAnsiTheme="minorHAnsi" w:cstheme="minorHAnsi"/>
        </w:rPr>
        <w:t xml:space="preserve"> to ask for access to the NWSD. 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>The NDIS Commission will need to confirm you are a self-managed</w:t>
      </w:r>
      <w:r w:rsidR="00D36CDE">
        <w:rPr>
          <w:rFonts w:asciiTheme="minorHAnsi" w:eastAsia="Times New Roman" w:hAnsiTheme="minorHAnsi" w:cstheme="minorHAnsi"/>
          <w:color w:val="222222"/>
          <w:lang w:eastAsia="en-AU"/>
        </w:rPr>
        <w:t xml:space="preserve"> or plan-managed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participant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before letting you use the </w:t>
      </w:r>
      <w:r>
        <w:rPr>
          <w:rFonts w:asciiTheme="minorHAnsi" w:hAnsiTheme="minorHAnsi" w:cstheme="minorHAnsi"/>
        </w:rPr>
        <w:t>NWSD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B1E5A2E" w14:textId="350ED7C9" w:rsidR="00267683" w:rsidRDefault="00267683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NWSD</w:t>
      </w:r>
      <w:r w:rsidRPr="007230FF">
        <w:rPr>
          <w:rFonts w:asciiTheme="minorHAnsi" w:hAnsiTheme="minorHAnsi" w:cstheme="minorHAnsi"/>
        </w:rPr>
        <w:t xml:space="preserve"> also 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>helps</w:t>
      </w:r>
      <w:r w:rsidR="00782837">
        <w:rPr>
          <w:rFonts w:asciiTheme="minorHAnsi" w:eastAsia="Times New Roman" w:hAnsiTheme="minorHAnsi" w:cstheme="minorHAnsi"/>
          <w:color w:val="222222"/>
          <w:lang w:eastAsia="en-AU"/>
        </w:rPr>
        <w:t xml:space="preserve"> registered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NDIS providers keep track of which of their workers have an NDIS Worker Screening clearance. </w:t>
      </w:r>
    </w:p>
    <w:p w14:paraId="0DED27BE" w14:textId="1ED89558" w:rsidR="00A57865" w:rsidRPr="007230FF" w:rsidRDefault="00A57865" w:rsidP="00BF7364">
      <w:pPr>
        <w:pStyle w:val="Heading2"/>
        <w:rPr>
          <w:lang w:eastAsia="en-AU"/>
        </w:rPr>
      </w:pPr>
      <w:r w:rsidRPr="007230FF">
        <w:rPr>
          <w:lang w:eastAsia="en-AU"/>
        </w:rPr>
        <w:t>Self-managed</w:t>
      </w:r>
      <w:r w:rsidR="00D36CDE">
        <w:rPr>
          <w:lang w:eastAsia="en-AU"/>
        </w:rPr>
        <w:t xml:space="preserve"> and plan-managed</w:t>
      </w:r>
      <w:r w:rsidRPr="007230FF">
        <w:rPr>
          <w:lang w:eastAsia="en-AU"/>
        </w:rPr>
        <w:t xml:space="preserve"> participants and the NWSD</w:t>
      </w:r>
    </w:p>
    <w:p w14:paraId="4B6B8BF7" w14:textId="6A3F06C9" w:rsidR="00782837" w:rsidRDefault="00782837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ask one of your workers to submit a Worker Screening Check application, you will need to use the NWSD to tell the WSU that you engage the worker to provide you with NDIS services and supports. </w:t>
      </w:r>
    </w:p>
    <w:p w14:paraId="599D9FBD" w14:textId="2A5326DD" w:rsidR="00A57865" w:rsidRDefault="00A57865" w:rsidP="003A5D4B">
      <w:pPr>
        <w:spacing w:before="120" w:after="120" w:line="240" w:lineRule="auto"/>
        <w:rPr>
          <w:rFonts w:asciiTheme="minorHAnsi" w:hAnsiTheme="minorHAnsi" w:cstheme="minorHAnsi"/>
        </w:rPr>
      </w:pPr>
      <w:r w:rsidRPr="007230FF">
        <w:rPr>
          <w:rFonts w:asciiTheme="minorHAnsi" w:hAnsiTheme="minorHAnsi" w:cstheme="minorHAnsi"/>
        </w:rPr>
        <w:t xml:space="preserve">The WSU will not assess the worker’s </w:t>
      </w:r>
      <w:r w:rsidR="00887BF8">
        <w:rPr>
          <w:rFonts w:asciiTheme="minorHAnsi" w:hAnsiTheme="minorHAnsi" w:cstheme="minorHAnsi"/>
        </w:rPr>
        <w:t xml:space="preserve">Worker Screening Check </w:t>
      </w:r>
      <w:r w:rsidRPr="007230FF">
        <w:rPr>
          <w:rFonts w:asciiTheme="minorHAnsi" w:hAnsiTheme="minorHAnsi" w:cstheme="minorHAnsi"/>
        </w:rPr>
        <w:t>application until you s</w:t>
      </w:r>
      <w:r w:rsidR="000B626C">
        <w:rPr>
          <w:rFonts w:asciiTheme="minorHAnsi" w:hAnsiTheme="minorHAnsi" w:cstheme="minorHAnsi"/>
        </w:rPr>
        <w:t xml:space="preserve">ay on the </w:t>
      </w:r>
      <w:r w:rsidR="00821B29">
        <w:rPr>
          <w:rFonts w:asciiTheme="minorHAnsi" w:hAnsiTheme="minorHAnsi" w:cstheme="minorHAnsi"/>
        </w:rPr>
        <w:t>NWSD</w:t>
      </w:r>
      <w:r w:rsidRPr="007230FF">
        <w:rPr>
          <w:rFonts w:asciiTheme="minorHAnsi" w:hAnsiTheme="minorHAnsi" w:cstheme="minorHAnsi"/>
        </w:rPr>
        <w:t xml:space="preserve"> that the person provides you </w:t>
      </w:r>
      <w:r w:rsidR="00821B29">
        <w:rPr>
          <w:rFonts w:asciiTheme="minorHAnsi" w:hAnsiTheme="minorHAnsi" w:cstheme="minorHAnsi"/>
        </w:rPr>
        <w:t xml:space="preserve">with </w:t>
      </w:r>
      <w:r w:rsidRPr="007230FF">
        <w:rPr>
          <w:rFonts w:asciiTheme="minorHAnsi" w:hAnsiTheme="minorHAnsi" w:cstheme="minorHAnsi"/>
        </w:rPr>
        <w:t xml:space="preserve">NDIS services and supports. </w:t>
      </w:r>
    </w:p>
    <w:p w14:paraId="0B4DDCAF" w14:textId="0F4BB391" w:rsidR="00782837" w:rsidRDefault="00782837" w:rsidP="003A5D4B">
      <w:pPr>
        <w:spacing w:before="120" w:after="120" w:line="240" w:lineRule="auto"/>
        <w:rPr>
          <w:rFonts w:asciiTheme="minorHAnsi" w:hAnsiTheme="minorHAnsi" w:cstheme="minorHAnsi"/>
        </w:rPr>
      </w:pPr>
      <w:r w:rsidRPr="007230FF">
        <w:rPr>
          <w:rFonts w:asciiTheme="minorHAnsi" w:hAnsiTheme="minorHAnsi" w:cstheme="minorHAnsi"/>
        </w:rPr>
        <w:t xml:space="preserve">You will get an email </w:t>
      </w:r>
      <w:r>
        <w:rPr>
          <w:rFonts w:asciiTheme="minorHAnsi" w:hAnsiTheme="minorHAnsi" w:cstheme="minorHAnsi"/>
        </w:rPr>
        <w:t xml:space="preserve">once the WSU has made a decision on your worker’s </w:t>
      </w:r>
      <w:r w:rsidRPr="007230FF">
        <w:rPr>
          <w:rFonts w:asciiTheme="minorHAnsi" w:hAnsiTheme="minorHAnsi" w:cstheme="minorHAnsi"/>
        </w:rPr>
        <w:t>application</w:t>
      </w:r>
      <w:r>
        <w:rPr>
          <w:rFonts w:asciiTheme="minorHAnsi" w:hAnsiTheme="minorHAnsi" w:cstheme="minorHAnsi"/>
        </w:rPr>
        <w:t>.</w:t>
      </w:r>
    </w:p>
    <w:p w14:paraId="710CBB51" w14:textId="75CE4627" w:rsidR="00267683" w:rsidRDefault="00782837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want to check if a</w:t>
      </w:r>
      <w:r w:rsidR="00A57865" w:rsidRPr="007230FF">
        <w:rPr>
          <w:rFonts w:asciiTheme="minorHAnsi" w:hAnsiTheme="minorHAnsi" w:cstheme="minorHAnsi"/>
        </w:rPr>
        <w:t xml:space="preserve"> person has a</w:t>
      </w:r>
      <w:r w:rsidR="003A2D51">
        <w:rPr>
          <w:rFonts w:asciiTheme="minorHAnsi" w:hAnsiTheme="minorHAnsi" w:cstheme="minorHAnsi"/>
        </w:rPr>
        <w:t>n</w:t>
      </w:r>
      <w:r w:rsidR="00A57865" w:rsidRPr="007230FF">
        <w:rPr>
          <w:rFonts w:asciiTheme="minorHAnsi" w:hAnsiTheme="minorHAnsi" w:cstheme="minorHAnsi"/>
        </w:rPr>
        <w:t xml:space="preserve"> NDIS Worker Screening clearance, you</w:t>
      </w:r>
      <w:r w:rsidR="000B626C">
        <w:rPr>
          <w:rFonts w:asciiTheme="minorHAnsi" w:hAnsiTheme="minorHAnsi" w:cstheme="minorHAnsi"/>
        </w:rPr>
        <w:t xml:space="preserve"> will need to log in to the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hAnsiTheme="minorHAnsi" w:cstheme="minorHAnsi"/>
        </w:rPr>
        <w:t xml:space="preserve">. </w:t>
      </w:r>
    </w:p>
    <w:p w14:paraId="5B1F2C79" w14:textId="5191C3FF" w:rsidR="00A57865" w:rsidRDefault="00782837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You will </w:t>
      </w:r>
      <w:r w:rsidR="00A57865" w:rsidRPr="007230FF">
        <w:rPr>
          <w:rFonts w:asciiTheme="minorHAnsi" w:hAnsiTheme="minorHAnsi" w:cstheme="minorHAnsi"/>
        </w:rPr>
        <w:t>need to ask the person to give you their Worker Screening Number. This wil</w:t>
      </w:r>
      <w:r w:rsidR="000B626C">
        <w:rPr>
          <w:rFonts w:asciiTheme="minorHAnsi" w:hAnsiTheme="minorHAnsi" w:cstheme="minorHAnsi"/>
        </w:rPr>
        <w:t xml:space="preserve">l help you find them on the </w:t>
      </w:r>
      <w:r w:rsidR="00821B29">
        <w:rPr>
          <w:rFonts w:asciiTheme="minorHAnsi" w:hAnsiTheme="minorHAnsi" w:cstheme="minorHAnsi"/>
        </w:rPr>
        <w:t>NWSD</w:t>
      </w:r>
      <w:r w:rsidR="000B626C">
        <w:rPr>
          <w:rFonts w:asciiTheme="minorHAnsi" w:hAnsiTheme="minorHAnsi" w:cstheme="minorHAnsi"/>
        </w:rPr>
        <w:t xml:space="preserve">.  </w:t>
      </w:r>
    </w:p>
    <w:p w14:paraId="761F0B2D" w14:textId="77777777" w:rsidR="00A57865" w:rsidRDefault="00A57865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7230FF">
        <w:rPr>
          <w:rFonts w:asciiTheme="minorHAnsi" w:hAnsiTheme="minorHAnsi" w:cstheme="minorHAnsi"/>
        </w:rPr>
        <w:t>You can ask s</w:t>
      </w:r>
      <w:r w:rsidR="000B626C">
        <w:rPr>
          <w:rFonts w:asciiTheme="minorHAnsi" w:hAnsiTheme="minorHAnsi" w:cstheme="minorHAnsi"/>
        </w:rPr>
        <w:t xml:space="preserve">omeone you trust to use the </w:t>
      </w:r>
      <w:r w:rsidR="00821B29">
        <w:rPr>
          <w:rFonts w:asciiTheme="minorHAnsi" w:hAnsiTheme="minorHAnsi" w:cstheme="minorHAnsi"/>
        </w:rPr>
        <w:t>NWSD</w:t>
      </w:r>
      <w:r w:rsidRPr="007230FF">
        <w:rPr>
          <w:rFonts w:asciiTheme="minorHAnsi" w:hAnsiTheme="minorHAnsi" w:cstheme="minorHAnsi"/>
        </w:rPr>
        <w:t xml:space="preserve"> for you – for example, your nominee or guardian. </w:t>
      </w:r>
    </w:p>
    <w:p w14:paraId="3EBB737D" w14:textId="0711B07E" w:rsidR="00A57865" w:rsidRPr="007230FF" w:rsidRDefault="00A57865" w:rsidP="00BF7364">
      <w:pPr>
        <w:pStyle w:val="Heading2"/>
        <w:rPr>
          <w:lang w:eastAsia="en-AU"/>
        </w:rPr>
      </w:pPr>
      <w:r w:rsidRPr="007230FF">
        <w:rPr>
          <w:lang w:eastAsia="en-AU"/>
        </w:rPr>
        <w:t>What you will see o</w:t>
      </w:r>
      <w:r w:rsidR="000B626C">
        <w:rPr>
          <w:lang w:eastAsia="en-AU"/>
        </w:rPr>
        <w:t xml:space="preserve">n the </w:t>
      </w:r>
      <w:r w:rsidR="003A2D51">
        <w:rPr>
          <w:lang w:eastAsia="en-AU"/>
        </w:rPr>
        <w:t>NWSD</w:t>
      </w:r>
    </w:p>
    <w:p w14:paraId="384A5C7A" w14:textId="77777777" w:rsidR="00A57865" w:rsidRDefault="000B626C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If you get access to the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, you will only see </w:t>
      </w:r>
      <w:r w:rsidR="00821B29">
        <w:rPr>
          <w:rFonts w:asciiTheme="minorHAnsi" w:eastAsia="Times New Roman" w:hAnsiTheme="minorHAnsi" w:cstheme="minorHAnsi"/>
          <w:color w:val="222222"/>
          <w:lang w:eastAsia="en-AU"/>
        </w:rPr>
        <w:t>some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information about the NDIS workers you use who have an NDIS Worker Screening clearance or exclusion. </w:t>
      </w:r>
    </w:p>
    <w:p w14:paraId="4CE578CC" w14:textId="77777777" w:rsidR="00A57865" w:rsidRDefault="00A57865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You will be able to see </w:t>
      </w:r>
      <w:r w:rsidR="00821B29">
        <w:rPr>
          <w:rFonts w:asciiTheme="minorHAnsi" w:eastAsia="Times New Roman" w:hAnsiTheme="minorHAnsi" w:cstheme="minorHAnsi"/>
          <w:color w:val="222222"/>
          <w:lang w:eastAsia="en-AU"/>
        </w:rPr>
        <w:t>their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name, their date of birth, whether they have an NDIS Worker Screening clearance or exclusion, and if they are cleared to work </w:t>
      </w:r>
      <w:r w:rsidRPr="007230FF">
        <w:rPr>
          <w:rFonts w:asciiTheme="minorHAnsi" w:hAnsiTheme="minorHAnsi" w:cstheme="minorHAnsi"/>
        </w:rPr>
        <w:t xml:space="preserve">in </w:t>
      </w:r>
      <w:r w:rsidRPr="007230FF">
        <w:rPr>
          <w:rFonts w:asciiTheme="minorHAnsi" w:eastAsia="Times New Roman" w:hAnsiTheme="minorHAnsi" w:cstheme="minorHAnsi"/>
          <w:lang w:eastAsia="en-AU"/>
        </w:rPr>
        <w:t>certain roles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3C09E50E" w14:textId="77777777" w:rsidR="00A57865" w:rsidRDefault="000B626C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The </w:t>
      </w:r>
      <w:r w:rsidR="00821B29">
        <w:rPr>
          <w:rFonts w:asciiTheme="minorHAnsi" w:hAnsiTheme="minorHAnsi" w:cstheme="minorHAnsi"/>
        </w:rPr>
        <w:t>NWSD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does not hold information about</w:t>
      </w:r>
      <w:r w:rsidR="00770E4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3" w:history="1">
        <w:r w:rsidR="00770E47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acceptable state or territory chec</w:t>
        </w:r>
        <w:r w:rsidR="00821B29">
          <w:rPr>
            <w:rStyle w:val="Hyperlink"/>
            <w:rFonts w:asciiTheme="minorHAnsi" w:eastAsia="Times New Roman" w:hAnsiTheme="minorHAnsi" w:cstheme="minorHAnsi"/>
            <w:lang w:eastAsia="en-AU"/>
          </w:rPr>
          <w:t>ks</w:t>
        </w:r>
      </w:hyperlink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. After 1 February 2021, if your unregistered provider or worker says they have a </w:t>
      </w:r>
      <w:r w:rsidR="00770E47">
        <w:rPr>
          <w:rFonts w:asciiTheme="minorHAnsi" w:eastAsia="Times New Roman" w:hAnsiTheme="minorHAnsi" w:cstheme="minorHAnsi"/>
          <w:color w:val="222222"/>
          <w:lang w:eastAsia="en-AU"/>
        </w:rPr>
        <w:t xml:space="preserve">valid </w:t>
      </w:r>
      <w:r w:rsidR="00821B29" w:rsidRPr="00821B29">
        <w:rPr>
          <w:rFonts w:asciiTheme="minorHAnsi" w:eastAsia="Times New Roman" w:hAnsiTheme="minorHAnsi" w:cstheme="minorHAnsi"/>
          <w:lang w:eastAsia="en-AU"/>
        </w:rPr>
        <w:t>acceptable state or territory check</w:t>
      </w:r>
      <w:r w:rsidR="00770E4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(rather than an NDIS Worker Screening clearance), you can ask them to show it to you if you want proof they have </w:t>
      </w:r>
      <w:r w:rsidR="00821B29">
        <w:rPr>
          <w:rFonts w:asciiTheme="minorHAnsi" w:eastAsia="Times New Roman" w:hAnsiTheme="minorHAnsi" w:cstheme="minorHAnsi"/>
          <w:color w:val="222222"/>
          <w:lang w:eastAsia="en-AU"/>
        </w:rPr>
        <w:t>this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74884AF5" w14:textId="77777777" w:rsidR="00A57865" w:rsidRPr="007230FF" w:rsidRDefault="00A57865" w:rsidP="00BF7364">
      <w:pPr>
        <w:pStyle w:val="Heading2"/>
      </w:pPr>
      <w:r w:rsidRPr="007230FF">
        <w:rPr>
          <w:lang w:eastAsia="en-AU"/>
        </w:rPr>
        <w:t>Important information to remember</w:t>
      </w:r>
    </w:p>
    <w:p w14:paraId="2BB0856D" w14:textId="77777777" w:rsidR="000B626C" w:rsidRPr="000B626C" w:rsidRDefault="000B626C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  <w:bCs/>
        </w:rPr>
      </w:pPr>
      <w:r w:rsidRPr="007230FF">
        <w:rPr>
          <w:rFonts w:asciiTheme="minorHAnsi" w:hAnsiTheme="minorHAnsi" w:cstheme="minorHAnsi"/>
          <w:bCs/>
        </w:rPr>
        <w:t xml:space="preserve">The NWSD will be </w:t>
      </w:r>
      <w:r w:rsidRPr="00770E47">
        <w:rPr>
          <w:rFonts w:asciiTheme="minorHAnsi" w:hAnsiTheme="minorHAnsi" w:cstheme="minorHAnsi"/>
          <w:b/>
          <w:bCs/>
        </w:rPr>
        <w:t>available from 1 February 2021</w:t>
      </w:r>
      <w:r w:rsidR="00D312E0">
        <w:rPr>
          <w:rFonts w:asciiTheme="minorHAnsi" w:hAnsiTheme="minorHAnsi" w:cstheme="minorHAnsi"/>
          <w:bCs/>
        </w:rPr>
        <w:t>.</w:t>
      </w:r>
    </w:p>
    <w:p w14:paraId="2DFB7A25" w14:textId="243E6DA3" w:rsidR="00A57865" w:rsidRPr="007230FF" w:rsidRDefault="00A57865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230FF">
        <w:rPr>
          <w:rFonts w:asciiTheme="minorHAnsi" w:hAnsiTheme="minorHAnsi" w:cstheme="minorHAnsi"/>
          <w:bCs/>
        </w:rPr>
        <w:t xml:space="preserve">The NWSD allows </w:t>
      </w:r>
      <w:r w:rsidR="000B626C" w:rsidRPr="00770E47">
        <w:rPr>
          <w:rFonts w:asciiTheme="minorHAnsi" w:hAnsiTheme="minorHAnsi" w:cstheme="minorHAnsi"/>
          <w:b/>
          <w:bCs/>
        </w:rPr>
        <w:t xml:space="preserve">registered </w:t>
      </w:r>
      <w:r w:rsidR="00036A2A">
        <w:rPr>
          <w:rFonts w:asciiTheme="minorHAnsi" w:hAnsiTheme="minorHAnsi" w:cstheme="minorHAnsi"/>
          <w:b/>
          <w:bCs/>
        </w:rPr>
        <w:t xml:space="preserve">NDIS </w:t>
      </w:r>
      <w:r w:rsidR="000B626C" w:rsidRPr="00770E47">
        <w:rPr>
          <w:rFonts w:asciiTheme="minorHAnsi" w:hAnsiTheme="minorHAnsi" w:cstheme="minorHAnsi"/>
          <w:b/>
          <w:bCs/>
        </w:rPr>
        <w:t>providers, self-managed participants,</w:t>
      </w:r>
      <w:r w:rsidR="00D36CDE">
        <w:rPr>
          <w:rFonts w:asciiTheme="minorHAnsi" w:hAnsiTheme="minorHAnsi" w:cstheme="minorHAnsi"/>
          <w:b/>
          <w:bCs/>
        </w:rPr>
        <w:t xml:space="preserve"> plan-managed participants</w:t>
      </w:r>
      <w:r w:rsidR="000B626C" w:rsidRPr="00770E47">
        <w:rPr>
          <w:rFonts w:asciiTheme="minorHAnsi" w:hAnsiTheme="minorHAnsi" w:cstheme="minorHAnsi"/>
          <w:b/>
          <w:bCs/>
        </w:rPr>
        <w:t xml:space="preserve"> and some unregistered providers </w:t>
      </w:r>
      <w:r w:rsidRPr="00770E47">
        <w:rPr>
          <w:rFonts w:asciiTheme="minorHAnsi" w:hAnsiTheme="minorHAnsi" w:cstheme="minorHAnsi"/>
          <w:b/>
          <w:bCs/>
        </w:rPr>
        <w:t>to check</w:t>
      </w:r>
      <w:r w:rsidRPr="000B626C">
        <w:rPr>
          <w:rFonts w:asciiTheme="minorHAnsi" w:hAnsiTheme="minorHAnsi" w:cstheme="minorHAnsi"/>
          <w:b/>
          <w:bCs/>
        </w:rPr>
        <w:t xml:space="preserve"> </w:t>
      </w:r>
      <w:r w:rsidRPr="007230FF">
        <w:rPr>
          <w:rFonts w:asciiTheme="minorHAnsi" w:hAnsiTheme="minorHAnsi" w:cstheme="minorHAnsi"/>
        </w:rPr>
        <w:t>whether a WSU</w:t>
      </w:r>
      <w:r w:rsidR="00770E47">
        <w:rPr>
          <w:rFonts w:asciiTheme="minorHAnsi" w:hAnsiTheme="minorHAnsi" w:cstheme="minorHAnsi"/>
        </w:rPr>
        <w:t xml:space="preserve"> decided </w:t>
      </w:r>
      <w:r w:rsidRPr="007230FF">
        <w:rPr>
          <w:rFonts w:asciiTheme="minorHAnsi" w:hAnsiTheme="minorHAnsi" w:cstheme="minorHAnsi"/>
        </w:rPr>
        <w:t xml:space="preserve">a worker who applied for </w:t>
      </w:r>
      <w:r w:rsidR="00770E47">
        <w:rPr>
          <w:rFonts w:asciiTheme="minorHAnsi" w:hAnsiTheme="minorHAnsi" w:cstheme="minorHAnsi"/>
        </w:rPr>
        <w:t xml:space="preserve">a Worker Screening Check </w:t>
      </w:r>
      <w:r w:rsidR="00821B29">
        <w:rPr>
          <w:rFonts w:asciiTheme="minorHAnsi" w:hAnsiTheme="minorHAnsi" w:cstheme="minorHAnsi"/>
        </w:rPr>
        <w:t>has</w:t>
      </w:r>
      <w:r w:rsidR="00770E47">
        <w:rPr>
          <w:rFonts w:asciiTheme="minorHAnsi" w:hAnsiTheme="minorHAnsi" w:cstheme="minorHAnsi"/>
        </w:rPr>
        <w:t xml:space="preserve"> a</w:t>
      </w:r>
      <w:r w:rsidRPr="007230FF">
        <w:rPr>
          <w:rFonts w:asciiTheme="minorHAnsi" w:hAnsiTheme="minorHAnsi" w:cstheme="minorHAnsi"/>
        </w:rPr>
        <w:t xml:space="preserve"> clearance or an exclusion. </w:t>
      </w:r>
    </w:p>
    <w:p w14:paraId="2389A53A" w14:textId="47C63308" w:rsidR="00A57865" w:rsidRPr="007230FF" w:rsidRDefault="00A57865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7230FF">
        <w:rPr>
          <w:rFonts w:asciiTheme="minorHAnsi" w:hAnsiTheme="minorHAnsi" w:cstheme="minorHAnsi"/>
        </w:rPr>
        <w:t>From 1 February 2021</w:t>
      </w:r>
      <w:r w:rsidR="00D312E0" w:rsidRPr="00D312E0">
        <w:rPr>
          <w:rFonts w:asciiTheme="minorHAnsi" w:hAnsiTheme="minorHAnsi" w:cstheme="minorHAnsi"/>
        </w:rPr>
        <w:t xml:space="preserve"> (or </w:t>
      </w:r>
      <w:r w:rsidR="00904563">
        <w:rPr>
          <w:rFonts w:asciiTheme="minorHAnsi" w:hAnsiTheme="minorHAnsi" w:cstheme="minorHAnsi"/>
        </w:rPr>
        <w:t xml:space="preserve">no later than </w:t>
      </w:r>
      <w:r w:rsidR="00D312E0" w:rsidRPr="00D312E0">
        <w:rPr>
          <w:rFonts w:asciiTheme="minorHAnsi" w:hAnsiTheme="minorHAnsi" w:cstheme="minorHAnsi"/>
        </w:rPr>
        <w:t>1 Jul</w:t>
      </w:r>
      <w:r w:rsidR="00887BF8">
        <w:rPr>
          <w:rFonts w:asciiTheme="minorHAnsi" w:hAnsiTheme="minorHAnsi" w:cstheme="minorHAnsi"/>
        </w:rPr>
        <w:t xml:space="preserve">y 2021 </w:t>
      </w:r>
      <w:r w:rsidR="00887BF8" w:rsidRPr="00F61C7A">
        <w:rPr>
          <w:rFonts w:asciiTheme="minorHAnsi" w:eastAsia="Times New Roman" w:hAnsiTheme="minorHAnsi" w:cstheme="minorHAnsi"/>
          <w:color w:val="222222"/>
          <w:lang w:eastAsia="en-AU"/>
        </w:rPr>
        <w:t>in the Northern Territory</w:t>
      </w:r>
      <w:r w:rsidR="00D312E0" w:rsidRPr="00D312E0">
        <w:rPr>
          <w:rFonts w:asciiTheme="minorHAnsi" w:hAnsiTheme="minorHAnsi" w:cstheme="minorHAnsi"/>
        </w:rPr>
        <w:t xml:space="preserve">), </w:t>
      </w:r>
      <w:r w:rsidRPr="00D312E0">
        <w:rPr>
          <w:rFonts w:asciiTheme="minorHAnsi" w:hAnsiTheme="minorHAnsi" w:cstheme="minorHAnsi"/>
        </w:rPr>
        <w:t>if</w:t>
      </w:r>
      <w:r w:rsidRPr="00770E47">
        <w:rPr>
          <w:rFonts w:asciiTheme="minorHAnsi" w:hAnsiTheme="minorHAnsi" w:cstheme="minorHAnsi"/>
          <w:b/>
        </w:rPr>
        <w:t xml:space="preserve"> you ask an unregistered NDIS provider or worker to get an NDIS Worker Screening clearance, </w:t>
      </w:r>
      <w:r w:rsidRPr="00770E47">
        <w:rPr>
          <w:rFonts w:asciiTheme="minorHAnsi" w:hAnsiTheme="minorHAnsi" w:cstheme="minorHAnsi"/>
          <w:b/>
          <w:bCs/>
        </w:rPr>
        <w:t>you will have to apply to the NDIS Comm</w:t>
      </w:r>
      <w:r w:rsidR="000B626C" w:rsidRPr="00770E47">
        <w:rPr>
          <w:rFonts w:asciiTheme="minorHAnsi" w:hAnsiTheme="minorHAnsi" w:cstheme="minorHAnsi"/>
          <w:b/>
          <w:bCs/>
        </w:rPr>
        <w:t>ission</w:t>
      </w:r>
      <w:r w:rsidR="000B626C">
        <w:rPr>
          <w:rFonts w:asciiTheme="minorHAnsi" w:hAnsiTheme="minorHAnsi" w:cstheme="minorHAnsi"/>
          <w:bCs/>
        </w:rPr>
        <w:t xml:space="preserve"> to get access to the </w:t>
      </w:r>
      <w:r w:rsidR="00821B29">
        <w:rPr>
          <w:rFonts w:asciiTheme="minorHAnsi" w:hAnsiTheme="minorHAnsi" w:cstheme="minorHAnsi"/>
        </w:rPr>
        <w:t>NWSD</w:t>
      </w:r>
      <w:r w:rsidR="000B626C">
        <w:rPr>
          <w:rFonts w:asciiTheme="minorHAnsi" w:hAnsiTheme="minorHAnsi" w:cstheme="minorHAnsi"/>
        </w:rPr>
        <w:t xml:space="preserve">.  </w:t>
      </w:r>
    </w:p>
    <w:p w14:paraId="3FB3ECC1" w14:textId="0FD5DA22" w:rsidR="00267683" w:rsidRPr="00BF7364" w:rsidRDefault="00A57865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eastAsia="en-AU"/>
        </w:rPr>
      </w:pPr>
      <w:r w:rsidRPr="007230FF">
        <w:rPr>
          <w:rFonts w:asciiTheme="minorHAnsi" w:hAnsiTheme="minorHAnsi" w:cstheme="minorHAnsi"/>
        </w:rPr>
        <w:t>T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he NWSD </w:t>
      </w:r>
      <w:r w:rsidRPr="00770E47">
        <w:rPr>
          <w:rFonts w:asciiTheme="minorHAnsi" w:eastAsia="Times New Roman" w:hAnsiTheme="minorHAnsi" w:cstheme="minorHAnsi"/>
          <w:b/>
          <w:color w:val="222222"/>
          <w:lang w:eastAsia="en-AU"/>
        </w:rPr>
        <w:t>does not hold information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a</w:t>
      </w:r>
      <w:r w:rsidRPr="007230FF">
        <w:rPr>
          <w:rFonts w:asciiTheme="minorHAnsi" w:eastAsia="Times New Roman" w:hAnsiTheme="minorHAnsi" w:cstheme="minorHAnsi"/>
          <w:color w:val="000000" w:themeColor="text1"/>
          <w:lang w:eastAsia="en-AU"/>
        </w:rPr>
        <w:t xml:space="preserve">bout </w:t>
      </w:r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valid </w:t>
      </w:r>
      <w:hyperlink r:id="rId14" w:history="1">
        <w:r w:rsidR="000B626C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acceptable state or territory chec</w:t>
        </w:r>
        <w:r w:rsidR="00BD756A">
          <w:rPr>
            <w:rStyle w:val="Hyperlink"/>
            <w:rFonts w:asciiTheme="minorHAnsi" w:eastAsia="Times New Roman" w:hAnsiTheme="minorHAnsi" w:cstheme="minorHAnsi"/>
            <w:lang w:eastAsia="en-AU"/>
          </w:rPr>
          <w:t>ks</w:t>
        </w:r>
      </w:hyperlink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748E8F23" w14:textId="77777777" w:rsidR="00A57865" w:rsidRPr="007230FF" w:rsidRDefault="00A57865" w:rsidP="00BF7364">
      <w:pPr>
        <w:pStyle w:val="Heading2"/>
        <w:rPr>
          <w:lang w:eastAsia="en-AU"/>
        </w:rPr>
      </w:pPr>
      <w:r w:rsidRPr="007230FF">
        <w:rPr>
          <w:lang w:eastAsia="en-AU"/>
        </w:rPr>
        <w:t xml:space="preserve">Where can I get more information? </w:t>
      </w:r>
    </w:p>
    <w:p w14:paraId="1C16288E" w14:textId="7192A987" w:rsidR="00A57865" w:rsidRPr="007230FF" w:rsidRDefault="00A57865" w:rsidP="00267683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7230FF">
        <w:rPr>
          <w:rFonts w:asciiTheme="minorHAnsi" w:hAnsiTheme="minorHAnsi" w:cstheme="minorHAnsi"/>
        </w:rPr>
        <w:t xml:space="preserve">Visit the </w:t>
      </w:r>
      <w:hyperlink r:id="rId15" w:history="1">
        <w:r w:rsidRPr="007230FF">
          <w:rPr>
            <w:rStyle w:val="Hyperlink"/>
            <w:rFonts w:asciiTheme="minorHAnsi" w:hAnsiTheme="minorHAnsi" w:cstheme="minorHAnsi"/>
          </w:rPr>
          <w:t>NDIS Commission website</w:t>
        </w:r>
      </w:hyperlink>
      <w:r w:rsidRPr="007230FF">
        <w:rPr>
          <w:rFonts w:asciiTheme="minorHAnsi" w:hAnsiTheme="minorHAnsi" w:cstheme="minorHAnsi"/>
        </w:rPr>
        <w:t xml:space="preserve"> for more information.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We will also be talking to advocates and the NDIA to make sure other self-managed</w:t>
      </w:r>
      <w:r w:rsidR="00D36CDE">
        <w:rPr>
          <w:rFonts w:asciiTheme="minorHAnsi" w:eastAsia="Times New Roman" w:hAnsiTheme="minorHAnsi" w:cstheme="minorHAnsi"/>
          <w:color w:val="222222"/>
          <w:lang w:eastAsia="en-AU"/>
        </w:rPr>
        <w:t xml:space="preserve"> and plan-managed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participants know about the </w:t>
      </w:r>
      <w:r w:rsidR="00B07CB7">
        <w:rPr>
          <w:rFonts w:asciiTheme="minorHAnsi" w:eastAsia="Times New Roman" w:hAnsiTheme="minorHAnsi" w:cstheme="minorHAnsi"/>
          <w:color w:val="222222"/>
          <w:lang w:eastAsia="en-AU"/>
        </w:rPr>
        <w:t xml:space="preserve">NDIS Worker Screening 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Check. </w:t>
      </w:r>
    </w:p>
    <w:p w14:paraId="191E865C" w14:textId="77777777" w:rsidR="00F55402" w:rsidRDefault="00F55402" w:rsidP="00267683">
      <w:pPr>
        <w:pStyle w:val="Heading2"/>
        <w:spacing w:before="0" w:line="240" w:lineRule="auto"/>
        <w:rPr>
          <w:rFonts w:asciiTheme="minorHAnsi" w:hAnsiTheme="minorHAnsi" w:cstheme="minorHAnsi"/>
        </w:rPr>
      </w:pPr>
    </w:p>
    <w:sectPr w:rsidR="00F5540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D58F" w14:textId="77777777" w:rsidR="000B1982" w:rsidRDefault="000B1982" w:rsidP="00B04ED8">
      <w:pPr>
        <w:spacing w:after="0" w:line="240" w:lineRule="auto"/>
      </w:pPr>
      <w:r>
        <w:separator/>
      </w:r>
    </w:p>
  </w:endnote>
  <w:endnote w:type="continuationSeparator" w:id="0">
    <w:p w14:paraId="0ECD0C52" w14:textId="77777777" w:rsidR="000B1982" w:rsidRDefault="000B198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5558A745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4E3AA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DA71" w14:textId="77777777" w:rsidR="000B1982" w:rsidRDefault="000B1982" w:rsidP="00B04ED8">
      <w:pPr>
        <w:spacing w:after="0" w:line="240" w:lineRule="auto"/>
      </w:pPr>
      <w:r>
        <w:separator/>
      </w:r>
    </w:p>
  </w:footnote>
  <w:footnote w:type="continuationSeparator" w:id="0">
    <w:p w14:paraId="3F6AEDA7" w14:textId="77777777" w:rsidR="000B1982" w:rsidRDefault="000B198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452" w14:textId="77777777" w:rsidR="00B65503" w:rsidRDefault="00B65503" w:rsidP="00B65503">
    <w:pPr>
      <w:pStyle w:val="Header"/>
    </w:pPr>
    <w:r>
      <w:rPr>
        <w:noProof/>
        <w:lang w:eastAsia="en-AU"/>
      </w:rPr>
      <w:drawing>
        <wp:inline distT="0" distB="0" distL="0" distR="0" wp14:anchorId="4DF639B8" wp14:editId="7A11325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00C42B8A" wp14:editId="00C70602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6A087" w14:textId="77777777" w:rsidR="00B65503" w:rsidRDefault="00B65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B"/>
    <w:rsid w:val="0000003D"/>
    <w:rsid w:val="00005633"/>
    <w:rsid w:val="0001278A"/>
    <w:rsid w:val="0001604B"/>
    <w:rsid w:val="0002183D"/>
    <w:rsid w:val="00036A2A"/>
    <w:rsid w:val="00066B89"/>
    <w:rsid w:val="00083AD5"/>
    <w:rsid w:val="00095088"/>
    <w:rsid w:val="000B1913"/>
    <w:rsid w:val="000B1982"/>
    <w:rsid w:val="000B626C"/>
    <w:rsid w:val="001002C3"/>
    <w:rsid w:val="001017A7"/>
    <w:rsid w:val="00115D1F"/>
    <w:rsid w:val="00136D21"/>
    <w:rsid w:val="00151CA5"/>
    <w:rsid w:val="00167D7B"/>
    <w:rsid w:val="00181A97"/>
    <w:rsid w:val="00181F02"/>
    <w:rsid w:val="001B56DA"/>
    <w:rsid w:val="001C22FE"/>
    <w:rsid w:val="001D3490"/>
    <w:rsid w:val="001D666B"/>
    <w:rsid w:val="001E630D"/>
    <w:rsid w:val="001F2FFE"/>
    <w:rsid w:val="00216115"/>
    <w:rsid w:val="00220B1B"/>
    <w:rsid w:val="00225D85"/>
    <w:rsid w:val="00267683"/>
    <w:rsid w:val="00276691"/>
    <w:rsid w:val="00284DC9"/>
    <w:rsid w:val="002B7C18"/>
    <w:rsid w:val="002D47BC"/>
    <w:rsid w:val="00307831"/>
    <w:rsid w:val="00370483"/>
    <w:rsid w:val="00372EFC"/>
    <w:rsid w:val="003830AA"/>
    <w:rsid w:val="00397515"/>
    <w:rsid w:val="003A2D51"/>
    <w:rsid w:val="003A50D6"/>
    <w:rsid w:val="003A5D4B"/>
    <w:rsid w:val="003B2BB8"/>
    <w:rsid w:val="003D34FF"/>
    <w:rsid w:val="003F0886"/>
    <w:rsid w:val="00403585"/>
    <w:rsid w:val="0042370C"/>
    <w:rsid w:val="0047151D"/>
    <w:rsid w:val="00484B49"/>
    <w:rsid w:val="004B54CA"/>
    <w:rsid w:val="004E0000"/>
    <w:rsid w:val="004E5CBF"/>
    <w:rsid w:val="004F1B59"/>
    <w:rsid w:val="004F318B"/>
    <w:rsid w:val="0051289C"/>
    <w:rsid w:val="005440E8"/>
    <w:rsid w:val="005C3AA9"/>
    <w:rsid w:val="005C58EB"/>
    <w:rsid w:val="005D49A7"/>
    <w:rsid w:val="005F6B67"/>
    <w:rsid w:val="00621FC5"/>
    <w:rsid w:val="00637B02"/>
    <w:rsid w:val="00683A84"/>
    <w:rsid w:val="006A4CE7"/>
    <w:rsid w:val="006A59DB"/>
    <w:rsid w:val="006C0847"/>
    <w:rsid w:val="006C3900"/>
    <w:rsid w:val="006D1CB6"/>
    <w:rsid w:val="006D58E1"/>
    <w:rsid w:val="006D5BD2"/>
    <w:rsid w:val="006D6D87"/>
    <w:rsid w:val="00707E82"/>
    <w:rsid w:val="007230FF"/>
    <w:rsid w:val="00770E47"/>
    <w:rsid w:val="00774422"/>
    <w:rsid w:val="00782837"/>
    <w:rsid w:val="00784D74"/>
    <w:rsid w:val="00785261"/>
    <w:rsid w:val="007A6156"/>
    <w:rsid w:val="007B0256"/>
    <w:rsid w:val="007C5A86"/>
    <w:rsid w:val="007D6462"/>
    <w:rsid w:val="00821B29"/>
    <w:rsid w:val="0083177B"/>
    <w:rsid w:val="0084434D"/>
    <w:rsid w:val="00855670"/>
    <w:rsid w:val="00867507"/>
    <w:rsid w:val="00871221"/>
    <w:rsid w:val="0087304F"/>
    <w:rsid w:val="00887BF8"/>
    <w:rsid w:val="0089379D"/>
    <w:rsid w:val="008D04A6"/>
    <w:rsid w:val="00904563"/>
    <w:rsid w:val="009225F0"/>
    <w:rsid w:val="0093462C"/>
    <w:rsid w:val="009411DB"/>
    <w:rsid w:val="00953795"/>
    <w:rsid w:val="009725B2"/>
    <w:rsid w:val="00974189"/>
    <w:rsid w:val="009932B0"/>
    <w:rsid w:val="009A0BED"/>
    <w:rsid w:val="009D4842"/>
    <w:rsid w:val="009D54AE"/>
    <w:rsid w:val="009D5FAE"/>
    <w:rsid w:val="009F63E2"/>
    <w:rsid w:val="00A00BDD"/>
    <w:rsid w:val="00A0249E"/>
    <w:rsid w:val="00A04770"/>
    <w:rsid w:val="00A067DE"/>
    <w:rsid w:val="00A16E93"/>
    <w:rsid w:val="00A357F2"/>
    <w:rsid w:val="00A5085D"/>
    <w:rsid w:val="00A52CB3"/>
    <w:rsid w:val="00A57865"/>
    <w:rsid w:val="00A67BCB"/>
    <w:rsid w:val="00A73252"/>
    <w:rsid w:val="00A84EBE"/>
    <w:rsid w:val="00AB7D72"/>
    <w:rsid w:val="00B04ED8"/>
    <w:rsid w:val="00B07CB7"/>
    <w:rsid w:val="00B44DF0"/>
    <w:rsid w:val="00B51EFD"/>
    <w:rsid w:val="00B6502D"/>
    <w:rsid w:val="00B65503"/>
    <w:rsid w:val="00B852C9"/>
    <w:rsid w:val="00B91E3E"/>
    <w:rsid w:val="00B94FE1"/>
    <w:rsid w:val="00BA2DB9"/>
    <w:rsid w:val="00BC17BF"/>
    <w:rsid w:val="00BD756A"/>
    <w:rsid w:val="00BE7148"/>
    <w:rsid w:val="00BF7364"/>
    <w:rsid w:val="00C13B43"/>
    <w:rsid w:val="00C71BB9"/>
    <w:rsid w:val="00C84DD7"/>
    <w:rsid w:val="00CB5863"/>
    <w:rsid w:val="00CC166E"/>
    <w:rsid w:val="00CD3F65"/>
    <w:rsid w:val="00CD5693"/>
    <w:rsid w:val="00CD6B7F"/>
    <w:rsid w:val="00D14A09"/>
    <w:rsid w:val="00D312E0"/>
    <w:rsid w:val="00D35079"/>
    <w:rsid w:val="00D36CDE"/>
    <w:rsid w:val="00D8082F"/>
    <w:rsid w:val="00DA243A"/>
    <w:rsid w:val="00DB0A8F"/>
    <w:rsid w:val="00DC6DDB"/>
    <w:rsid w:val="00DF5240"/>
    <w:rsid w:val="00E03A2E"/>
    <w:rsid w:val="00E12C1E"/>
    <w:rsid w:val="00E239D5"/>
    <w:rsid w:val="00E273E4"/>
    <w:rsid w:val="00E3063F"/>
    <w:rsid w:val="00E84592"/>
    <w:rsid w:val="00E923AD"/>
    <w:rsid w:val="00EC71F6"/>
    <w:rsid w:val="00EE18FE"/>
    <w:rsid w:val="00EE73D6"/>
    <w:rsid w:val="00F05F38"/>
    <w:rsid w:val="00F30AFE"/>
    <w:rsid w:val="00F54E5C"/>
    <w:rsid w:val="00F55402"/>
    <w:rsid w:val="00F61C7A"/>
    <w:rsid w:val="00F81363"/>
    <w:rsid w:val="00F834FF"/>
    <w:rsid w:val="00F92835"/>
    <w:rsid w:val="00FB66F1"/>
    <w:rsid w:val="00FE6A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business.gov.au/smartforms/servlet/SmartForm.html?formCode=PRD00-NDIAWS&amp;FRID=4-8NNJTUT&amp;RegID=4-8NNJU1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participants/worker-screening-self-managed-participants" TargetMode="External"/><Relationship Id="rId10" Type="http://schemas.openxmlformats.org/officeDocument/2006/relationships/hyperlink" Target="https://www.ndiscommission.gov.au/about/ndis-worker-screening-chec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CCC92-FB6A-41FF-B4C0-4C4A24BBFB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22F82A-A5EF-48CF-8D71-43B7221E5439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3625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Database: What self-managed participants need to know</vt:lpstr>
    </vt:vector>
  </TitlesOfParts>
  <Manager/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Database: What self-managed participants need to know</dc:title>
  <dc:subject/>
  <dc:creator/>
  <cp:keywords>[SEC=OFFICIAL]</cp:keywords>
  <dc:description/>
  <cp:lastModifiedBy/>
  <cp:revision>1</cp:revision>
  <dcterms:created xsi:type="dcterms:W3CDTF">2021-12-16T01:20:00Z</dcterms:created>
  <dcterms:modified xsi:type="dcterms:W3CDTF">2021-12-16T02:47:00Z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C2E055BD305B4CAD8056C820678C4131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38F9BF24E34B9020E28CEEAE4D48B506C0CA5314</vt:lpwstr>
  </property>
  <property fmtid="{D5CDD505-2E9C-101B-9397-08002B2CF9AE}" pid="12" name="PM_OriginationTimeStamp">
    <vt:lpwstr>2021-12-16T01:19:48Z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0965DBDD460337EDA798ED665F38DB21</vt:lpwstr>
  </property>
  <property fmtid="{D5CDD505-2E9C-101B-9397-08002B2CF9AE}" pid="21" name="PM_Hash_Salt">
    <vt:lpwstr>0946C1629BD3583C9E5D634321E94220</vt:lpwstr>
  </property>
  <property fmtid="{D5CDD505-2E9C-101B-9397-08002B2CF9AE}" pid="22" name="PM_Hash_SHA1">
    <vt:lpwstr>65E4A91FC2DAF2889511E78C87473E10E93F7B23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3DA78915B1F95C35574819ADC34E0E42975CBC4ACA644FA473261B0E401EB5BC</vt:lpwstr>
  </property>
  <property fmtid="{D5CDD505-2E9C-101B-9397-08002B2CF9AE}" pid="27" name="PM_OriginatorDomainName_SHA256">
    <vt:lpwstr>CE53151D70EF3143B9B6CA1DC053F41E858E2C804CF2EE5AE813E5CCE407743B</vt:lpwstr>
  </property>
</Properties>
</file>