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EDB" w:rsidRDefault="00521EDB" w:rsidP="00A5007B">
      <w:pPr>
        <w:pStyle w:val="Heading1"/>
      </w:pPr>
      <w:r w:rsidRPr="00A5007B">
        <w:t>About the NDIS Quality and Safeguards Commission</w:t>
      </w:r>
    </w:p>
    <w:p w:rsidR="00A5007B" w:rsidRPr="00A5007B" w:rsidRDefault="00310736" w:rsidP="00A5007B">
      <w:r>
        <w:t xml:space="preserve">December </w:t>
      </w:r>
      <w:r w:rsidR="00A5007B">
        <w:t>2020</w:t>
      </w:r>
    </w:p>
    <w:p w:rsidR="00A5007B" w:rsidRDefault="00521EDB" w:rsidP="00A5007B">
      <w:pPr>
        <w:pStyle w:val="Heading2"/>
      </w:pPr>
      <w:r w:rsidRPr="00A5007B">
        <w:t>A national approach to quality and safety in the NDIS</w:t>
      </w:r>
    </w:p>
    <w:p w:rsidR="00521EDB" w:rsidRPr="00A5007B" w:rsidRDefault="00521EDB" w:rsidP="00A5007B">
      <w:r w:rsidRPr="00A5007B">
        <w:t xml:space="preserve">The NDIS Quality and Safeguards Commission (the NDIS Commission) is an independent government body that works to improve the quality and safety of NDIS services and supports, investigates and resolves problems, and strengthens the skills and knowledge of providers and participants. </w:t>
      </w:r>
    </w:p>
    <w:p w:rsidR="00521EDB" w:rsidRPr="00521EDB" w:rsidRDefault="00310736" w:rsidP="00A5007B">
      <w:r>
        <w:t>T</w:t>
      </w:r>
      <w:r w:rsidR="00521EDB" w:rsidRPr="00521EDB">
        <w:t>he NDIS Commission deliver</w:t>
      </w:r>
      <w:r>
        <w:t>s</w:t>
      </w:r>
      <w:r w:rsidR="00521EDB" w:rsidRPr="00521EDB">
        <w:t xml:space="preserve"> a nationally consistent approach to quality and safeguards in the NDIS. It work</w:t>
      </w:r>
      <w:r>
        <w:t>s</w:t>
      </w:r>
      <w:r w:rsidR="00521EDB" w:rsidRPr="00521EDB">
        <w:t xml:space="preserve"> with providers, people with disability and their carers, families and advocates to achieve this.</w:t>
      </w:r>
    </w:p>
    <w:p w:rsidR="00521EDB" w:rsidRPr="00521EDB" w:rsidRDefault="00521EDB" w:rsidP="00A5007B">
      <w:pPr>
        <w:pStyle w:val="Heading2"/>
        <w:rPr>
          <w:rFonts w:ascii="Calibri Light" w:hAnsi="Calibri Light" w:cs="Calibri Light"/>
        </w:rPr>
      </w:pPr>
      <w:r w:rsidRPr="00A5007B">
        <w:t xml:space="preserve">What is the NDIS Commission responsible </w:t>
      </w:r>
      <w:proofErr w:type="gramStart"/>
      <w:r w:rsidRPr="00A5007B">
        <w:t>for</w:t>
      </w:r>
      <w:proofErr w:type="gramEnd"/>
      <w:r w:rsidRPr="00A5007B">
        <w:t>?</w:t>
      </w:r>
      <w:r w:rsidRPr="00A5007B">
        <w:br/>
      </w:r>
      <w:r w:rsidRPr="00521EDB">
        <w:rPr>
          <w:rFonts w:ascii="Calibri Light" w:hAnsi="Calibri Light" w:cs="Calibri Light"/>
        </w:rPr>
        <w:t>The NDIS Commission:</w:t>
      </w:r>
    </w:p>
    <w:p w:rsidR="00521EDB" w:rsidRDefault="00521EDB" w:rsidP="00A5007B">
      <w:pPr>
        <w:pStyle w:val="ListParagraph"/>
        <w:numPr>
          <w:ilvl w:val="0"/>
          <w:numId w:val="8"/>
        </w:numPr>
      </w:pPr>
      <w:r w:rsidRPr="00521EDB">
        <w:t xml:space="preserve">registers and regulates NDIS providers and oversees provider quality </w:t>
      </w:r>
    </w:p>
    <w:p w:rsidR="00521EDB" w:rsidRDefault="00521EDB" w:rsidP="00A5007B">
      <w:pPr>
        <w:pStyle w:val="ListParagraph"/>
        <w:numPr>
          <w:ilvl w:val="0"/>
          <w:numId w:val="8"/>
        </w:numPr>
      </w:pPr>
      <w:r w:rsidRPr="00521EDB">
        <w:t xml:space="preserve">monitors compliance with the NDIS Practice Standards and NDIS Code of Conduct </w:t>
      </w:r>
    </w:p>
    <w:p w:rsidR="00521EDB" w:rsidRDefault="00521EDB" w:rsidP="00A5007B">
      <w:pPr>
        <w:pStyle w:val="ListParagraph"/>
        <w:numPr>
          <w:ilvl w:val="0"/>
          <w:numId w:val="8"/>
        </w:numPr>
      </w:pPr>
      <w:r w:rsidRPr="00521EDB">
        <w:t xml:space="preserve">responds to concerns, complaints and reportable incidents </w:t>
      </w:r>
    </w:p>
    <w:p w:rsidR="00521EDB" w:rsidRDefault="00521EDB" w:rsidP="00A5007B">
      <w:pPr>
        <w:pStyle w:val="ListParagraph"/>
        <w:numPr>
          <w:ilvl w:val="0"/>
          <w:numId w:val="8"/>
        </w:numPr>
      </w:pPr>
      <w:r w:rsidRPr="00521EDB">
        <w:t xml:space="preserve">advises providers on in-house complaints management and supporting participants to make a complaint </w:t>
      </w:r>
    </w:p>
    <w:p w:rsidR="00521EDB" w:rsidRDefault="00521EDB" w:rsidP="00A5007B">
      <w:pPr>
        <w:pStyle w:val="ListParagraph"/>
        <w:numPr>
          <w:ilvl w:val="0"/>
          <w:numId w:val="8"/>
        </w:numPr>
      </w:pPr>
      <w:r w:rsidRPr="00521EDB">
        <w:t xml:space="preserve">advises providers on incident management systems and how to report serious incidents to the NDIS Commission </w:t>
      </w:r>
    </w:p>
    <w:p w:rsidR="0042493D" w:rsidRDefault="00521EDB" w:rsidP="00A5007B">
      <w:pPr>
        <w:pStyle w:val="ListParagraph"/>
        <w:numPr>
          <w:ilvl w:val="0"/>
          <w:numId w:val="8"/>
        </w:numPr>
      </w:pPr>
      <w:r w:rsidRPr="00521EDB">
        <w:t xml:space="preserve">works with people with disability, NDIS providers and workers to improve their skills and knowledge </w:t>
      </w:r>
    </w:p>
    <w:p w:rsidR="00521EDB" w:rsidRDefault="00521EDB" w:rsidP="00A5007B">
      <w:pPr>
        <w:pStyle w:val="ListParagraph"/>
        <w:numPr>
          <w:ilvl w:val="0"/>
          <w:numId w:val="8"/>
        </w:numPr>
      </w:pPr>
      <w:r w:rsidRPr="00521EDB">
        <w:t xml:space="preserve">monitors the use of restrictive practices and educates providers and participants about behaviour support strategies </w:t>
      </w:r>
    </w:p>
    <w:p w:rsidR="00521EDB" w:rsidRDefault="00521EDB" w:rsidP="00A5007B">
      <w:pPr>
        <w:pStyle w:val="ListParagraph"/>
        <w:numPr>
          <w:ilvl w:val="0"/>
          <w:numId w:val="8"/>
        </w:numPr>
      </w:pPr>
      <w:r w:rsidRPr="00521EDB">
        <w:t xml:space="preserve">works with states and territories to design and implement nationally consistent NDIS worker screening </w:t>
      </w:r>
    </w:p>
    <w:p w:rsidR="00521EDB" w:rsidRDefault="00521EDB" w:rsidP="00A5007B">
      <w:pPr>
        <w:pStyle w:val="ListParagraph"/>
        <w:numPr>
          <w:ilvl w:val="0"/>
          <w:numId w:val="8"/>
        </w:numPr>
      </w:pPr>
      <w:r w:rsidRPr="00521EDB">
        <w:t xml:space="preserve">provides market oversight by monitoring changes in the market that need attention </w:t>
      </w:r>
    </w:p>
    <w:p w:rsidR="00521EDB" w:rsidRPr="004B0658" w:rsidRDefault="00521EDB" w:rsidP="00A5007B">
      <w:pPr>
        <w:pStyle w:val="ListParagraph"/>
        <w:numPr>
          <w:ilvl w:val="0"/>
          <w:numId w:val="8"/>
        </w:numPr>
      </w:pPr>
      <w:proofErr w:type="gramStart"/>
      <w:r w:rsidRPr="00521EDB">
        <w:t>shares</w:t>
      </w:r>
      <w:proofErr w:type="gramEnd"/>
      <w:r w:rsidRPr="00521EDB">
        <w:t xml:space="preserve"> information with other regulatory bodies. </w:t>
      </w:r>
    </w:p>
    <w:p w:rsidR="00521EDB" w:rsidRPr="00A5007B" w:rsidRDefault="00521EDB" w:rsidP="00A5007B">
      <w:pPr>
        <w:pStyle w:val="Heading2"/>
      </w:pPr>
      <w:r w:rsidRPr="00A5007B">
        <w:t>What does the NDIS Commission do for participants?</w:t>
      </w:r>
    </w:p>
    <w:p w:rsidR="00521EDB" w:rsidRPr="00A5007B" w:rsidRDefault="00521EDB" w:rsidP="00A5007B">
      <w:pPr>
        <w:pStyle w:val="Heading3"/>
      </w:pPr>
      <w:r w:rsidRPr="00A5007B">
        <w:t>You have the right to feel safe and receive good quality services</w:t>
      </w:r>
    </w:p>
    <w:p w:rsidR="00521EDB" w:rsidRDefault="00310736" w:rsidP="00A5007B">
      <w:r>
        <w:t>N</w:t>
      </w:r>
      <w:r w:rsidR="00521EDB" w:rsidRPr="004B0658">
        <w:t>o matter</w:t>
      </w:r>
      <w:r w:rsidR="004B0658" w:rsidRPr="004B0658">
        <w:t xml:space="preserve"> where you live, you will be able to expect quality and safe services.</w:t>
      </w:r>
    </w:p>
    <w:p w:rsidR="004B0658" w:rsidRPr="00A5007B" w:rsidRDefault="004B0658" w:rsidP="00A5007B">
      <w:pPr>
        <w:pStyle w:val="Heading3"/>
      </w:pPr>
      <w:r w:rsidRPr="00A5007B">
        <w:t>We make sure providers and workers know and unfollow the rules for quality and safety.</w:t>
      </w:r>
    </w:p>
    <w:p w:rsidR="004B0658" w:rsidRDefault="004B0658" w:rsidP="00A5007B">
      <w:r w:rsidRPr="004B0658">
        <w:t>The NDIS Code of Conduct and NDIS Practice Standards for providers and workers provide clear and enforceable standards for the quality and safety of services and supports in the NDIS.</w:t>
      </w:r>
    </w:p>
    <w:p w:rsidR="004B0658" w:rsidRPr="00A5007B" w:rsidRDefault="004B0658" w:rsidP="00A5007B">
      <w:pPr>
        <w:pStyle w:val="Heading3"/>
      </w:pPr>
      <w:r w:rsidRPr="00A5007B">
        <w:t xml:space="preserve">We help with complaints if you feel unsafe or unhappy with your services. </w:t>
      </w:r>
      <w:proofErr w:type="gramStart"/>
      <w:r w:rsidRPr="00A5007B">
        <w:t>It’s</w:t>
      </w:r>
      <w:proofErr w:type="gramEnd"/>
      <w:r w:rsidRPr="00A5007B">
        <w:t xml:space="preserve"> always okay to speak up. </w:t>
      </w:r>
    </w:p>
    <w:p w:rsidR="004B0658" w:rsidRPr="004B0658" w:rsidRDefault="004B0658" w:rsidP="00A5007B">
      <w:r w:rsidRPr="004B0658">
        <w:t xml:space="preserve">People with disability, or any other person, can make complaints about NDIS services and supports to the NDIS Commission. </w:t>
      </w:r>
    </w:p>
    <w:p w:rsidR="004B0658" w:rsidRPr="004B0658" w:rsidRDefault="004B0658" w:rsidP="00A5007B">
      <w:r w:rsidRPr="004B0658">
        <w:t xml:space="preserve">All complaints </w:t>
      </w:r>
      <w:proofErr w:type="gramStart"/>
      <w:r w:rsidRPr="004B0658">
        <w:t>are taken seriously and assessed</w:t>
      </w:r>
      <w:proofErr w:type="gramEnd"/>
      <w:r w:rsidRPr="004B0658">
        <w:t xml:space="preserve">. The NDIS Commission works with participants, providers and workers to resolve problems and improve the quality and safety of NDIS supports. </w:t>
      </w:r>
    </w:p>
    <w:p w:rsidR="004B0658" w:rsidRDefault="004B0658" w:rsidP="00A5007B">
      <w:r w:rsidRPr="004B0658">
        <w:t xml:space="preserve">If you are not sure </w:t>
      </w:r>
      <w:proofErr w:type="gramStart"/>
      <w:r w:rsidRPr="004B0658">
        <w:t>who</w:t>
      </w:r>
      <w:proofErr w:type="gramEnd"/>
      <w:r w:rsidRPr="004B0658">
        <w:t xml:space="preserve"> to contact, the NDIS Commission will help to connect you with the right organisation.</w:t>
      </w:r>
    </w:p>
    <w:p w:rsidR="004B0658" w:rsidRPr="00A5007B" w:rsidRDefault="004B0658" w:rsidP="00A5007B">
      <w:pPr>
        <w:pStyle w:val="Heading2"/>
      </w:pPr>
      <w:r w:rsidRPr="00A5007B">
        <w:lastRenderedPageBreak/>
        <w:t>What does the NDIS Commission do for providers and workers?</w:t>
      </w:r>
    </w:p>
    <w:p w:rsidR="004B0658" w:rsidRPr="00B37F94" w:rsidRDefault="004B0658" w:rsidP="00A5007B">
      <w:pPr>
        <w:pStyle w:val="Heading3"/>
      </w:pPr>
      <w:r w:rsidRPr="00B37F94">
        <w:t xml:space="preserve">We oversee a single regulation and registration system for NDIS providers Australia-wide. </w:t>
      </w:r>
    </w:p>
    <w:p w:rsidR="004B0658" w:rsidRPr="00B37F94" w:rsidRDefault="00310736" w:rsidP="00A5007B">
      <w:r>
        <w:t>T</w:t>
      </w:r>
      <w:r w:rsidR="004B0658" w:rsidRPr="00B37F94">
        <w:t>he NDIS Commission provide</w:t>
      </w:r>
      <w:r>
        <w:t>s</w:t>
      </w:r>
      <w:r w:rsidR="004B0658" w:rsidRPr="00B37F94">
        <w:t xml:space="preserve"> a single, national registration and regulatory system for NDIS providers that set</w:t>
      </w:r>
      <w:r>
        <w:t>s</w:t>
      </w:r>
      <w:r w:rsidR="004B0658" w:rsidRPr="00B37F94">
        <w:t xml:space="preserve"> a consistent approach to quality and safeguards across Australia. </w:t>
      </w:r>
    </w:p>
    <w:p w:rsidR="004B0658" w:rsidRDefault="004B0658" w:rsidP="00A5007B">
      <w:pPr>
        <w:pStyle w:val="Heading3"/>
      </w:pPr>
      <w:r w:rsidRPr="00B37F94">
        <w:t>We apply regulation proportionately,</w:t>
      </w:r>
      <w:r w:rsidR="00B37F94">
        <w:t xml:space="preserve"> </w:t>
      </w:r>
      <w:r w:rsidRPr="00B37F94">
        <w:t xml:space="preserve">with the strongest actions taken against the most serious breaches. </w:t>
      </w:r>
    </w:p>
    <w:p w:rsidR="00B37F94" w:rsidRPr="00B37F94" w:rsidRDefault="00B37F94" w:rsidP="00B37F94"/>
    <w:p w:rsidR="004B0658" w:rsidRPr="00393C77" w:rsidRDefault="004B0658" w:rsidP="00A5007B">
      <w:pPr>
        <w:pStyle w:val="Heading3"/>
      </w:pPr>
      <w:r w:rsidRPr="00393C77">
        <w:t xml:space="preserve">The NDIS Quality and Safeguards Rules set requirements for quality and safety. </w:t>
      </w:r>
    </w:p>
    <w:p w:rsidR="004B0658" w:rsidRPr="00B37F94" w:rsidRDefault="004B0658" w:rsidP="00A5007B">
      <w:r w:rsidRPr="00B37F94">
        <w:t xml:space="preserve">All NDIS providers and workers must abide by the NDIS Code of Conduct, which sets out expectations for behaviour, culture and service delivery. </w:t>
      </w:r>
    </w:p>
    <w:p w:rsidR="004B0658" w:rsidRPr="00B37F94" w:rsidRDefault="004B0658" w:rsidP="00A5007B">
      <w:r w:rsidRPr="00B37F94">
        <w:t xml:space="preserve">Providers who register with the NDIS Commission must meet the NDIS Practice Standards, including requirements for quality and safety of the services and supports they deliver. </w:t>
      </w:r>
    </w:p>
    <w:p w:rsidR="004B0658" w:rsidRPr="00B37F94" w:rsidRDefault="004B0658" w:rsidP="00A5007B">
      <w:r w:rsidRPr="00B37F94">
        <w:t xml:space="preserve">The NDIS Commission’s quality and safeguards system also includes requirements for complaints management, incident management, worker screening, behaviour support and use of restrictive practices. It works with providers and provides education and training to help them understand their obligations. </w:t>
      </w:r>
    </w:p>
    <w:p w:rsidR="004B0658" w:rsidRPr="00B37F94" w:rsidRDefault="004B0658" w:rsidP="00A5007B">
      <w:r w:rsidRPr="00B37F94">
        <w:t xml:space="preserve">Where providers or workers </w:t>
      </w:r>
      <w:proofErr w:type="gramStart"/>
      <w:r w:rsidRPr="00B37F94">
        <w:t>don’t</w:t>
      </w:r>
      <w:proofErr w:type="gramEnd"/>
      <w:r w:rsidRPr="00B37F94">
        <w:t xml:space="preserve"> meet their requirements, the NDIS Commission can take educative, corrective or enforcement action.</w:t>
      </w:r>
    </w:p>
    <w:p w:rsidR="00A5007B" w:rsidRPr="00A5007B" w:rsidRDefault="00A5007B" w:rsidP="00A5007B">
      <w:pPr>
        <w:pStyle w:val="Heading2"/>
      </w:pPr>
      <w:r w:rsidRPr="00A5007B">
        <w:t xml:space="preserve">When </w:t>
      </w:r>
      <w:r w:rsidR="00310736">
        <w:t>did</w:t>
      </w:r>
      <w:r w:rsidR="00310736" w:rsidRPr="00A5007B">
        <w:t xml:space="preserve"> </w:t>
      </w:r>
      <w:r w:rsidRPr="00A5007B">
        <w:t>the NDIS Commission start?</w:t>
      </w:r>
    </w:p>
    <w:p w:rsidR="00A5007B" w:rsidRDefault="00A5007B" w:rsidP="00A5007B">
      <w:r>
        <w:t xml:space="preserve">The NDIS Commission </w:t>
      </w:r>
      <w:r w:rsidR="00310736">
        <w:t xml:space="preserve">started </w:t>
      </w:r>
      <w:r>
        <w:t>on:</w:t>
      </w:r>
    </w:p>
    <w:p w:rsidR="00A5007B" w:rsidRDefault="00A5007B" w:rsidP="00A5007B">
      <w:pPr>
        <w:pStyle w:val="ListParagraph"/>
        <w:numPr>
          <w:ilvl w:val="0"/>
          <w:numId w:val="7"/>
        </w:numPr>
      </w:pPr>
      <w:r>
        <w:t>1 July 2018 in New South Wales and South Australian Government</w:t>
      </w:r>
    </w:p>
    <w:p w:rsidR="00A5007B" w:rsidRDefault="00A5007B" w:rsidP="00A5007B">
      <w:pPr>
        <w:pStyle w:val="ListParagraph"/>
        <w:numPr>
          <w:ilvl w:val="0"/>
          <w:numId w:val="7"/>
        </w:numPr>
      </w:pPr>
      <w:r>
        <w:t>1 July 2019 in the Australian Capital Territory, Northern Territory, Queensland, Tasmania and Victoria</w:t>
      </w:r>
    </w:p>
    <w:p w:rsidR="00A5007B" w:rsidRDefault="00A5007B" w:rsidP="00A5007B">
      <w:pPr>
        <w:pStyle w:val="ListParagraph"/>
        <w:numPr>
          <w:ilvl w:val="0"/>
          <w:numId w:val="7"/>
        </w:numPr>
      </w:pPr>
      <w:r>
        <w:t>1 December 2020 in Western Australia.</w:t>
      </w:r>
    </w:p>
    <w:p w:rsidR="00A5007B" w:rsidRDefault="00310736" w:rsidP="00A5007B">
      <w:r>
        <w:t>Before</w:t>
      </w:r>
      <w:r w:rsidRPr="00A5007B">
        <w:t xml:space="preserve"> </w:t>
      </w:r>
      <w:r w:rsidR="00A5007B" w:rsidRPr="00A5007B">
        <w:t xml:space="preserve">the NDIS Commission </w:t>
      </w:r>
      <w:r>
        <w:t>began</w:t>
      </w:r>
      <w:r w:rsidR="00A5007B" w:rsidRPr="00A5007B">
        <w:t xml:space="preserve"> in each state or territory, NDIS participants, providers and workers </w:t>
      </w:r>
      <w:proofErr w:type="gramStart"/>
      <w:r>
        <w:t>were</w:t>
      </w:r>
      <w:r w:rsidRPr="00A5007B">
        <w:t xml:space="preserve"> </w:t>
      </w:r>
      <w:r w:rsidR="00A5007B" w:rsidRPr="00A5007B">
        <w:t>covered</w:t>
      </w:r>
      <w:proofErr w:type="gramEnd"/>
      <w:r w:rsidR="00A5007B" w:rsidRPr="00A5007B">
        <w:t xml:space="preserve"> under their state or territory’s existing quality and safeguards systems.</w:t>
      </w:r>
    </w:p>
    <w:p w:rsidR="00A5007B" w:rsidRPr="00A5007B" w:rsidRDefault="00A5007B" w:rsidP="00A5007B">
      <w:pPr>
        <w:pStyle w:val="Heading2"/>
      </w:pPr>
      <w:r w:rsidRPr="00A5007B">
        <w:t xml:space="preserve">Follow us </w:t>
      </w:r>
    </w:p>
    <w:p w:rsidR="00A5007B" w:rsidRPr="0042493D" w:rsidRDefault="00487538" w:rsidP="00A5007B">
      <w:pPr>
        <w:rPr>
          <w:rFonts w:cs="Arial"/>
          <w:color w:val="205D9F"/>
        </w:rPr>
      </w:pPr>
      <w:hyperlink r:id="rId5" w:history="1">
        <w:r w:rsidR="00A5007B" w:rsidRPr="0042493D">
          <w:rPr>
            <w:rStyle w:val="Hyperlink"/>
            <w:rFonts w:cs="Arial"/>
          </w:rPr>
          <w:t>www.facebook.com/NDISCommission</w:t>
        </w:r>
      </w:hyperlink>
    </w:p>
    <w:p w:rsidR="00A5007B" w:rsidRPr="0042493D" w:rsidRDefault="00487538" w:rsidP="00A5007B">
      <w:pPr>
        <w:rPr>
          <w:rFonts w:cs="Arial"/>
          <w:color w:val="205D9F"/>
        </w:rPr>
      </w:pPr>
      <w:hyperlink r:id="rId6" w:history="1">
        <w:r w:rsidR="00A5007B" w:rsidRPr="0042493D">
          <w:rPr>
            <w:rStyle w:val="Hyperlink"/>
            <w:rFonts w:cs="Arial"/>
          </w:rPr>
          <w:t>www.linkedin.com/company/ndiscommission</w:t>
        </w:r>
      </w:hyperlink>
    </w:p>
    <w:p w:rsidR="00A5007B" w:rsidRPr="00A5007B" w:rsidRDefault="00A5007B" w:rsidP="00A5007B">
      <w:pPr>
        <w:pStyle w:val="Heading2"/>
      </w:pPr>
      <w:r w:rsidRPr="00A5007B">
        <w:t xml:space="preserve">Contact us </w:t>
      </w:r>
    </w:p>
    <w:p w:rsidR="00A5007B" w:rsidRDefault="00A5007B" w:rsidP="00A5007B">
      <w:r w:rsidRPr="00A5007B">
        <w:rPr>
          <w:rFonts w:ascii="FS Me Pro Light" w:hAnsi="FS Me Pro Light" w:cs="FS Me Pro Light"/>
        </w:rPr>
        <w:t xml:space="preserve">Email: </w:t>
      </w:r>
      <w:hyperlink r:id="rId7" w:history="1">
        <w:r w:rsidRPr="007E7849">
          <w:rPr>
            <w:rStyle w:val="Hyperlink"/>
            <w:rFonts w:ascii="FS Me Pro Light" w:hAnsi="FS Me Pro Light" w:cs="FS Me Pro Light"/>
          </w:rPr>
          <w:t>c</w:t>
        </w:r>
        <w:r w:rsidRPr="007E7849">
          <w:rPr>
            <w:rStyle w:val="Hyperlink"/>
          </w:rPr>
          <w:t>ontactcentre@ndiscommission.gov.au</w:t>
        </w:r>
      </w:hyperlink>
      <w:r>
        <w:t xml:space="preserve"> </w:t>
      </w:r>
      <w:r w:rsidRPr="00A5007B">
        <w:t xml:space="preserve"> </w:t>
      </w:r>
      <w:r>
        <w:t xml:space="preserve"> </w:t>
      </w:r>
    </w:p>
    <w:p w:rsidR="00A5007B" w:rsidRPr="00A5007B" w:rsidRDefault="00A5007B" w:rsidP="00A5007B">
      <w:r w:rsidRPr="00A5007B">
        <w:rPr>
          <w:rFonts w:ascii="FS Me Pro Light" w:hAnsi="FS Me Pro Light" w:cs="FS Me Pro Light"/>
        </w:rPr>
        <w:t xml:space="preserve">Call: </w:t>
      </w:r>
      <w:r>
        <w:t xml:space="preserve">1800 035 544 </w:t>
      </w:r>
    </w:p>
    <w:p w:rsidR="00A5007B" w:rsidRPr="00A5007B" w:rsidRDefault="00A5007B" w:rsidP="00A5007B">
      <w:pPr>
        <w:pStyle w:val="Heading2"/>
      </w:pPr>
      <w:r w:rsidRPr="00A5007B">
        <w:t xml:space="preserve">Find out more </w:t>
      </w:r>
    </w:p>
    <w:p w:rsidR="00521EDB" w:rsidRPr="00487538" w:rsidRDefault="00A5007B" w:rsidP="00310736">
      <w:pPr>
        <w:rPr>
          <w:rFonts w:cs="Arial"/>
        </w:rPr>
      </w:pPr>
      <w:r w:rsidRPr="00A5007B">
        <w:t>More information about the NDIS Commission, including resources for providers and participants, is available</w:t>
      </w:r>
      <w:r w:rsidRPr="00487538">
        <w:rPr>
          <w:rFonts w:cs="Arial"/>
        </w:rPr>
        <w:t xml:space="preserve"> on the NDIS Commission website at </w:t>
      </w:r>
      <w:hyperlink r:id="rId8" w:history="1">
        <w:r w:rsidR="00487538" w:rsidRPr="007E6BE1">
          <w:rPr>
            <w:rStyle w:val="Hyperlink"/>
            <w:rFonts w:cs="Arial"/>
          </w:rPr>
          <w:t>www.ndiscommission.gov.au</w:t>
        </w:r>
      </w:hyperlink>
      <w:r w:rsidR="00487538">
        <w:rPr>
          <w:rFonts w:cs="Arial"/>
        </w:rPr>
        <w:t xml:space="preserve"> </w:t>
      </w:r>
      <w:bookmarkStart w:id="0" w:name="_GoBack"/>
      <w:bookmarkEnd w:id="0"/>
    </w:p>
    <w:sectPr w:rsidR="00521EDB" w:rsidRPr="00487538" w:rsidSect="00A5007B">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altName w:val="Courier New"/>
    <w:panose1 w:val="00000400000000000000"/>
    <w:charset w:val="01"/>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S Me Pro Light">
    <w:panose1 w:val="00000000000000000000"/>
    <w:charset w:val="00"/>
    <w:family w:val="swiss"/>
    <w:notTrueType/>
    <w:pitch w:val="default"/>
    <w:sig w:usb0="00000003" w:usb1="00000000" w:usb2="00000000" w:usb3="00000000" w:csb0="00000001" w:csb1="00000000"/>
  </w:font>
  <w:font w:name="FS Me Pro">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91D6FD"/>
    <w:multiLevelType w:val="hybridMultilevel"/>
    <w:tmpl w:val="421596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B34F1"/>
    <w:multiLevelType w:val="hybridMultilevel"/>
    <w:tmpl w:val="A1282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9F0DF7"/>
    <w:multiLevelType w:val="hybridMultilevel"/>
    <w:tmpl w:val="F11A2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10020D"/>
    <w:multiLevelType w:val="hybridMultilevel"/>
    <w:tmpl w:val="C8702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A36A37"/>
    <w:multiLevelType w:val="hybridMultilevel"/>
    <w:tmpl w:val="3222C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251BCA"/>
    <w:multiLevelType w:val="hybridMultilevel"/>
    <w:tmpl w:val="76B0E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3641EAF"/>
    <w:multiLevelType w:val="hybridMultilevel"/>
    <w:tmpl w:val="87B82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902F95"/>
    <w:multiLevelType w:val="hybridMultilevel"/>
    <w:tmpl w:val="3D05D26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0"/>
  </w:num>
  <w:num w:numId="3">
    <w:abstractNumId w:val="7"/>
  </w:num>
  <w:num w:numId="4">
    <w:abstractNumId w:val="5"/>
  </w:num>
  <w:num w:numId="5">
    <w:abstractNumId w:val="6"/>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DB"/>
    <w:rsid w:val="00005633"/>
    <w:rsid w:val="001E630D"/>
    <w:rsid w:val="00284DC9"/>
    <w:rsid w:val="00310736"/>
    <w:rsid w:val="00393C77"/>
    <w:rsid w:val="003B2BB8"/>
    <w:rsid w:val="003D34FF"/>
    <w:rsid w:val="0042493D"/>
    <w:rsid w:val="00487538"/>
    <w:rsid w:val="004B0658"/>
    <w:rsid w:val="004B54CA"/>
    <w:rsid w:val="004E5CBF"/>
    <w:rsid w:val="00521EDB"/>
    <w:rsid w:val="005C3AA9"/>
    <w:rsid w:val="00621FC5"/>
    <w:rsid w:val="00637B02"/>
    <w:rsid w:val="006A4CE7"/>
    <w:rsid w:val="00780957"/>
    <w:rsid w:val="00785261"/>
    <w:rsid w:val="007B0256"/>
    <w:rsid w:val="0083177B"/>
    <w:rsid w:val="008B0BC5"/>
    <w:rsid w:val="009225F0"/>
    <w:rsid w:val="0093462C"/>
    <w:rsid w:val="00953795"/>
    <w:rsid w:val="00974189"/>
    <w:rsid w:val="00A5007B"/>
    <w:rsid w:val="00B37F94"/>
    <w:rsid w:val="00B91E3E"/>
    <w:rsid w:val="00BA2DB9"/>
    <w:rsid w:val="00BE7148"/>
    <w:rsid w:val="00C84DD7"/>
    <w:rsid w:val="00CB5863"/>
    <w:rsid w:val="00DA243A"/>
    <w:rsid w:val="00E273E4"/>
    <w:rsid w:val="00FE1970"/>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77709"/>
  <w15:chartTrackingRefBased/>
  <w15:docId w15:val="{A5C913CA-AC6A-47BD-AC84-0F39DC63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CM26">
    <w:name w:val="CM26"/>
    <w:basedOn w:val="Normal"/>
    <w:next w:val="Normal"/>
    <w:uiPriority w:val="99"/>
    <w:rsid w:val="00521EDB"/>
    <w:pPr>
      <w:autoSpaceDE w:val="0"/>
      <w:autoSpaceDN w:val="0"/>
      <w:adjustRightInd w:val="0"/>
      <w:spacing w:after="0" w:line="240" w:lineRule="auto"/>
    </w:pPr>
    <w:rPr>
      <w:rFonts w:ascii="FS Me Pro Light" w:hAnsi="FS Me Pro Light"/>
      <w:sz w:val="24"/>
      <w:szCs w:val="24"/>
    </w:rPr>
  </w:style>
  <w:style w:type="paragraph" w:customStyle="1" w:styleId="CM17">
    <w:name w:val="CM17"/>
    <w:basedOn w:val="Normal"/>
    <w:next w:val="Normal"/>
    <w:uiPriority w:val="99"/>
    <w:rsid w:val="00521EDB"/>
    <w:pPr>
      <w:autoSpaceDE w:val="0"/>
      <w:autoSpaceDN w:val="0"/>
      <w:adjustRightInd w:val="0"/>
      <w:spacing w:after="0" w:line="240" w:lineRule="auto"/>
    </w:pPr>
    <w:rPr>
      <w:rFonts w:ascii="FS Me Pro" w:hAnsi="FS Me Pro"/>
      <w:sz w:val="24"/>
      <w:szCs w:val="24"/>
    </w:rPr>
  </w:style>
  <w:style w:type="paragraph" w:customStyle="1" w:styleId="Default">
    <w:name w:val="Default"/>
    <w:rsid w:val="00521EDB"/>
    <w:pPr>
      <w:autoSpaceDE w:val="0"/>
      <w:autoSpaceDN w:val="0"/>
      <w:adjustRightInd w:val="0"/>
      <w:spacing w:after="0" w:line="240" w:lineRule="auto"/>
    </w:pPr>
    <w:rPr>
      <w:rFonts w:ascii="FS Me Pro Light" w:hAnsi="FS Me Pro Light" w:cs="FS Me Pro Light"/>
      <w:color w:val="000000"/>
      <w:sz w:val="24"/>
      <w:szCs w:val="24"/>
    </w:rPr>
  </w:style>
  <w:style w:type="paragraph" w:customStyle="1" w:styleId="CM20">
    <w:name w:val="CM20"/>
    <w:basedOn w:val="Default"/>
    <w:next w:val="Default"/>
    <w:uiPriority w:val="99"/>
    <w:rsid w:val="00521EDB"/>
    <w:pPr>
      <w:spacing w:line="220" w:lineRule="atLeast"/>
    </w:pPr>
    <w:rPr>
      <w:rFonts w:cstheme="minorBidi"/>
      <w:color w:val="auto"/>
    </w:rPr>
  </w:style>
  <w:style w:type="paragraph" w:customStyle="1" w:styleId="CM16">
    <w:name w:val="CM16"/>
    <w:basedOn w:val="Default"/>
    <w:next w:val="Default"/>
    <w:uiPriority w:val="99"/>
    <w:rsid w:val="00A5007B"/>
    <w:pPr>
      <w:spacing w:line="220" w:lineRule="atLeast"/>
    </w:pPr>
    <w:rPr>
      <w:rFonts w:ascii="FS Me Pro" w:hAnsi="FS Me Pro" w:cstheme="minorBidi"/>
      <w:color w:val="auto"/>
    </w:rPr>
  </w:style>
  <w:style w:type="character" w:styleId="Hyperlink">
    <w:name w:val="Hyperlink"/>
    <w:basedOn w:val="DefaultParagraphFont"/>
    <w:uiPriority w:val="99"/>
    <w:unhideWhenUsed/>
    <w:rsid w:val="00A5007B"/>
    <w:rPr>
      <w:color w:val="0000FF" w:themeColor="hyperlink"/>
      <w:u w:val="single"/>
    </w:rPr>
  </w:style>
  <w:style w:type="paragraph" w:customStyle="1" w:styleId="CM24">
    <w:name w:val="CM24"/>
    <w:basedOn w:val="Default"/>
    <w:next w:val="Default"/>
    <w:uiPriority w:val="99"/>
    <w:rsid w:val="00A5007B"/>
    <w:rPr>
      <w:rFonts w:ascii="FS Me Pro" w:hAnsi="FS Me Pro" w:cstheme="minorBidi"/>
      <w:color w:val="auto"/>
    </w:rPr>
  </w:style>
  <w:style w:type="paragraph" w:styleId="BalloonText">
    <w:name w:val="Balloon Text"/>
    <w:basedOn w:val="Normal"/>
    <w:link w:val="BalloonTextChar"/>
    <w:uiPriority w:val="99"/>
    <w:semiHidden/>
    <w:unhideWhenUsed/>
    <w:rsid w:val="003107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7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iscommission.gov.au" TargetMode="External"/><Relationship Id="rId3" Type="http://schemas.openxmlformats.org/officeDocument/2006/relationships/settings" Target="settings.xml"/><Relationship Id="rId7" Type="http://schemas.openxmlformats.org/officeDocument/2006/relationships/hyperlink" Target="mailto:contactcentre@ndiscommission.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company/ndiscommission" TargetMode="External"/><Relationship Id="rId5" Type="http://schemas.openxmlformats.org/officeDocument/2006/relationships/hyperlink" Target="http://www.facebook.com/NDISCommiss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About the NDIS Quality and Safeguards Commission</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the NDIS Quality and Safeguards Commission</dc:title>
  <dc:subject/>
  <dc:creator>NDIS Quality and Safeguards Commission</dc:creator>
  <cp:keywords/>
  <dc:description/>
  <cp:lastModifiedBy>LUNNEY, Heather</cp:lastModifiedBy>
  <cp:revision>4</cp:revision>
  <dcterms:created xsi:type="dcterms:W3CDTF">2020-11-23T02:17:00Z</dcterms:created>
  <dcterms:modified xsi:type="dcterms:W3CDTF">2020-11-23T02:19:00Z</dcterms:modified>
</cp:coreProperties>
</file>