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97BD" w14:textId="60A5F427" w:rsidR="0046046A" w:rsidRDefault="00320788" w:rsidP="0046046A">
      <w:r>
        <w:rPr>
          <w:rFonts w:ascii="Calibri" w:hAnsi="Calibri" w:cs="Calibri"/>
          <w:color w:val="999999"/>
          <w:sz w:val="18"/>
          <w:szCs w:val="18"/>
        </w:rPr>
        <w:t>Sinikap naming matiyak ang madaling paggamit</w:t>
      </w:r>
      <w:r w:rsidR="006012BC">
        <w:rPr>
          <w:rFonts w:ascii="Calibri" w:hAnsi="Calibri" w:cs="Calibri"/>
          <w:color w:val="999999"/>
          <w:sz w:val="18"/>
          <w:szCs w:val="18"/>
        </w:rPr>
        <w:t xml:space="preserve"> a</w:t>
      </w:r>
      <w:r>
        <w:rPr>
          <w:rFonts w:ascii="Calibri" w:hAnsi="Calibri" w:cs="Calibri"/>
          <w:color w:val="999999"/>
          <w:sz w:val="18"/>
          <w:szCs w:val="18"/>
        </w:rPr>
        <w:t>t pag</w:t>
      </w:r>
      <w:r w:rsidR="00DD3ACF">
        <w:rPr>
          <w:rFonts w:ascii="Calibri" w:hAnsi="Calibri" w:cs="Calibri"/>
          <w:color w:val="999999"/>
          <w:sz w:val="18"/>
          <w:szCs w:val="18"/>
        </w:rPr>
        <w:t>basa</w:t>
      </w:r>
      <w:r w:rsidR="006012BC">
        <w:rPr>
          <w:rFonts w:ascii="Calibri" w:hAnsi="Calibri" w:cs="Calibri"/>
          <w:color w:val="999999"/>
          <w:sz w:val="18"/>
          <w:szCs w:val="18"/>
        </w:rPr>
        <w:t xml:space="preserve">. </w:t>
      </w:r>
      <w:r>
        <w:rPr>
          <w:rFonts w:ascii="Calibri" w:hAnsi="Calibri" w:cs="Calibri"/>
          <w:color w:val="999999"/>
          <w:sz w:val="18"/>
          <w:szCs w:val="18"/>
        </w:rPr>
        <w:t>Kung nakakaranas ka ng mga isyu sa pag</w:t>
      </w:r>
      <w:r w:rsidR="00DD3ACF">
        <w:rPr>
          <w:rFonts w:ascii="Calibri" w:hAnsi="Calibri" w:cs="Calibri"/>
          <w:color w:val="999999"/>
          <w:sz w:val="18"/>
          <w:szCs w:val="18"/>
        </w:rPr>
        <w:t>basa</w:t>
      </w:r>
      <w:r w:rsidR="006012BC">
        <w:rPr>
          <w:rFonts w:ascii="Calibri" w:hAnsi="Calibri" w:cs="Calibri"/>
          <w:color w:val="999999"/>
          <w:sz w:val="18"/>
          <w:szCs w:val="18"/>
        </w:rPr>
        <w:t xml:space="preserve">, </w:t>
      </w:r>
      <w:r>
        <w:rPr>
          <w:rFonts w:ascii="Calibri" w:hAnsi="Calibri" w:cs="Calibri"/>
          <w:color w:val="999999"/>
          <w:sz w:val="18"/>
          <w:szCs w:val="18"/>
        </w:rPr>
        <w:t>mangyaring makipag-ugnay sa</w:t>
      </w:r>
      <w:r w:rsidR="006012BC">
        <w:rPr>
          <w:rFonts w:ascii="Calibri" w:hAnsi="Calibri" w:cs="Calibri"/>
          <w:color w:val="999999"/>
          <w:sz w:val="18"/>
          <w:szCs w:val="18"/>
        </w:rPr>
        <w:t xml:space="preserve"> </w:t>
      </w:r>
      <w:hyperlink r:id="rId11" w:history="1">
        <w:r w:rsidR="006012BC">
          <w:rPr>
            <w:rStyle w:val="Hyperlink"/>
            <w:rFonts w:ascii="Calibri" w:hAnsi="Calibri" w:cs="Calibri"/>
            <w:sz w:val="18"/>
            <w:szCs w:val="18"/>
          </w:rPr>
          <w:t>engagement@ndiscommission.gov.au</w:t>
        </w:r>
      </w:hyperlink>
      <w:r w:rsidR="0046046A">
        <w:rPr>
          <w:rFonts w:ascii="Helvetica" w:hAnsi="Helvetica"/>
          <w:color w:val="656565"/>
          <w:sz w:val="18"/>
          <w:szCs w:val="18"/>
          <w:shd w:val="clear" w:color="auto" w:fill="FAFAFA"/>
        </w:rPr>
        <w:t>.</w:t>
      </w:r>
    </w:p>
    <w:p w14:paraId="5A6B0F97" w14:textId="77777777" w:rsidR="006C655F" w:rsidRPr="006C655F" w:rsidRDefault="006012BC" w:rsidP="006012BC">
      <w:pPr>
        <w:pStyle w:val="Heading1"/>
      </w:pPr>
      <w:r>
        <w:rPr>
          <w:noProof/>
          <w:lang w:eastAsia="en-AU"/>
        </w:rPr>
        <w:drawing>
          <wp:inline distT="0" distB="0" distL="0" distR="0" wp14:anchorId="6EA5DDB9" wp14:editId="6C37EE7A">
            <wp:extent cx="3514090" cy="962025"/>
            <wp:effectExtent l="0" t="0" r="0" b="9525"/>
            <wp:docPr id="11" name="Picture 11" title="SAFEGuard Quarterly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090" cy="962025"/>
                    </a:xfrm>
                    <a:prstGeom prst="rect">
                      <a:avLst/>
                    </a:prstGeom>
                    <a:noFill/>
                  </pic:spPr>
                </pic:pic>
              </a:graphicData>
            </a:graphic>
          </wp:inline>
        </w:drawing>
      </w:r>
    </w:p>
    <w:p w14:paraId="5841FD34" w14:textId="419E9678" w:rsidR="006012BC" w:rsidRPr="00DE7920" w:rsidRDefault="006012BC" w:rsidP="006012BC">
      <w:pPr>
        <w:rPr>
          <w:b/>
          <w:bCs/>
        </w:rPr>
      </w:pPr>
      <w:r w:rsidRPr="00DE7920">
        <w:rPr>
          <w:b/>
          <w:bCs/>
        </w:rPr>
        <w:t>Is</w:t>
      </w:r>
      <w:r w:rsidR="00320788">
        <w:rPr>
          <w:b/>
          <w:bCs/>
        </w:rPr>
        <w:t>yu</w:t>
      </w:r>
      <w:r w:rsidRPr="00DE7920">
        <w:rPr>
          <w:b/>
          <w:bCs/>
        </w:rPr>
        <w:t xml:space="preserve"> </w:t>
      </w:r>
      <w:r w:rsidR="00A013D8">
        <w:rPr>
          <w:b/>
          <w:bCs/>
        </w:rPr>
        <w:t>6</w:t>
      </w:r>
      <w:r w:rsidRPr="00DE7920">
        <w:rPr>
          <w:b/>
          <w:bCs/>
        </w:rPr>
        <w:t xml:space="preserve">: </w:t>
      </w:r>
      <w:r w:rsidR="00320788">
        <w:rPr>
          <w:b/>
          <w:bCs/>
        </w:rPr>
        <w:t>Taglagas</w:t>
      </w:r>
      <w:r w:rsidR="00A013D8">
        <w:rPr>
          <w:b/>
          <w:bCs/>
        </w:rPr>
        <w:t xml:space="preserve"> 2022</w:t>
      </w:r>
    </w:p>
    <w:p w14:paraId="35322307" w14:textId="77777777" w:rsidR="00320788" w:rsidRDefault="00320788" w:rsidP="00320788">
      <w:pPr>
        <w:pStyle w:val="Heading2"/>
      </w:pPr>
      <w:r>
        <w:t>Isang newsletter para sa mga taong may kapansanan, iyong mga kaibigan, pamilya, tagapagtaguyod at ang komunidad.</w:t>
      </w:r>
    </w:p>
    <w:p w14:paraId="4AD23700" w14:textId="6B100E5D" w:rsidR="008E420C" w:rsidRPr="0035765C" w:rsidRDefault="00320788" w:rsidP="00320788">
      <w:pPr>
        <w:spacing w:before="120" w:after="120" w:line="240" w:lineRule="auto"/>
        <w:rPr>
          <w:color w:val="auto"/>
          <w:szCs w:val="22"/>
        </w:rPr>
      </w:pPr>
      <w:r>
        <w:rPr>
          <w:rStyle w:val="Emphasis"/>
          <w:rFonts w:ascii="Calibri" w:hAnsi="Calibri" w:cs="Calibri"/>
          <w:color w:val="auto"/>
          <w:position w:val="17"/>
          <w:szCs w:val="22"/>
        </w:rPr>
        <w:t>Pakibahagi ang newsletter na ito sa mga taong may kapansanan sa iyong network – halimbawa, kung ikaw ay isang tagapagbigay ng NDIS o manggagawa na sumusuporta sa isang taong may kapansanan, o isang tagapagtaguyod, katiwala, kaibigan o miyembro ng pamilya ng isang taong may kapansanan.</w:t>
      </w:r>
    </w:p>
    <w:p w14:paraId="4F0F77EB" w14:textId="1A69D02C" w:rsidR="009525A1" w:rsidRDefault="00C91BE6" w:rsidP="002C726D">
      <w:pPr>
        <w:pStyle w:val="Heading2"/>
      </w:pPr>
      <w:bookmarkStart w:id="0" w:name="_What_does_the"/>
      <w:bookmarkEnd w:id="0"/>
      <w:r>
        <w:t>Isang mensahe mula sa bagong Komisyonado ng</w:t>
      </w:r>
      <w:r w:rsidR="00A013D8" w:rsidRPr="00A013D8">
        <w:t xml:space="preserve"> NDIS Quality and Safeguards Commission - Tracy Mackey</w:t>
      </w:r>
      <w:r w:rsidR="009525A1">
        <w:t xml:space="preserve"> </w:t>
      </w:r>
    </w:p>
    <w:p w14:paraId="6862ACB8" w14:textId="7E5DAA79" w:rsidR="00A013D8" w:rsidRDefault="00C91BE6" w:rsidP="00A013D8">
      <w:pPr>
        <w:spacing w:after="120" w:line="240" w:lineRule="auto"/>
      </w:pPr>
      <w:r>
        <w:t xml:space="preserve">Malugod na pagsalubong sa unang edisyon ngayong taon sa aming </w:t>
      </w:r>
      <w:r w:rsidR="009F204F">
        <w:t>newsletter ng ka</w:t>
      </w:r>
      <w:r w:rsidR="005B0385">
        <w:t>sali</w:t>
      </w:r>
      <w:r w:rsidR="009F204F">
        <w:t xml:space="preserve"> sa NDIS, na </w:t>
      </w:r>
      <w:r w:rsidR="00A013D8">
        <w:t xml:space="preserve">SAFEGuard. </w:t>
      </w:r>
      <w:r w:rsidR="009F204F">
        <w:t xml:space="preserve">Nasasabik akong gamitin ang pagkakataong ito upang ipakilala ang aking sarili bilang bagong </w:t>
      </w:r>
      <w:r w:rsidR="00A013D8">
        <w:t xml:space="preserve">NDIS Quality and Safeguards Commissioner </w:t>
      </w:r>
      <w:r w:rsidR="009F204F">
        <w:t xml:space="preserve">at upang ipaalam sa inyo ang tungkol sa aking mga priyoridad para sa </w:t>
      </w:r>
      <w:r w:rsidR="00A013D8">
        <w:t xml:space="preserve">NDIS Commission, </w:t>
      </w:r>
      <w:r w:rsidR="00201811">
        <w:t>pati na rin</w:t>
      </w:r>
      <w:r w:rsidR="009F204F">
        <w:t xml:space="preserve"> ang ilan sa mga mahahalagang gawain na isinasagawa nitong mga nakaraang buwan</w:t>
      </w:r>
      <w:r w:rsidR="00A013D8">
        <w:t xml:space="preserve">. </w:t>
      </w:r>
    </w:p>
    <w:p w14:paraId="2C88F413" w14:textId="02D1A4B1" w:rsidR="00A013D8" w:rsidRPr="002C3CC3" w:rsidRDefault="00201811" w:rsidP="00A013D8">
      <w:pPr>
        <w:spacing w:after="120" w:line="240" w:lineRule="auto"/>
      </w:pPr>
      <w:r>
        <w:t>Mula nang umpisahan ko ang tungkulin ng Komisyonado noong Enero,</w:t>
      </w:r>
      <w:r w:rsidR="00A013D8">
        <w:t xml:space="preserve"> </w:t>
      </w:r>
      <w:r>
        <w:t xml:space="preserve">regular akong nakikipagkita sa mga kalahok at tagapagbigay sa buong Australya upang mas maunawaan ang iyong karanasan sa </w:t>
      </w:r>
      <w:r w:rsidR="00A013D8">
        <w:t xml:space="preserve">NDIS Commission, </w:t>
      </w:r>
      <w:r w:rsidR="001D4BAB">
        <w:t xml:space="preserve">kabilang ang kung ano ang nais mong pagtuunan ng </w:t>
      </w:r>
      <w:r w:rsidR="00A013D8">
        <w:t xml:space="preserve">NDIS Commission </w:t>
      </w:r>
      <w:r w:rsidR="001D4BAB">
        <w:t>at kung ano ang kahulugan ng kalidad at ligtas na mga serbisyo sa iyo</w:t>
      </w:r>
      <w:r w:rsidR="00A013D8" w:rsidRPr="002C3CC3">
        <w:t>.</w:t>
      </w:r>
    </w:p>
    <w:p w14:paraId="1D083F97" w14:textId="7FCA23AA" w:rsidR="00A013D8" w:rsidRPr="002C3CC3" w:rsidRDefault="00F4516F" w:rsidP="00A013D8">
      <w:pPr>
        <w:spacing w:after="120" w:line="240" w:lineRule="auto"/>
      </w:pPr>
      <w:r>
        <w:t xml:space="preserve">Isang pangunahing priyoridad para sa akin sa panahong ito ay ang </w:t>
      </w:r>
      <w:r w:rsidR="006B2920">
        <w:t xml:space="preserve">pamamatnubay sa </w:t>
      </w:r>
      <w:r w:rsidR="00FD4ECF">
        <w:t>gawain ng</w:t>
      </w:r>
      <w:r w:rsidR="00A013D8" w:rsidRPr="002C3CC3">
        <w:t xml:space="preserve"> Future State </w:t>
      </w:r>
      <w:r w:rsidR="00FD4ECF">
        <w:t xml:space="preserve">upang bumuo ng isang limang taong pananaw at estratehikong plano para sa </w:t>
      </w:r>
      <w:r w:rsidR="00A013D8" w:rsidRPr="002C3CC3">
        <w:t xml:space="preserve">NDIS Commission </w:t>
      </w:r>
      <w:r w:rsidR="00FD4ECF">
        <w:t>na naglalagay sa mga taong may kapansanan sa sentro ng lahat ng aming mga ginagawa, kabilang ang aming pagdedesisyon</w:t>
      </w:r>
      <w:r w:rsidR="00A013D8" w:rsidRPr="002C3CC3">
        <w:t xml:space="preserve">. </w:t>
      </w:r>
      <w:r w:rsidR="00FD4ECF">
        <w:t xml:space="preserve">Napakamahalaga para sa akin na natutugunan namin ang mga pangangailangan ng </w:t>
      </w:r>
      <w:r w:rsidR="00B95A27">
        <w:t xml:space="preserve">mga taong may kapanasanan, at mapalakas, ipagtanggol at panindigan ang iyong mga indibidwal na karapatan at ang iyong mga karapatan bilang mga </w:t>
      </w:r>
      <w:r w:rsidR="00232CB3">
        <w:t>kliyente</w:t>
      </w:r>
      <w:r w:rsidR="00A013D8" w:rsidRPr="002C3CC3">
        <w:t xml:space="preserve">. </w:t>
      </w:r>
      <w:r w:rsidR="00232CB3">
        <w:t>Inumpisahan ko na ang trabaho tungo sa mga layuning ito sa pamamagitan ng</w:t>
      </w:r>
      <w:r w:rsidR="00A013D8" w:rsidRPr="002C3CC3">
        <w:t xml:space="preserve"> </w:t>
      </w:r>
    </w:p>
    <w:p w14:paraId="607C50A8" w14:textId="423819BD" w:rsidR="00A013D8" w:rsidRPr="00A013D8" w:rsidRDefault="00232CB3"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Pr>
          <w:rFonts w:asciiTheme="minorHAnsi" w:eastAsiaTheme="minorHAnsi" w:hAnsiTheme="minorHAnsi"/>
          <w:color w:val="000000" w:themeColor="text1"/>
          <w:szCs w:val="20"/>
          <w:lang w:eastAsia="en-US"/>
        </w:rPr>
        <w:t xml:space="preserve">pakikipag-ugnayan sa </w:t>
      </w:r>
      <w:r w:rsidR="000354BD">
        <w:rPr>
          <w:rFonts w:asciiTheme="minorHAnsi" w:eastAsiaTheme="minorHAnsi" w:hAnsiTheme="minorHAnsi"/>
          <w:color w:val="000000" w:themeColor="text1"/>
          <w:szCs w:val="20"/>
          <w:lang w:eastAsia="en-US"/>
        </w:rPr>
        <w:t>ma</w:t>
      </w:r>
      <w:r>
        <w:rPr>
          <w:rFonts w:asciiTheme="minorHAnsi" w:eastAsiaTheme="minorHAnsi" w:hAnsiTheme="minorHAnsi"/>
          <w:color w:val="000000" w:themeColor="text1"/>
          <w:szCs w:val="20"/>
          <w:lang w:eastAsia="en-US"/>
        </w:rPr>
        <w:t>higit</w:t>
      </w:r>
      <w:r w:rsidR="00A013D8" w:rsidRPr="00A013D8">
        <w:rPr>
          <w:rFonts w:asciiTheme="minorHAnsi" w:eastAsiaTheme="minorHAnsi" w:hAnsiTheme="minorHAnsi"/>
          <w:color w:val="000000" w:themeColor="text1"/>
          <w:szCs w:val="20"/>
          <w:lang w:eastAsia="en-US"/>
        </w:rPr>
        <w:t xml:space="preserve"> 240 </w:t>
      </w:r>
      <w:r>
        <w:rPr>
          <w:rFonts w:asciiTheme="minorHAnsi" w:eastAsiaTheme="minorHAnsi" w:hAnsiTheme="minorHAnsi"/>
          <w:color w:val="000000" w:themeColor="text1"/>
          <w:szCs w:val="20"/>
          <w:lang w:eastAsia="en-US"/>
        </w:rPr>
        <w:t xml:space="preserve">na mga panlabas na </w:t>
      </w:r>
      <w:r w:rsidR="00B94820">
        <w:rPr>
          <w:rFonts w:asciiTheme="minorHAnsi" w:eastAsiaTheme="minorHAnsi" w:hAnsiTheme="minorHAnsi"/>
          <w:color w:val="000000" w:themeColor="text1"/>
          <w:szCs w:val="20"/>
          <w:lang w:eastAsia="en-US"/>
        </w:rPr>
        <w:t>interes</w:t>
      </w:r>
      <w:r w:rsidR="00A013D8" w:rsidRPr="00A013D8">
        <w:rPr>
          <w:rFonts w:asciiTheme="minorHAnsi" w:eastAsiaTheme="minorHAnsi" w:hAnsiTheme="minorHAnsi"/>
          <w:color w:val="000000" w:themeColor="text1"/>
          <w:szCs w:val="20"/>
          <w:lang w:eastAsia="en-US"/>
        </w:rPr>
        <w:t xml:space="preserve">, </w:t>
      </w:r>
      <w:r>
        <w:rPr>
          <w:rFonts w:asciiTheme="minorHAnsi" w:eastAsiaTheme="minorHAnsi" w:hAnsiTheme="minorHAnsi"/>
          <w:color w:val="000000" w:themeColor="text1"/>
          <w:szCs w:val="20"/>
          <w:lang w:eastAsia="en-US"/>
        </w:rPr>
        <w:t>kabilang ang mga ka</w:t>
      </w:r>
      <w:r w:rsidR="00686BBE">
        <w:rPr>
          <w:rFonts w:asciiTheme="minorHAnsi" w:eastAsiaTheme="minorHAnsi" w:hAnsiTheme="minorHAnsi"/>
          <w:color w:val="000000" w:themeColor="text1"/>
          <w:szCs w:val="20"/>
          <w:lang w:eastAsia="en-US"/>
        </w:rPr>
        <w:t>sali</w:t>
      </w:r>
      <w:r>
        <w:rPr>
          <w:rFonts w:asciiTheme="minorHAnsi" w:eastAsiaTheme="minorHAnsi" w:hAnsiTheme="minorHAnsi"/>
          <w:color w:val="000000" w:themeColor="text1"/>
          <w:szCs w:val="20"/>
          <w:lang w:eastAsia="en-US"/>
        </w:rPr>
        <w:t xml:space="preserve"> ng </w:t>
      </w:r>
      <w:r w:rsidR="00A013D8" w:rsidRPr="00A013D8">
        <w:rPr>
          <w:rFonts w:asciiTheme="minorHAnsi" w:eastAsiaTheme="minorHAnsi" w:hAnsiTheme="minorHAnsi"/>
          <w:color w:val="000000" w:themeColor="text1"/>
          <w:szCs w:val="20"/>
          <w:lang w:eastAsia="en-US"/>
        </w:rPr>
        <w:t xml:space="preserve">NDIS, </w:t>
      </w:r>
      <w:r>
        <w:rPr>
          <w:rFonts w:asciiTheme="minorHAnsi" w:eastAsiaTheme="minorHAnsi" w:hAnsiTheme="minorHAnsi"/>
          <w:color w:val="000000" w:themeColor="text1"/>
          <w:szCs w:val="20"/>
          <w:lang w:eastAsia="en-US"/>
        </w:rPr>
        <w:t xml:space="preserve">mga pamilya, </w:t>
      </w:r>
      <w:r w:rsidR="0025492F">
        <w:rPr>
          <w:rFonts w:asciiTheme="minorHAnsi" w:eastAsiaTheme="minorHAnsi" w:hAnsiTheme="minorHAnsi"/>
          <w:color w:val="000000" w:themeColor="text1"/>
          <w:szCs w:val="20"/>
          <w:lang w:eastAsia="en-US"/>
        </w:rPr>
        <w:t>tagapagtaguyod at tagapagbigay, pati na rin ang mga kawani ng</w:t>
      </w:r>
      <w:r w:rsidR="00A013D8" w:rsidRPr="00A013D8">
        <w:rPr>
          <w:rFonts w:asciiTheme="minorHAnsi" w:eastAsiaTheme="minorHAnsi" w:hAnsiTheme="minorHAnsi"/>
          <w:color w:val="000000" w:themeColor="text1"/>
          <w:szCs w:val="20"/>
          <w:lang w:eastAsia="en-US"/>
        </w:rPr>
        <w:t xml:space="preserve"> NDIS Commission.</w:t>
      </w:r>
    </w:p>
    <w:p w14:paraId="1C2F1DD7" w14:textId="5162AE7B" w:rsidR="00A013D8" w:rsidRPr="00A013D8" w:rsidRDefault="00BB0A08"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Pr>
          <w:rFonts w:asciiTheme="minorHAnsi" w:eastAsiaTheme="minorHAnsi" w:hAnsiTheme="minorHAnsi"/>
          <w:color w:val="000000" w:themeColor="text1"/>
          <w:szCs w:val="20"/>
          <w:lang w:eastAsia="en-US"/>
        </w:rPr>
        <w:lastRenderedPageBreak/>
        <w:t xml:space="preserve">pagsasagawa ng isang </w:t>
      </w:r>
      <w:r w:rsidR="00A013D8" w:rsidRPr="00A013D8">
        <w:rPr>
          <w:rFonts w:asciiTheme="minorHAnsi" w:eastAsiaTheme="minorHAnsi" w:hAnsiTheme="minorHAnsi"/>
          <w:color w:val="000000" w:themeColor="text1"/>
          <w:szCs w:val="20"/>
          <w:lang w:eastAsia="en-US"/>
        </w:rPr>
        <w:t xml:space="preserve">Provider Registration Roundtable </w:t>
      </w:r>
      <w:r>
        <w:rPr>
          <w:rFonts w:asciiTheme="minorHAnsi" w:eastAsiaTheme="minorHAnsi" w:hAnsiTheme="minorHAnsi"/>
          <w:color w:val="000000" w:themeColor="text1"/>
          <w:szCs w:val="20"/>
          <w:lang w:eastAsia="en-US"/>
        </w:rPr>
        <w:t xml:space="preserve">(talakayan) para sa mga taong may kapansanan, ang kanilang mga magkaka-akibat na suporta, mga tagapagtaguyod at tagapagbigay. Maaari mong basahin ang </w:t>
      </w:r>
      <w:r w:rsidR="005C5D99">
        <w:rPr>
          <w:rFonts w:asciiTheme="minorHAnsi" w:eastAsiaTheme="minorHAnsi" w:hAnsiTheme="minorHAnsi"/>
          <w:color w:val="000000" w:themeColor="text1"/>
          <w:szCs w:val="20"/>
          <w:lang w:eastAsia="en-US"/>
        </w:rPr>
        <w:t>panimulang papel ng talakayan sa aming</w:t>
      </w:r>
      <w:r w:rsidR="00A013D8" w:rsidRPr="00A013D8">
        <w:rPr>
          <w:rFonts w:asciiTheme="minorHAnsi" w:eastAsiaTheme="minorHAnsi" w:hAnsiTheme="minorHAnsi"/>
          <w:color w:val="000000" w:themeColor="text1"/>
          <w:szCs w:val="20"/>
          <w:lang w:eastAsia="en-US"/>
        </w:rPr>
        <w:t xml:space="preserve"> website.</w:t>
      </w:r>
    </w:p>
    <w:p w14:paraId="56988EA8" w14:textId="4AD54CCB" w:rsidR="00A013D8" w:rsidRPr="00A013D8" w:rsidRDefault="00086B18"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Pr>
          <w:rFonts w:asciiTheme="minorHAnsi" w:eastAsiaTheme="minorHAnsi" w:hAnsiTheme="minorHAnsi"/>
          <w:color w:val="000000" w:themeColor="text1"/>
          <w:szCs w:val="20"/>
          <w:lang w:eastAsia="en-US"/>
        </w:rPr>
        <w:t xml:space="preserve">pakikipagkita sa mga </w:t>
      </w:r>
      <w:r w:rsidR="00A013D8" w:rsidRPr="00A013D8">
        <w:rPr>
          <w:rFonts w:asciiTheme="minorHAnsi" w:eastAsiaTheme="minorHAnsi" w:hAnsiTheme="minorHAnsi"/>
          <w:color w:val="000000" w:themeColor="text1"/>
          <w:szCs w:val="20"/>
          <w:lang w:eastAsia="en-US"/>
        </w:rPr>
        <w:t xml:space="preserve">Consultative Committee </w:t>
      </w:r>
      <w:r>
        <w:rPr>
          <w:rFonts w:asciiTheme="minorHAnsi" w:eastAsiaTheme="minorHAnsi" w:hAnsiTheme="minorHAnsi"/>
          <w:color w:val="000000" w:themeColor="text1"/>
          <w:szCs w:val="20"/>
          <w:lang w:eastAsia="en-US"/>
        </w:rPr>
        <w:t xml:space="preserve">upang pag-usapan ang tungkol sa Kinabukasan ng trabaho ng </w:t>
      </w:r>
      <w:r w:rsidR="00A013D8" w:rsidRPr="00A013D8">
        <w:rPr>
          <w:rFonts w:asciiTheme="minorHAnsi" w:eastAsiaTheme="minorHAnsi" w:hAnsiTheme="minorHAnsi"/>
          <w:color w:val="000000" w:themeColor="text1"/>
          <w:szCs w:val="20"/>
          <w:lang w:eastAsia="en-US"/>
        </w:rPr>
        <w:t xml:space="preserve">NDIS Commission </w:t>
      </w:r>
      <w:r>
        <w:rPr>
          <w:rFonts w:asciiTheme="minorHAnsi" w:eastAsiaTheme="minorHAnsi" w:hAnsiTheme="minorHAnsi"/>
          <w:color w:val="000000" w:themeColor="text1"/>
          <w:szCs w:val="20"/>
          <w:lang w:eastAsia="en-US"/>
        </w:rPr>
        <w:t>at paano kami magkaroon ng isang positibong epekto para sa mga taong may kapansanan.</w:t>
      </w:r>
    </w:p>
    <w:p w14:paraId="35A59CCC" w14:textId="5DB337D3" w:rsidR="00A013D8" w:rsidRPr="009F39B3" w:rsidRDefault="00CF38DD" w:rsidP="00A013D8">
      <w:pPr>
        <w:spacing w:after="120" w:line="240" w:lineRule="auto"/>
      </w:pPr>
      <w:r>
        <w:t xml:space="preserve">Sa mga darating na buwan, magpapatuloy kaming makipagkonsulta sa mga </w:t>
      </w:r>
      <w:r w:rsidR="00C16805">
        <w:t>ka</w:t>
      </w:r>
      <w:r w:rsidR="00234766">
        <w:t xml:space="preserve">sali </w:t>
      </w:r>
      <w:r>
        <w:t xml:space="preserve">tungkol sa mahalagang </w:t>
      </w:r>
      <w:r w:rsidR="0091774B">
        <w:t>gawaing</w:t>
      </w:r>
      <w:r w:rsidR="00A76AB9">
        <w:t xml:space="preserve"> ito</w:t>
      </w:r>
      <w:r w:rsidR="00A013D8" w:rsidRPr="009F39B3">
        <w:t>.</w:t>
      </w:r>
    </w:p>
    <w:p w14:paraId="2D7D08D0" w14:textId="777E4CE3" w:rsidR="00A013D8" w:rsidRPr="002C3CC3" w:rsidRDefault="00E07DE4" w:rsidP="00A013D8">
      <w:pPr>
        <w:spacing w:after="120" w:line="240" w:lineRule="auto"/>
      </w:pPr>
      <w:r>
        <w:t>Nais din naming ma</w:t>
      </w:r>
      <w:r w:rsidR="00E71D7D">
        <w:t>i</w:t>
      </w:r>
      <w:r>
        <w:t xml:space="preserve">bigay </w:t>
      </w:r>
      <w:r w:rsidR="00E71D7D">
        <w:t>a</w:t>
      </w:r>
      <w:r>
        <w:t>ng maraming mga oportunidad para sa iyo na mabigyan kami ng direktang puna kung paano ka namin</w:t>
      </w:r>
      <w:r w:rsidR="002E3541">
        <w:t>g</w:t>
      </w:r>
      <w:r>
        <w:t xml:space="preserve"> pinakamabisa</w:t>
      </w:r>
      <w:r w:rsidR="002E3541">
        <w:t>ng masusuportahan</w:t>
      </w:r>
      <w:r>
        <w:t xml:space="preserve">. </w:t>
      </w:r>
      <w:r w:rsidR="00E71D7D">
        <w:t>Isang lugar na gusto namin</w:t>
      </w:r>
      <w:r w:rsidR="002E3541">
        <w:t>g</w:t>
      </w:r>
      <w:r w:rsidR="00E71D7D">
        <w:t xml:space="preserve"> </w:t>
      </w:r>
      <w:r w:rsidR="002E3541">
        <w:t xml:space="preserve">makatanggap </w:t>
      </w:r>
      <w:r w:rsidR="00E71D7D">
        <w:t xml:space="preserve">ng iyong puna ay sa aming bagong </w:t>
      </w:r>
      <w:r w:rsidR="00A013D8" w:rsidRPr="002C3CC3">
        <w:t xml:space="preserve">website, </w:t>
      </w:r>
      <w:r w:rsidR="00E71D7D">
        <w:t xml:space="preserve">at </w:t>
      </w:r>
      <w:r w:rsidR="00A030F4">
        <w:t xml:space="preserve">higit pang </w:t>
      </w:r>
      <w:r w:rsidR="00E71D7D">
        <w:t xml:space="preserve">malalaman mo tungkol dito </w:t>
      </w:r>
      <w:r w:rsidR="00A030F4">
        <w:t xml:space="preserve">sa </w:t>
      </w:r>
      <w:r w:rsidR="00A013D8" w:rsidRPr="002C3CC3">
        <w:t>newsletter</w:t>
      </w:r>
      <w:r w:rsidR="00A030F4">
        <w:t xml:space="preserve"> na ito</w:t>
      </w:r>
      <w:r w:rsidR="00A013D8" w:rsidRPr="002C3CC3">
        <w:t xml:space="preserve">. </w:t>
      </w:r>
    </w:p>
    <w:p w14:paraId="30C7F113" w14:textId="73B18564" w:rsidR="00A013D8" w:rsidRPr="002C3CC3" w:rsidRDefault="00A030F4" w:rsidP="00A013D8">
      <w:pPr>
        <w:spacing w:after="120" w:line="240" w:lineRule="auto"/>
      </w:pPr>
      <w:r>
        <w:t xml:space="preserve">Sa paglalathalang ito, lubos kong ipinagmamalaki na ilulunsad ang bagong </w:t>
      </w:r>
      <w:hyperlink r:id="rId13" w:history="1">
        <w:r w:rsidR="00A013D8" w:rsidRPr="002E3541">
          <w:rPr>
            <w:rStyle w:val="Hyperlink"/>
            <w:b/>
            <w:i/>
          </w:rPr>
          <w:t>Make it Known Make it Better videos series</w:t>
        </w:r>
      </w:hyperlink>
      <w:r>
        <w:t xml:space="preserve"> upang suportahan kang ma</w:t>
      </w:r>
      <w:r w:rsidR="002E3541">
        <w:t xml:space="preserve">kuha </w:t>
      </w:r>
      <w:r>
        <w:t>ang mga tulong at serbisyo</w:t>
      </w:r>
      <w:r w:rsidR="002E3541">
        <w:t xml:space="preserve"> </w:t>
      </w:r>
      <w:r>
        <w:t>n</w:t>
      </w:r>
      <w:r w:rsidR="002E3541">
        <w:t>a</w:t>
      </w:r>
      <w:r>
        <w:t xml:space="preserve"> nararapat sa iyo</w:t>
      </w:r>
      <w:r w:rsidR="00A013D8" w:rsidRPr="002C3CC3">
        <w:t xml:space="preserve">. </w:t>
      </w:r>
      <w:r>
        <w:t xml:space="preserve">Ang bawat senaryo ng video ay idinisenyo kasama ng mga taong may kapansanan at base sa isang halimbawa ng serbisyong nauugnay sa </w:t>
      </w:r>
      <w:r w:rsidR="00A013D8" w:rsidRPr="002C3CC3">
        <w:t>Code of Conduct</w:t>
      </w:r>
      <w:r>
        <w:t xml:space="preserve"> (Kodigo ng Pagsasagawa) ng NDIS</w:t>
      </w:r>
      <w:r w:rsidR="00A013D8" w:rsidRPr="002C3CC3">
        <w:t>.</w:t>
      </w:r>
    </w:p>
    <w:p w14:paraId="4750279E" w14:textId="21C660C7" w:rsidR="006F1838" w:rsidRPr="004823F2" w:rsidRDefault="00DE5815" w:rsidP="00A013D8">
      <w:r>
        <w:t xml:space="preserve">Maaari mong basahin </w:t>
      </w:r>
      <w:r w:rsidR="00B8234A">
        <w:t>a</w:t>
      </w:r>
      <w:r>
        <w:t xml:space="preserve">ng </w:t>
      </w:r>
      <w:r w:rsidR="00B8234A">
        <w:t>karagdagan</w:t>
      </w:r>
      <w:r>
        <w:t xml:space="preserve"> </w:t>
      </w:r>
      <w:r w:rsidR="004862A8">
        <w:t xml:space="preserve">impormasyon </w:t>
      </w:r>
      <w:r>
        <w:t xml:space="preserve">tungkol sa mga video sa newsletter na ito. </w:t>
      </w:r>
      <w:r w:rsidR="006F6C7E">
        <w:t xml:space="preserve">Maari mo ring </w:t>
      </w:r>
      <w:r w:rsidR="004862A8">
        <w:t xml:space="preserve">dagdagan ang iyong kaalaman </w:t>
      </w:r>
      <w:r w:rsidR="006F6C7E">
        <w:t xml:space="preserve">tungkol sa trabahong ginagawa ng NDIS </w:t>
      </w:r>
      <w:r w:rsidR="0008198F">
        <w:t xml:space="preserve">Commission </w:t>
      </w:r>
      <w:r w:rsidR="006F6C7E">
        <w:t>kasama ang mga</w:t>
      </w:r>
      <w:r w:rsidR="0008198F">
        <w:t xml:space="preserve"> ka</w:t>
      </w:r>
      <w:r w:rsidR="004862A8">
        <w:t xml:space="preserve">sapi </w:t>
      </w:r>
      <w:r w:rsidR="0008198F">
        <w:t xml:space="preserve">at tagapagbigay </w:t>
      </w:r>
      <w:r w:rsidR="004862A8">
        <w:t xml:space="preserve">ng serbisyo </w:t>
      </w:r>
      <w:r w:rsidR="0008198F">
        <w:t xml:space="preserve">sa aming </w:t>
      </w:r>
      <w:hyperlink r:id="rId14" w:history="1">
        <w:r w:rsidR="00A013D8" w:rsidRPr="002C3CC3">
          <w:rPr>
            <w:rStyle w:val="Hyperlink"/>
          </w:rPr>
          <w:t>Facebook</w:t>
        </w:r>
      </w:hyperlink>
      <w:r w:rsidR="00A013D8" w:rsidRPr="002C3CC3">
        <w:t xml:space="preserve"> a</w:t>
      </w:r>
      <w:r w:rsidR="0008198F">
        <w:t>t</w:t>
      </w:r>
      <w:r w:rsidR="00A013D8" w:rsidRPr="002C3CC3">
        <w:t xml:space="preserve"> </w:t>
      </w:r>
      <w:hyperlink r:id="rId15" w:history="1">
        <w:r w:rsidR="00A013D8" w:rsidRPr="002C3CC3">
          <w:rPr>
            <w:rStyle w:val="Hyperlink"/>
          </w:rPr>
          <w:t>LinkedIn</w:t>
        </w:r>
      </w:hyperlink>
      <w:r w:rsidR="00A013D8" w:rsidRPr="002C3CC3">
        <w:t xml:space="preserve"> channel.</w:t>
      </w:r>
    </w:p>
    <w:p w14:paraId="7DFCCDE3" w14:textId="1A39FBFD" w:rsidR="00A013D8" w:rsidRPr="008D49DD" w:rsidRDefault="00A013D8" w:rsidP="00A013D8">
      <w:pPr>
        <w:pStyle w:val="Heading1"/>
        <w:spacing w:before="0" w:after="120" w:line="240" w:lineRule="auto"/>
        <w:rPr>
          <w:color w:val="85367B"/>
          <w:sz w:val="34"/>
          <w:szCs w:val="34"/>
        </w:rPr>
      </w:pPr>
      <w:r w:rsidRPr="008D49DD">
        <w:rPr>
          <w:color w:val="85367B"/>
          <w:sz w:val="34"/>
          <w:szCs w:val="34"/>
        </w:rPr>
        <w:t xml:space="preserve">Code of Conduct </w:t>
      </w:r>
      <w:r w:rsidR="00B8234A">
        <w:rPr>
          <w:color w:val="85367B"/>
          <w:sz w:val="34"/>
          <w:szCs w:val="34"/>
        </w:rPr>
        <w:t xml:space="preserve">(Kodigo ng </w:t>
      </w:r>
      <w:r w:rsidR="00B13FB0">
        <w:rPr>
          <w:color w:val="85367B"/>
          <w:sz w:val="34"/>
          <w:szCs w:val="34"/>
        </w:rPr>
        <w:t>P</w:t>
      </w:r>
      <w:r w:rsidR="00B13FB0" w:rsidRPr="00B13FB0">
        <w:rPr>
          <w:color w:val="85367B"/>
          <w:sz w:val="34"/>
          <w:szCs w:val="34"/>
        </w:rPr>
        <w:t>ag-uugali</w:t>
      </w:r>
      <w:r w:rsidR="00B8234A">
        <w:rPr>
          <w:color w:val="85367B"/>
          <w:sz w:val="34"/>
          <w:szCs w:val="34"/>
        </w:rPr>
        <w:t>) ng NDIS –</w:t>
      </w:r>
      <w:r w:rsidRPr="008D49DD">
        <w:rPr>
          <w:color w:val="85367B"/>
          <w:sz w:val="34"/>
          <w:szCs w:val="34"/>
        </w:rPr>
        <w:t xml:space="preserve"> </w:t>
      </w:r>
      <w:r w:rsidR="00B8234A">
        <w:rPr>
          <w:color w:val="85367B"/>
          <w:sz w:val="34"/>
          <w:szCs w:val="34"/>
        </w:rPr>
        <w:t xml:space="preserve">Nagbibigay ng mga suporta at serbisyo sa isang ligtas at maaasahang paraan na may </w:t>
      </w:r>
      <w:r w:rsidR="0024702B">
        <w:rPr>
          <w:color w:val="85367B"/>
          <w:sz w:val="34"/>
          <w:szCs w:val="34"/>
        </w:rPr>
        <w:t>pag-ii</w:t>
      </w:r>
      <w:r w:rsidR="00BA1A4A">
        <w:rPr>
          <w:color w:val="85367B"/>
          <w:sz w:val="34"/>
          <w:szCs w:val="34"/>
        </w:rPr>
        <w:t>ngat</w:t>
      </w:r>
      <w:r w:rsidR="0024702B">
        <w:rPr>
          <w:color w:val="85367B"/>
          <w:sz w:val="34"/>
          <w:szCs w:val="34"/>
        </w:rPr>
        <w:t xml:space="preserve"> at kasanayan</w:t>
      </w:r>
    </w:p>
    <w:p w14:paraId="78CE13FB" w14:textId="78FF4E19" w:rsidR="00A013D8" w:rsidRDefault="0024702B" w:rsidP="00A013D8">
      <w:pPr>
        <w:spacing w:after="120" w:line="240" w:lineRule="auto"/>
      </w:pPr>
      <w:r>
        <w:t xml:space="preserve">Ang bawat edisyon ng </w:t>
      </w:r>
      <w:r w:rsidR="00A013D8">
        <w:t xml:space="preserve">SAFEGuard </w:t>
      </w:r>
      <w:r>
        <w:t xml:space="preserve">ay tumutugon sa isang bahagi ng </w:t>
      </w:r>
      <w:r w:rsidR="001148E4">
        <w:t xml:space="preserve">NDIS </w:t>
      </w:r>
      <w:r w:rsidR="00A013D8">
        <w:t>Code of Conduct</w:t>
      </w:r>
      <w:r>
        <w:t xml:space="preserve"> –</w:t>
      </w:r>
      <w:r w:rsidR="00A013D8">
        <w:t xml:space="preserve"> </w:t>
      </w:r>
      <w:r>
        <w:t xml:space="preserve">ang hanay ng mga patakaran </w:t>
      </w:r>
      <w:r w:rsidR="00D926BC">
        <w:t xml:space="preserve">tungkol sa </w:t>
      </w:r>
      <w:r>
        <w:t xml:space="preserve">kung paano dapat kumilos ang iyong mga tagapagbigay </w:t>
      </w:r>
      <w:r w:rsidR="007331BA">
        <w:t xml:space="preserve">ng serbisyo </w:t>
      </w:r>
      <w:r>
        <w:t xml:space="preserve">at manggagawa </w:t>
      </w:r>
      <w:r w:rsidR="00D926BC">
        <w:t>habang</w:t>
      </w:r>
      <w:r>
        <w:t xml:space="preserve"> sinusuportahan ka nila </w:t>
      </w:r>
      <w:r w:rsidR="00D926BC">
        <w:t>at ang mga bagay na dapat nilang gawin upang masigurong ligtas ka</w:t>
      </w:r>
      <w:r w:rsidR="00A013D8">
        <w:t xml:space="preserve">. </w:t>
      </w:r>
    </w:p>
    <w:p w14:paraId="14E18703" w14:textId="1608339E" w:rsidR="00A013D8" w:rsidRDefault="00D926BC" w:rsidP="00A013D8">
      <w:pPr>
        <w:spacing w:after="120" w:line="240" w:lineRule="auto"/>
      </w:pPr>
      <w:r>
        <w:t xml:space="preserve">Sa edisyong ito, nakatuon kami sa ikatlong patakaran, na kung saan ang iyong </w:t>
      </w:r>
      <w:hyperlink r:id="rId16" w:history="1">
        <w:r>
          <w:rPr>
            <w:rStyle w:val="Hyperlink"/>
          </w:rPr>
          <w:t>mga tagapagbigay ay dapat mag-ingat upang makapaghatid ng mataas na kalidad at ligtas na mga serbisyo</w:t>
        </w:r>
      </w:hyperlink>
      <w:r w:rsidR="00A013D8">
        <w:t xml:space="preserve">. </w:t>
      </w:r>
      <w:r w:rsidR="00BA1A4A">
        <w:t>Nangangahulugan ito na ang mga manggagawang sumusuporta sa iyo ay dapat na nagtataglay ng tamang kasanayan at karanasan upang maihatid ang suportang iyon, at kailangang gawin ito sa isang l</w:t>
      </w:r>
      <w:r w:rsidR="009E0702">
        <w:t>i</w:t>
      </w:r>
      <w:r w:rsidR="00BA1A4A">
        <w:t>gtas na paraan.</w:t>
      </w:r>
      <w:r w:rsidR="00A013D8">
        <w:t xml:space="preserve"> </w:t>
      </w:r>
    </w:p>
    <w:p w14:paraId="2B053743" w14:textId="3842BBD8" w:rsidR="00A013D8" w:rsidRDefault="00172E9E" w:rsidP="00A013D8">
      <w:pPr>
        <w:spacing w:after="120" w:line="240" w:lineRule="auto"/>
      </w:pPr>
      <w:r>
        <w:t xml:space="preserve">Dapat siguraduhin ng mga manggagawa na napapanahon ang kanilang mga kasanayan at kaalaman tungkol sa mga serbisyong ibinibigay </w:t>
      </w:r>
      <w:r w:rsidR="002C0E0D">
        <w:t xml:space="preserve">nila </w:t>
      </w:r>
      <w:r>
        <w:t xml:space="preserve">at ipaalam sa iyo kung mayroong </w:t>
      </w:r>
      <w:r w:rsidR="009E0702">
        <w:t xml:space="preserve">mga </w:t>
      </w:r>
      <w:r>
        <w:t>bagay na hindi nila alam gawin</w:t>
      </w:r>
      <w:r w:rsidR="00A013D8">
        <w:t xml:space="preserve">. </w:t>
      </w:r>
      <w:r>
        <w:t xml:space="preserve">Ang mga manggagawa ay hindi maaaring </w:t>
      </w:r>
      <w:r w:rsidR="002C0E0D">
        <w:t xml:space="preserve">magbigay ng mga suporta na wala silang tamang mga kasanayan at karanasan </w:t>
      </w:r>
      <w:r w:rsidR="001F0F7E">
        <w:t>sa</w:t>
      </w:r>
      <w:r w:rsidR="002C0E0D">
        <w:t xml:space="preserve"> </w:t>
      </w:r>
      <w:r w:rsidR="001F0F7E">
        <w:t>paggawa</w:t>
      </w:r>
      <w:r w:rsidR="002C0E0D">
        <w:t>.</w:t>
      </w:r>
      <w:r w:rsidR="00A013D8">
        <w:t xml:space="preserve"> </w:t>
      </w:r>
    </w:p>
    <w:p w14:paraId="0225CF86" w14:textId="27D6B079" w:rsidR="00A013D8" w:rsidRDefault="00590659" w:rsidP="00A013D8">
      <w:pPr>
        <w:spacing w:after="120" w:line="240" w:lineRule="auto"/>
      </w:pPr>
      <w:r>
        <w:t xml:space="preserve">Dapat sundin ng lahat ng mga manggagawa ang </w:t>
      </w:r>
      <w:hyperlink r:id="rId17" w:history="1">
        <w:r w:rsidR="00A013D8" w:rsidRPr="00170403">
          <w:rPr>
            <w:rStyle w:val="Hyperlink"/>
          </w:rPr>
          <w:t>NDIS Code of Conduct</w:t>
        </w:r>
      </w:hyperlink>
      <w:r w:rsidR="00A013D8">
        <w:t xml:space="preserve"> </w:t>
      </w:r>
      <w:r>
        <w:t>kapag ihinahatid nila ang mga serbisyo sa iyo.</w:t>
      </w:r>
      <w:r w:rsidR="00A013D8">
        <w:t xml:space="preserve"> </w:t>
      </w:r>
      <w:r w:rsidR="00D85FB4">
        <w:t xml:space="preserve">Ang ilang mga manggagawa ay maaari ring sumunod ng isang kodigo ng </w:t>
      </w:r>
      <w:r w:rsidR="00B13FB0" w:rsidRPr="00B13FB0">
        <w:t>pag-uugali</w:t>
      </w:r>
      <w:r w:rsidR="00D85FB4">
        <w:t xml:space="preserve"> para sa kanilang propesyon</w:t>
      </w:r>
      <w:r w:rsidR="00A013D8">
        <w:t xml:space="preserve">, </w:t>
      </w:r>
      <w:r w:rsidR="00D467A8">
        <w:t>ka</w:t>
      </w:r>
      <w:r w:rsidR="00D85FB4">
        <w:t>tulad ng mga nars at manggagawa sa pangangalaga sa kalusugan</w:t>
      </w:r>
      <w:r w:rsidR="00A013D8">
        <w:t xml:space="preserve">. </w:t>
      </w:r>
      <w:r w:rsidR="00D85FB4">
        <w:t>Maaari kaming mag-embestiga kung ang isang manggagawa ay hindi sumun</w:t>
      </w:r>
      <w:r w:rsidR="00D467A8">
        <w:t>o</w:t>
      </w:r>
      <w:r w:rsidR="00D85FB4">
        <w:t xml:space="preserve">d sa </w:t>
      </w:r>
      <w:hyperlink r:id="rId18" w:history="1">
        <w:r w:rsidR="00A013D8" w:rsidRPr="009F306D">
          <w:rPr>
            <w:rStyle w:val="Hyperlink"/>
          </w:rPr>
          <w:t>Code of Conduct</w:t>
        </w:r>
      </w:hyperlink>
      <w:r w:rsidR="00A013D8">
        <w:t xml:space="preserve">. </w:t>
      </w:r>
    </w:p>
    <w:p w14:paraId="7F96F469" w14:textId="01FA9153" w:rsidR="00A013D8" w:rsidRDefault="00B93884" w:rsidP="00A013D8">
      <w:pPr>
        <w:spacing w:after="120" w:line="240" w:lineRule="auto"/>
      </w:pPr>
      <w:r>
        <w:t xml:space="preserve">Ang iyong mga manggagawa ay dapat ring sumunod sa mga batas ng trabaho, kalusugan at kaligtasan na nandoon upang maprotektahan ang mga manggagawa ng kalusugan at kaligtasan, </w:t>
      </w:r>
      <w:r w:rsidR="00A45A68">
        <w:t xml:space="preserve">at mga taong apektado </w:t>
      </w:r>
      <w:r w:rsidR="00D467A8">
        <w:t>sa</w:t>
      </w:r>
      <w:r w:rsidR="00A45A68">
        <w:t xml:space="preserve"> kanilang mga aktibidad sa trabaho, kabilang ang mga ka</w:t>
      </w:r>
      <w:r w:rsidR="00D467A8">
        <w:t>sa</w:t>
      </w:r>
      <w:r w:rsidR="00234766">
        <w:t>l</w:t>
      </w:r>
      <w:r w:rsidR="00D467A8">
        <w:t>i</w:t>
      </w:r>
      <w:r w:rsidR="00A45A68">
        <w:t xml:space="preserve"> ng </w:t>
      </w:r>
      <w:r w:rsidR="00A013D8">
        <w:t xml:space="preserve">NDIS. </w:t>
      </w:r>
      <w:r w:rsidR="00A45A68">
        <w:lastRenderedPageBreak/>
        <w:t>Maaaring maparusahan ang mga mangg</w:t>
      </w:r>
      <w:r w:rsidR="00A45A68">
        <w:tab/>
        <w:t xml:space="preserve">agawa kung hindi nila gagawin ito. Ang </w:t>
      </w:r>
      <w:hyperlink r:id="rId19" w:history="1">
        <w:r w:rsidR="00A013D8" w:rsidRPr="00E85A1E">
          <w:rPr>
            <w:rStyle w:val="Hyperlink"/>
          </w:rPr>
          <w:t>Safe Work Australia</w:t>
        </w:r>
      </w:hyperlink>
      <w:r w:rsidR="00A013D8">
        <w:t xml:space="preserve"> </w:t>
      </w:r>
      <w:r w:rsidR="00A45A68">
        <w:t>ay may karagdagang impormasyon tungkol sa mga batas sa trabaho, kalusugan at kaligtasan na nalalapat kung saan ka nakatira.</w:t>
      </w:r>
      <w:r w:rsidR="00A013D8">
        <w:t xml:space="preserve"> </w:t>
      </w:r>
    </w:p>
    <w:p w14:paraId="5D2B4AD8" w14:textId="0235B58B" w:rsidR="00A013D8" w:rsidRDefault="003A209B" w:rsidP="00A013D8">
      <w:pPr>
        <w:spacing w:after="120" w:line="240" w:lineRule="auto"/>
      </w:pPr>
      <w:r>
        <w:t>Ang iyong mga manggagawang tagasuporta ay hindi dapat maghatid ng iyong mga suporta habang sila ay apektado ng droga o alak. Kung sila ay umiinom ng inireseta o over</w:t>
      </w:r>
      <w:r w:rsidR="00A013D8">
        <w:t xml:space="preserve"> the counter </w:t>
      </w:r>
      <w:r>
        <w:t xml:space="preserve">na mga gamot, kailangan nilang humingi ng payo mula sa kanilang propesyonal ng pangangalagang pangkalusugan </w:t>
      </w:r>
      <w:r w:rsidR="009430C6">
        <w:t>o isang parmasyutiko upang masiguro na ang pag-iinom ng mga gamot na ito ay  hindi makakaapekto sa kanilang kakayahan</w:t>
      </w:r>
      <w:r w:rsidR="00D467A8">
        <w:t xml:space="preserve"> na</w:t>
      </w:r>
      <w:r w:rsidR="009430C6">
        <w:t xml:space="preserve"> ma</w:t>
      </w:r>
      <w:r w:rsidR="00D467A8">
        <w:t>kakapa</w:t>
      </w:r>
      <w:r w:rsidR="009430C6">
        <w:t>gbigay ng tulong</w:t>
      </w:r>
      <w:r w:rsidR="00D467A8">
        <w:t xml:space="preserve"> sa iyo</w:t>
      </w:r>
      <w:r w:rsidR="009430C6">
        <w:t>.</w:t>
      </w:r>
      <w:r w:rsidR="00A013D8">
        <w:t xml:space="preserve"> </w:t>
      </w:r>
    </w:p>
    <w:p w14:paraId="60E32432" w14:textId="18B9585B" w:rsidR="00A013D8" w:rsidRDefault="009430C6" w:rsidP="00A013D8">
      <w:pPr>
        <w:spacing w:after="120" w:line="240" w:lineRule="auto"/>
      </w:pPr>
      <w:r>
        <w:t xml:space="preserve">Kailangan ding sundin ng mga manggagawa ang mga patakaran tungkol sa pagtatala sa mga serbisyong kanilang ibinibigay sa iyo. Ito ay upang matiyak na ang iyong mga </w:t>
      </w:r>
      <w:r w:rsidR="00CF14E6">
        <w:t xml:space="preserve">tagasuportang </w:t>
      </w:r>
      <w:r>
        <w:t xml:space="preserve">manggagawa sa hinaharap </w:t>
      </w:r>
      <w:r w:rsidR="004F05C6">
        <w:t>at mga tagapagbigay ng serbisyo ay may sapat na impormasyon upang ipagpatuloy ang iyong mga serbisyo ng suporta.</w:t>
      </w:r>
      <w:r w:rsidR="00A013D8">
        <w:t xml:space="preserve"> </w:t>
      </w:r>
      <w:r w:rsidR="004F05C6">
        <w:t xml:space="preserve">Itong mga talaan ay dapat </w:t>
      </w:r>
      <w:r w:rsidR="00CF14E6">
        <w:t>ga</w:t>
      </w:r>
      <w:r w:rsidR="004F05C6">
        <w:t xml:space="preserve">gawin sa lalong </w:t>
      </w:r>
      <w:r w:rsidR="00CF14E6">
        <w:t>pinaka</w:t>
      </w:r>
      <w:r w:rsidR="004F05C6">
        <w:t xml:space="preserve">madaling panahon pagkatapos ng isang aksyon o kaganapan, at iligpit nang maayos </w:t>
      </w:r>
      <w:r w:rsidR="00F3076F">
        <w:t>upang maprotektahan ang iyong pagkapribado.</w:t>
      </w:r>
      <w:r w:rsidR="00A013D8">
        <w:t xml:space="preserve"> </w:t>
      </w:r>
      <w:r w:rsidR="00F3076F">
        <w:t xml:space="preserve">Hindi dapat magsulat ang mga manggagawa ng anumang nakakasakit sa mga talaang ito. Dapat kasama sa talaan ang lahat ng mga mahalagang impormasyon tungkol sa iyong mga serbisyo ng suporta, </w:t>
      </w:r>
      <w:r w:rsidR="00CF14E6">
        <w:t>ka</w:t>
      </w:r>
      <w:r w:rsidR="00F3076F">
        <w:t>tulad ng mga detalye ng iyong gamot at mga pangangailangan ng suporta</w:t>
      </w:r>
      <w:r w:rsidR="009E0A9B">
        <w:t>, mga detalye ng anumang mga alegasyon o insidenteng naganap, at iba pang mga kaugnay na isyu</w:t>
      </w:r>
      <w:r w:rsidR="00A013D8">
        <w:t xml:space="preserve">. </w:t>
      </w:r>
    </w:p>
    <w:p w14:paraId="04F0894E" w14:textId="6F1D2559" w:rsidR="00A013D8" w:rsidRPr="00962D35" w:rsidRDefault="009E0A9B" w:rsidP="00A013D8">
      <w:pPr>
        <w:spacing w:after="120" w:line="240" w:lineRule="auto"/>
        <w:rPr>
          <w:rFonts w:cs="Arial"/>
        </w:rPr>
      </w:pPr>
      <w:r>
        <w:t>Kung sa tingin mo ay may taong hindi nakakatugon sa mga patakarang ito</w:t>
      </w:r>
      <w:r w:rsidR="00A013D8" w:rsidRPr="003C058E">
        <w:t xml:space="preserve">, </w:t>
      </w:r>
      <w:r>
        <w:t xml:space="preserve">maaari kang </w:t>
      </w:r>
      <w:hyperlink r:id="rId20" w:history="1">
        <w:r>
          <w:rPr>
            <w:rStyle w:val="Hyperlink"/>
            <w:rFonts w:cs="Arial"/>
            <w:color w:val="00572D"/>
            <w:shd w:val="clear" w:color="auto" w:fill="FFFFFF"/>
          </w:rPr>
          <w:t>magreklamo sa amin</w:t>
        </w:r>
      </w:hyperlink>
      <w:r w:rsidR="00A013D8" w:rsidRPr="00962D35">
        <w:rPr>
          <w:rFonts w:cs="Arial"/>
          <w:color w:val="565656"/>
          <w:shd w:val="clear" w:color="auto" w:fill="FFFFFF"/>
        </w:rPr>
        <w:t>.</w:t>
      </w:r>
      <w:r w:rsidR="00A013D8">
        <w:rPr>
          <w:rFonts w:cs="Arial"/>
          <w:color w:val="565656"/>
          <w:shd w:val="clear" w:color="auto" w:fill="FFFFFF"/>
        </w:rPr>
        <w:t xml:space="preserve"> </w:t>
      </w:r>
    </w:p>
    <w:p w14:paraId="753376DE" w14:textId="0530F787" w:rsidR="008741F3" w:rsidRPr="00B827F7" w:rsidRDefault="008A224E" w:rsidP="00BA3D98">
      <w:pPr>
        <w:pStyle w:val="Heading2"/>
        <w:rPr>
          <w:color w:val="A869C3" w:themeColor="accent1" w:themeTint="99"/>
        </w:rPr>
      </w:pPr>
      <w:r w:rsidRPr="00B827F7">
        <w:rPr>
          <w:color w:val="A869C3" w:themeColor="accent1" w:themeTint="99"/>
        </w:rPr>
        <w:t>Banggitin</w:t>
      </w:r>
      <w:r w:rsidR="00D81F9C" w:rsidRPr="00B827F7">
        <w:rPr>
          <w:color w:val="A869C3" w:themeColor="accent1" w:themeTint="99"/>
        </w:rPr>
        <w:t xml:space="preserve">, </w:t>
      </w:r>
      <w:r w:rsidRPr="00B827F7">
        <w:rPr>
          <w:color w:val="A869C3" w:themeColor="accent1" w:themeTint="99"/>
        </w:rPr>
        <w:t>pagandahin</w:t>
      </w:r>
    </w:p>
    <w:p w14:paraId="0A7A8CA5" w14:textId="476A7258" w:rsidR="008D49DD" w:rsidRDefault="00025458" w:rsidP="008D49DD">
      <w:pPr>
        <w:spacing w:after="120" w:line="240" w:lineRule="auto"/>
      </w:pPr>
      <w:r>
        <w:t xml:space="preserve">Ang pagbanggit ng isang pag-aalala o </w:t>
      </w:r>
      <w:r w:rsidR="008A224E">
        <w:t xml:space="preserve">ang </w:t>
      </w:r>
      <w:r>
        <w:t>pagreklamo ay mahalaga.</w:t>
      </w:r>
      <w:r w:rsidR="008D49DD">
        <w:t xml:space="preserve"> </w:t>
      </w:r>
      <w:r>
        <w:t xml:space="preserve">Makakatulong </w:t>
      </w:r>
      <w:r w:rsidR="008A224E">
        <w:t xml:space="preserve">ang mga </w:t>
      </w:r>
      <w:r>
        <w:t xml:space="preserve">ito sa mga tagapagbigay </w:t>
      </w:r>
      <w:r w:rsidR="00644C6E">
        <w:t xml:space="preserve">at manggagawa </w:t>
      </w:r>
      <w:r>
        <w:t xml:space="preserve">ng </w:t>
      </w:r>
      <w:r w:rsidR="008D49DD">
        <w:t>NDIS</w:t>
      </w:r>
      <w:r>
        <w:t xml:space="preserve"> na maunawaan kung ano ang mahalaga sa </w:t>
      </w:r>
      <w:r w:rsidR="008A224E">
        <w:t xml:space="preserve">panig ng </w:t>
      </w:r>
      <w:r>
        <w:t xml:space="preserve">mga taong may kapansanan, at makakatulong </w:t>
      </w:r>
      <w:r w:rsidR="008A224E">
        <w:t>d</w:t>
      </w:r>
      <w:r>
        <w:t xml:space="preserve">in na mapabuti ang kalidad at kaligtasan ng mga </w:t>
      </w:r>
      <w:r w:rsidR="008A224E">
        <w:t>pan</w:t>
      </w:r>
      <w:r>
        <w:t xml:space="preserve">suporta at serbisyo – kaya ang iyong reklamo ay maaari </w:t>
      </w:r>
      <w:r w:rsidR="008A224E">
        <w:t>d</w:t>
      </w:r>
      <w:r>
        <w:t>ing makatulong sa ibang tao</w:t>
      </w:r>
      <w:r w:rsidR="008D49DD">
        <w:t xml:space="preserve">. </w:t>
      </w:r>
      <w:r>
        <w:t xml:space="preserve">Dahil </w:t>
      </w:r>
      <w:hyperlink r:id="rId21" w:history="1">
        <w:r>
          <w:rPr>
            <w:rStyle w:val="Hyperlink"/>
          </w:rPr>
          <w:t>‘k</w:t>
        </w:r>
        <w:r w:rsidR="008A224E">
          <w:rPr>
            <w:rStyle w:val="Hyperlink"/>
          </w:rPr>
          <w:t>apag</w:t>
        </w:r>
        <w:r>
          <w:rPr>
            <w:rStyle w:val="Hyperlink"/>
          </w:rPr>
          <w:t xml:space="preserve"> i</w:t>
        </w:r>
        <w:r w:rsidR="008A224E">
          <w:rPr>
            <w:rStyle w:val="Hyperlink"/>
          </w:rPr>
          <w:t>ni</w:t>
        </w:r>
        <w:r>
          <w:rPr>
            <w:rStyle w:val="Hyperlink"/>
          </w:rPr>
          <w:t>hayag mo ito, gagawin itong mas mabuti’</w:t>
        </w:r>
      </w:hyperlink>
      <w:r w:rsidR="008D49DD">
        <w:t>.</w:t>
      </w:r>
      <w:r w:rsidR="008D49DD" w:rsidRPr="00F72D7F">
        <w:t xml:space="preserve"> </w:t>
      </w:r>
    </w:p>
    <w:p w14:paraId="1A7249A5" w14:textId="06E2C751" w:rsidR="008D49DD" w:rsidRDefault="001148E4" w:rsidP="008D49DD">
      <w:pPr>
        <w:spacing w:after="120" w:line="240" w:lineRule="auto"/>
      </w:pPr>
      <w:r>
        <w:t>Upang makatulong na ipakita kung ano ang hitsura ng mabuti at ligtas na mga serbisyo ng NDIS, kam</w:t>
      </w:r>
      <w:r w:rsidR="008A224E">
        <w:t>i</w:t>
      </w:r>
      <w:r>
        <w:t xml:space="preserve"> ay gumawa ng isang </w:t>
      </w:r>
      <w:hyperlink r:id="rId22" w:anchor="vid" w:history="1">
        <w:r>
          <w:rPr>
            <w:rStyle w:val="Hyperlink"/>
          </w:rPr>
          <w:t>hanay ng mga video na nagtatampok ng mga taong may kapansanan</w:t>
        </w:r>
      </w:hyperlink>
      <w:r>
        <w:t>.</w:t>
      </w:r>
      <w:r w:rsidR="008D49DD">
        <w:t xml:space="preserve">  </w:t>
      </w:r>
    </w:p>
    <w:p w14:paraId="2D7FFF28" w14:textId="5FEFA38C" w:rsidR="008D49DD" w:rsidRDefault="001148E4" w:rsidP="008D49DD">
      <w:pPr>
        <w:spacing w:after="120" w:line="240" w:lineRule="auto"/>
      </w:pPr>
      <w:r>
        <w:t xml:space="preserve">Ang mga video ay base sa </w:t>
      </w:r>
      <w:r w:rsidR="008D49DD">
        <w:t xml:space="preserve">NDIS Code of Conduct, </w:t>
      </w:r>
      <w:r w:rsidR="001F0B2F">
        <w:t xml:space="preserve">at naglalayon na </w:t>
      </w:r>
      <w:r w:rsidR="00D77FFD">
        <w:t xml:space="preserve">mabigyan ng lakas </w:t>
      </w:r>
      <w:r w:rsidR="001F0B2F">
        <w:t>ang mga ka</w:t>
      </w:r>
      <w:r w:rsidR="00F144BF">
        <w:t xml:space="preserve">sali </w:t>
      </w:r>
      <w:r w:rsidR="001F0B2F">
        <w:t xml:space="preserve">ng </w:t>
      </w:r>
      <w:r w:rsidR="008D49DD">
        <w:t xml:space="preserve">NDIS, </w:t>
      </w:r>
      <w:r w:rsidR="001F0B2F">
        <w:t>o ang kanilang mga tagasuporta upang</w:t>
      </w:r>
      <w:r w:rsidR="008D49DD">
        <w:t xml:space="preserve"> </w:t>
      </w:r>
      <w:hyperlink r:id="rId23" w:history="1">
        <w:r w:rsidR="001F0B2F">
          <w:rPr>
            <w:rStyle w:val="Hyperlink"/>
          </w:rPr>
          <w:t xml:space="preserve">ipabatid ang </w:t>
        </w:r>
        <w:r w:rsidR="00D77FFD">
          <w:rPr>
            <w:rStyle w:val="Hyperlink"/>
          </w:rPr>
          <w:t xml:space="preserve">mga </w:t>
        </w:r>
        <w:r w:rsidR="001F0B2F">
          <w:rPr>
            <w:rStyle w:val="Hyperlink"/>
          </w:rPr>
          <w:t>pag-aalala o reklamo</w:t>
        </w:r>
      </w:hyperlink>
      <w:r w:rsidR="008D49DD">
        <w:t xml:space="preserve"> </w:t>
      </w:r>
      <w:r w:rsidR="003A71CC">
        <w:t xml:space="preserve">kung hindi sila nasisiyahan sa kalidad o kaligtasan ng isang suporta o serbisyo ng </w:t>
      </w:r>
      <w:r w:rsidR="008D49DD">
        <w:t>NDIS.</w:t>
      </w:r>
    </w:p>
    <w:p w14:paraId="127505D9" w14:textId="278DFE3E" w:rsidR="008741F3" w:rsidRDefault="00644C6E" w:rsidP="008D49DD">
      <w:pPr>
        <w:spacing w:after="120" w:line="240" w:lineRule="auto"/>
      </w:pPr>
      <w:r>
        <w:t xml:space="preserve">Ang mga video ay </w:t>
      </w:r>
      <w:r w:rsidR="00935956">
        <w:t xml:space="preserve">magkasamang </w:t>
      </w:r>
      <w:r>
        <w:t>idinisenyo, sinuri, at nagtatampok ng mga taong may kapansanan, ang kanilang mga pamilya, at mga tagapagbigay at manggagawa ng NDIS</w:t>
      </w:r>
      <w:r w:rsidR="008D49DD">
        <w:t xml:space="preserve">. </w:t>
      </w:r>
      <w:r w:rsidR="00935956">
        <w:t xml:space="preserve">Maaari mong panoorin ang serye sa aming </w:t>
      </w:r>
      <w:hyperlink r:id="rId24" w:history="1">
        <w:r w:rsidR="008D49DD" w:rsidRPr="005B6B1F">
          <w:rPr>
            <w:rStyle w:val="Hyperlink"/>
          </w:rPr>
          <w:t>website</w:t>
        </w:r>
      </w:hyperlink>
      <w:r w:rsidR="008D49DD">
        <w:t xml:space="preserve">, o </w:t>
      </w:r>
      <w:r w:rsidR="00935956">
        <w:t xml:space="preserve">sundin kami sa </w:t>
      </w:r>
      <w:hyperlink r:id="rId25" w:history="1">
        <w:r w:rsidR="008D49DD" w:rsidRPr="005B6B1F">
          <w:rPr>
            <w:rStyle w:val="Hyperlink"/>
          </w:rPr>
          <w:t>Facebook</w:t>
        </w:r>
      </w:hyperlink>
      <w:r w:rsidR="008D49DD">
        <w:t xml:space="preserve">, </w:t>
      </w:r>
      <w:r w:rsidR="00935956">
        <w:t>habang ipinapakilala naman ang mga video sa mga darating na linggo</w:t>
      </w:r>
      <w:r w:rsidR="008D49DD">
        <w:t>.</w:t>
      </w:r>
    </w:p>
    <w:p w14:paraId="4E97EBE7" w14:textId="465C3EDC" w:rsidR="00C67C98" w:rsidRDefault="00734425" w:rsidP="00C67C98">
      <w:pPr>
        <w:pStyle w:val="Heading2"/>
      </w:pPr>
      <w:r>
        <w:t xml:space="preserve">Pinagsamang pahayag sa paggamit ng mga </w:t>
      </w:r>
      <w:r w:rsidR="008D49DD" w:rsidRPr="008D49DD">
        <w:t xml:space="preserve">psychotropic </w:t>
      </w:r>
      <w:r>
        <w:t>na gamot</w:t>
      </w:r>
    </w:p>
    <w:p w14:paraId="088887C8" w14:textId="5FFB4A76" w:rsidR="008D49DD" w:rsidRDefault="00734425" w:rsidP="008D49DD">
      <w:r>
        <w:t>Ang p</w:t>
      </w:r>
      <w:r w:rsidR="008D49DD">
        <w:t xml:space="preserve">sychotropic </w:t>
      </w:r>
      <w:r>
        <w:t xml:space="preserve">na gamot ay nakakaapekto </w:t>
      </w:r>
      <w:r w:rsidR="00BC39C5">
        <w:t>sa pag-iisip, nararamdaman at pagkilos ng isang tao.</w:t>
      </w:r>
      <w:r w:rsidR="008D49DD">
        <w:t xml:space="preserve"> </w:t>
      </w:r>
      <w:r w:rsidR="002D2816">
        <w:t>Ang</w:t>
      </w:r>
      <w:r w:rsidR="008D49DD">
        <w:t xml:space="preserve"> NDIS Commission </w:t>
      </w:r>
      <w:r w:rsidR="002D2816">
        <w:t xml:space="preserve">kasama ang </w:t>
      </w:r>
      <w:r w:rsidR="008D49DD">
        <w:t xml:space="preserve">Aged Care Quality and Safety Commission </w:t>
      </w:r>
      <w:r w:rsidR="002D2816">
        <w:t>at ang</w:t>
      </w:r>
      <w:r w:rsidR="008D49DD">
        <w:t xml:space="preserve"> Australian Commission on Safety and Quality in Health Care </w:t>
      </w:r>
      <w:r w:rsidR="002D2816">
        <w:t xml:space="preserve">ay nagsama-sama at nakatuon sa isang </w:t>
      </w:r>
      <w:r w:rsidR="002D2816">
        <w:lastRenderedPageBreak/>
        <w:t>pa</w:t>
      </w:r>
      <w:r w:rsidR="00D77FFD">
        <w:t>gtu</w:t>
      </w:r>
      <w:r w:rsidR="002D2816">
        <w:t>tulungan</w:t>
      </w:r>
      <w:r w:rsidR="00D77FFD">
        <w:t>g pagkilos</w:t>
      </w:r>
      <w:r w:rsidR="002D2816">
        <w:t xml:space="preserve"> upang mabawasan ang hindi nararapat na paggamit ng mga </w:t>
      </w:r>
      <w:r w:rsidR="008D49DD">
        <w:t>psychotropic</w:t>
      </w:r>
      <w:r w:rsidR="002D2816">
        <w:t xml:space="preserve"> na gamot sa mga taong may kapansanan at may edad</w:t>
      </w:r>
      <w:r w:rsidR="008D49DD">
        <w:t xml:space="preserve">.  </w:t>
      </w:r>
    </w:p>
    <w:p w14:paraId="3489A578" w14:textId="378003DB" w:rsidR="008D49DD" w:rsidRPr="008D49DD" w:rsidRDefault="00712514" w:rsidP="008D49DD">
      <w:r>
        <w:t xml:space="preserve">Matatagpuan sa aming website ang isang video at impormasyong madaling basahin tungkol sa hindi nararapat na paggamit ng mga </w:t>
      </w:r>
      <w:r w:rsidR="008D49DD">
        <w:t xml:space="preserve">psychotropic </w:t>
      </w:r>
      <w:r>
        <w:t>na gamot</w:t>
      </w:r>
      <w:r w:rsidR="008D49DD">
        <w:t>.</w:t>
      </w:r>
    </w:p>
    <w:p w14:paraId="68FF286E" w14:textId="4DC7F39B" w:rsidR="002C726D" w:rsidRPr="0035765C" w:rsidRDefault="004F4DDE" w:rsidP="002C726D">
      <w:pPr>
        <w:pStyle w:val="Heading2"/>
      </w:pPr>
      <w:r>
        <w:t xml:space="preserve">Kasong sibil laban sa </w:t>
      </w:r>
      <w:r w:rsidR="008D49DD" w:rsidRPr="008D49DD">
        <w:t>Integrity Care</w:t>
      </w:r>
      <w:r w:rsidR="006F1838">
        <w:t xml:space="preserve"> </w:t>
      </w:r>
    </w:p>
    <w:p w14:paraId="5DD48577" w14:textId="5AC0FE32" w:rsidR="008D49DD" w:rsidRDefault="009D7870" w:rsidP="008D49DD">
      <w:r>
        <w:t xml:space="preserve">Sinimulan ng ng </w:t>
      </w:r>
      <w:r w:rsidR="008D49DD">
        <w:t xml:space="preserve">NDIS Commission </w:t>
      </w:r>
      <w:r>
        <w:t xml:space="preserve">ang mga sibil na paglilitis sa Hukumang Pederal ng Australya laban sa </w:t>
      </w:r>
      <w:r w:rsidR="008D49DD">
        <w:t xml:space="preserve">Integrity Care </w:t>
      </w:r>
      <w:r>
        <w:t xml:space="preserve">na kaugnay sa pagkamatay ni </w:t>
      </w:r>
      <w:r w:rsidR="008D49DD">
        <w:t>Ms Ann-Marie Smith.</w:t>
      </w:r>
    </w:p>
    <w:p w14:paraId="3D11217D" w14:textId="0486FA98" w:rsidR="008D49DD" w:rsidRDefault="009D7870" w:rsidP="008D49DD">
      <w:r>
        <w:t xml:space="preserve">Si </w:t>
      </w:r>
      <w:r w:rsidR="008D49DD">
        <w:t xml:space="preserve">Ms Smith, </w:t>
      </w:r>
      <w:r>
        <w:t>na isang ka</w:t>
      </w:r>
      <w:r w:rsidR="00C976C2">
        <w:t>sali</w:t>
      </w:r>
      <w:r>
        <w:t xml:space="preserve"> </w:t>
      </w:r>
      <w:r w:rsidR="00C976C2">
        <w:t>sa</w:t>
      </w:r>
      <w:r>
        <w:t xml:space="preserve"> </w:t>
      </w:r>
      <w:r w:rsidR="008D49DD">
        <w:t xml:space="preserve">NDIS, </w:t>
      </w:r>
      <w:r>
        <w:t>ay namatay noong ika-</w:t>
      </w:r>
      <w:r w:rsidR="008D49DD">
        <w:t xml:space="preserve">6 </w:t>
      </w:r>
      <w:r>
        <w:t xml:space="preserve">ng </w:t>
      </w:r>
      <w:r w:rsidR="008D49DD">
        <w:t>A</w:t>
      </w:r>
      <w:r>
        <w:t>b</w:t>
      </w:r>
      <w:r w:rsidR="008D49DD">
        <w:t xml:space="preserve">ril 2020 </w:t>
      </w:r>
      <w:r>
        <w:t xml:space="preserve">habang tumatanggap ng mga suporta at serbisyo mula sa </w:t>
      </w:r>
      <w:r w:rsidR="008D49DD">
        <w:t>Integrity Care.</w:t>
      </w:r>
    </w:p>
    <w:p w14:paraId="553E8A88" w14:textId="3C0CADD9" w:rsidR="008D49DD" w:rsidRDefault="009D7870" w:rsidP="008D49DD">
      <w:r>
        <w:t xml:space="preserve">Ang bagay na ito ay maingat na iniimbestigahan ng </w:t>
      </w:r>
      <w:r w:rsidR="008D49DD">
        <w:t xml:space="preserve">NDIS Commission. </w:t>
      </w:r>
      <w:r w:rsidR="008059DD">
        <w:t xml:space="preserve">Pagkatapos na ipinagbigay-alam ang pagkamatay ni </w:t>
      </w:r>
      <w:r w:rsidR="008D49DD">
        <w:t xml:space="preserve">Ms Smith, </w:t>
      </w:r>
      <w:r w:rsidR="008059DD">
        <w:t xml:space="preserve">pinagmulta ng </w:t>
      </w:r>
      <w:r w:rsidR="008D49DD">
        <w:t xml:space="preserve">NDIS Commission </w:t>
      </w:r>
      <w:r w:rsidR="008059DD">
        <w:t xml:space="preserve">ang </w:t>
      </w:r>
      <w:r w:rsidR="008D49DD">
        <w:t xml:space="preserve">Integrity Care </w:t>
      </w:r>
      <w:r w:rsidR="008059DD">
        <w:t>at binawi ang rehistrasyon nito</w:t>
      </w:r>
      <w:r w:rsidR="008D49DD">
        <w:t xml:space="preserve">, </w:t>
      </w:r>
      <w:r w:rsidR="008059DD">
        <w:t xml:space="preserve">na nangangahulugan na hindi ito maaaring </w:t>
      </w:r>
      <w:r w:rsidR="00C41039">
        <w:t>magpatakbo</w:t>
      </w:r>
      <w:r w:rsidR="008059DD">
        <w:t xml:space="preserve"> sa </w:t>
      </w:r>
      <w:r w:rsidR="008D49DD">
        <w:t xml:space="preserve">NDIS. </w:t>
      </w:r>
      <w:r w:rsidR="008059DD">
        <w:t xml:space="preserve">Ipinagbawal din si </w:t>
      </w:r>
      <w:r w:rsidR="008D49DD">
        <w:t xml:space="preserve">Ms Amy Collins, </w:t>
      </w:r>
      <w:r w:rsidR="008059DD">
        <w:t>isang</w:t>
      </w:r>
      <w:r w:rsidR="008D49DD">
        <w:t xml:space="preserve"> </w:t>
      </w:r>
      <w:r w:rsidR="008059DD">
        <w:t xml:space="preserve">Direktor ng </w:t>
      </w:r>
      <w:r w:rsidR="008D49DD">
        <w:t xml:space="preserve">Integrity Care, </w:t>
      </w:r>
      <w:r w:rsidR="008059DD">
        <w:t xml:space="preserve">kasama ang </w:t>
      </w:r>
      <w:r w:rsidR="00C41039">
        <w:t>tagasuporta</w:t>
      </w:r>
      <w:r w:rsidR="00C976C2">
        <w:t>ng mangagawa</w:t>
      </w:r>
      <w:r w:rsidR="00C41039">
        <w:t xml:space="preserve"> ni </w:t>
      </w:r>
      <w:r w:rsidR="008D49DD">
        <w:t>Ms Smith</w:t>
      </w:r>
      <w:r w:rsidR="00C41039">
        <w:t xml:space="preserve"> na si</w:t>
      </w:r>
      <w:r w:rsidR="008D49DD">
        <w:t xml:space="preserve"> Ms Rosa Maione.</w:t>
      </w:r>
    </w:p>
    <w:p w14:paraId="6072A0F7" w14:textId="1EA795D7" w:rsidR="002C726D" w:rsidRPr="0035765C" w:rsidRDefault="00A82922" w:rsidP="008D49DD">
      <w:r>
        <w:t xml:space="preserve">Maaari mong basahin ang karagdagan tungkol sa kasong ito sa aming website na may bersyon </w:t>
      </w:r>
      <w:r w:rsidR="00C976C2">
        <w:t>din s</w:t>
      </w:r>
      <w:r>
        <w:t xml:space="preserve">a </w:t>
      </w:r>
      <w:r w:rsidR="008D49DD">
        <w:t>Easy Read.</w:t>
      </w:r>
    </w:p>
    <w:p w14:paraId="28961D57" w14:textId="224D2656" w:rsidR="002C726D" w:rsidRPr="0035765C" w:rsidRDefault="0019682C" w:rsidP="002C726D">
      <w:pPr>
        <w:pStyle w:val="Heading2"/>
      </w:pPr>
      <w:r>
        <w:t>Bagong mga mapagkukunan upang masuportahan ang mga ligtas at kasiya-siyang pagkain</w:t>
      </w:r>
    </w:p>
    <w:p w14:paraId="2822710D" w14:textId="1E2C1B45" w:rsidR="008D49DD" w:rsidRDefault="00830F6F" w:rsidP="008D49DD">
      <w:pPr>
        <w:spacing w:after="120" w:line="240" w:lineRule="auto"/>
        <w:rPr>
          <w:rFonts w:ascii="Calibri" w:hAnsi="Calibri"/>
        </w:rPr>
      </w:pPr>
      <w:r>
        <w:t>Ang mga oras ng pagkain ay isang mahalagang bahagi ng ating pang-araw-araw na buhay. Ang pagkakaroon ng mga oras ng pagkain na ligtas at kasiya-siya ay mahalaga upang mabawasan ang panganib na mabulunan at malubhang problema sa kalusugan; at lubos na kailangan para sa iyong kabutihan</w:t>
      </w:r>
      <w:r w:rsidR="008D49DD">
        <w:t>.</w:t>
      </w:r>
    </w:p>
    <w:p w14:paraId="4C57BA77" w14:textId="10175AA6" w:rsidR="008D49DD" w:rsidRDefault="00830F6F" w:rsidP="008D49DD">
      <w:pPr>
        <w:spacing w:after="120" w:line="240" w:lineRule="auto"/>
        <w:rPr>
          <w:rFonts w:cs="Arial"/>
        </w:rPr>
      </w:pPr>
      <w:r>
        <w:t xml:space="preserve">Sa ilalim ng </w:t>
      </w:r>
      <w:r w:rsidR="008D49DD">
        <w:t xml:space="preserve">NDIS Code of Conduct, </w:t>
      </w:r>
      <w:r w:rsidR="004464FE">
        <w:t xml:space="preserve">ang mga manggagawa ng </w:t>
      </w:r>
      <w:r w:rsidR="008D49DD">
        <w:t xml:space="preserve">NDIS </w:t>
      </w:r>
      <w:r w:rsidR="004464FE">
        <w:t xml:space="preserve">ay kailangang magbigay ng mga suporta at serbisyo sa isang ligtas at maaasahang pamamaraan na may pag-iingat at kasanayan. Kaya paano ka mabisang masusuportahan ng mga manggagawa sa oras ng pagkain, kung </w:t>
      </w:r>
      <w:r w:rsidR="006E4AD1">
        <w:t>nahihirapan kang lumunok?</w:t>
      </w:r>
    </w:p>
    <w:p w14:paraId="5C9950A7" w14:textId="54495F34" w:rsidR="008D49DD" w:rsidRDefault="006E4AD1" w:rsidP="008D49DD">
      <w:pPr>
        <w:spacing w:after="120" w:line="240" w:lineRule="auto"/>
      </w:pPr>
      <w:r>
        <w:t xml:space="preserve">Upang matulungan ang mga manggagawa ng </w:t>
      </w:r>
      <w:r w:rsidR="008D49DD">
        <w:t xml:space="preserve">NDIS </w:t>
      </w:r>
      <w:r>
        <w:t xml:space="preserve">na maintindihan kung paano ang pinakamahusay na pagsuporta ng ligtas at kasiya-siyang oras ng pagkain, nagpalabas kami ng isang bagong </w:t>
      </w:r>
      <w:r w:rsidR="008D49DD">
        <w:t xml:space="preserve">eLearning module </w:t>
      </w:r>
      <w:r>
        <w:t xml:space="preserve">para sa mga manggagawa ng </w:t>
      </w:r>
      <w:r w:rsidR="008D49DD">
        <w:t xml:space="preserve">NDIS. </w:t>
      </w:r>
    </w:p>
    <w:p w14:paraId="00B80651" w14:textId="2EC51E7C" w:rsidR="008D49DD" w:rsidRDefault="006E4AD1" w:rsidP="008D49DD">
      <w:pPr>
        <w:spacing w:after="120" w:line="240" w:lineRule="auto"/>
      </w:pPr>
      <w:r>
        <w:t xml:space="preserve">Ang </w:t>
      </w:r>
      <w:r w:rsidR="008D49DD" w:rsidRPr="001D7E7A">
        <w:t xml:space="preserve">module </w:t>
      </w:r>
      <w:r>
        <w:t xml:space="preserve">ay tumitingin </w:t>
      </w:r>
      <w:r w:rsidR="008D49DD" w:rsidRPr="001D7E7A">
        <w:t xml:space="preserve">– </w:t>
      </w:r>
      <w:r w:rsidR="00C976C2">
        <w:t>mag</w:t>
      </w:r>
      <w:r>
        <w:t>mula sa pananaw ng mga ka</w:t>
      </w:r>
      <w:r w:rsidR="00C976C2">
        <w:t>s</w:t>
      </w:r>
      <w:r>
        <w:t>a</w:t>
      </w:r>
      <w:r w:rsidR="00C976C2">
        <w:t>li</w:t>
      </w:r>
      <w:r>
        <w:t xml:space="preserve"> ng </w:t>
      </w:r>
      <w:r w:rsidR="008D49DD" w:rsidRPr="001D7E7A">
        <w:t>NDIS</w:t>
      </w:r>
      <w:r>
        <w:t xml:space="preserve"> </w:t>
      </w:r>
      <w:r w:rsidR="008D49DD" w:rsidRPr="001D7E7A">
        <w:t xml:space="preserve">– </w:t>
      </w:r>
      <w:r>
        <w:t xml:space="preserve">sa kahalagahan ng pagsunod sa </w:t>
      </w:r>
      <w:r w:rsidR="008D49DD" w:rsidRPr="001D7E7A">
        <w:t>Mealtime Plan</w:t>
      </w:r>
      <w:r>
        <w:t xml:space="preserve"> (Plano ng Oras ng Pagkain)</w:t>
      </w:r>
      <w:r w:rsidR="008D49DD" w:rsidRPr="001D7E7A">
        <w:t xml:space="preserve">, </w:t>
      </w:r>
      <w:r w:rsidR="00661E7C">
        <w:t xml:space="preserve">mga paraan upang mapansin ang mga palatandaan at sintomas ng kahirapan sa paglunok, paano maghanda ng mga pagkain na nasa tamang kayarian, at paano masuportahan ang mabuting pagpoposisyon at ang paggamit ng pantulong na teknolohiya o kagamitan </w:t>
      </w:r>
      <w:r w:rsidR="00C976C2">
        <w:t>ka</w:t>
      </w:r>
      <w:r w:rsidR="00661E7C">
        <w:t>gaya ng kubyertos</w:t>
      </w:r>
      <w:r w:rsidR="008D49DD" w:rsidRPr="001D7E7A">
        <w:t>.</w:t>
      </w:r>
    </w:p>
    <w:p w14:paraId="2487CFA9" w14:textId="51BE1725" w:rsidR="00326F03" w:rsidRDefault="00661E7C" w:rsidP="008D49DD">
      <w:r>
        <w:t xml:space="preserve">Ang </w:t>
      </w:r>
      <w:r w:rsidR="008D49DD">
        <w:t xml:space="preserve">module </w:t>
      </w:r>
      <w:r>
        <w:t xml:space="preserve">ay libre at makukuha ng sinuman </w:t>
      </w:r>
      <w:r w:rsidR="00557287">
        <w:t xml:space="preserve">upang kumpletuhin, at nasa aming </w:t>
      </w:r>
      <w:hyperlink r:id="rId26" w:history="1">
        <w:r w:rsidR="008D49DD" w:rsidRPr="00543446">
          <w:rPr>
            <w:rStyle w:val="Hyperlink"/>
          </w:rPr>
          <w:t>website</w:t>
        </w:r>
      </w:hyperlink>
      <w:r w:rsidR="008D49DD">
        <w:t>.</w:t>
      </w:r>
    </w:p>
    <w:p w14:paraId="77BCC24D" w14:textId="0F5FE210" w:rsidR="002B7A27" w:rsidRDefault="00072664" w:rsidP="00E53890">
      <w:pPr>
        <w:pStyle w:val="Heading2"/>
      </w:pPr>
      <w:r>
        <w:lastRenderedPageBreak/>
        <w:t xml:space="preserve">Muling pagbabago ng website ng </w:t>
      </w:r>
      <w:r w:rsidR="008D49DD" w:rsidRPr="008D49DD">
        <w:t>NDIS Commission</w:t>
      </w:r>
    </w:p>
    <w:p w14:paraId="40414F7E" w14:textId="4B3EA834" w:rsidR="008D49DD" w:rsidRPr="00886648" w:rsidRDefault="00072664" w:rsidP="008D49DD">
      <w:pPr>
        <w:spacing w:after="120" w:line="240" w:lineRule="auto"/>
        <w:rPr>
          <w:rFonts w:cs="Arial"/>
        </w:rPr>
      </w:pPr>
      <w:r>
        <w:rPr>
          <w:rFonts w:cs="Arial"/>
          <w:lang w:eastAsia="zh-CN"/>
        </w:rPr>
        <w:t>Sa</w:t>
      </w:r>
      <w:r w:rsidR="008D49DD" w:rsidRPr="00886648">
        <w:rPr>
          <w:rFonts w:cs="Arial"/>
          <w:lang w:eastAsia="zh-CN"/>
        </w:rPr>
        <w:t xml:space="preserve"> NDIS Commission, </w:t>
      </w:r>
      <w:r>
        <w:rPr>
          <w:rFonts w:cs="Arial"/>
          <w:lang w:eastAsia="zh-CN"/>
        </w:rPr>
        <w:t>nauunawaan namin na ang pagbibigay ng madaling ma</w:t>
      </w:r>
      <w:r w:rsidR="00222F7E">
        <w:rPr>
          <w:rFonts w:cs="Arial"/>
          <w:lang w:eastAsia="zh-CN"/>
        </w:rPr>
        <w:t xml:space="preserve">kuhang </w:t>
      </w:r>
      <w:r w:rsidR="00A67EA7">
        <w:rPr>
          <w:rFonts w:cs="Arial"/>
          <w:lang w:eastAsia="zh-CN"/>
        </w:rPr>
        <w:t>makabuluhang impormasyon ay susi ng pagsuporta sa iyo na makipag-ugnay sa mga suporta at serbisyo na tama para sa iyo at ipabatid ang mga pag-aalala kapag kinakailangan</w:t>
      </w:r>
      <w:r w:rsidR="008D49DD" w:rsidRPr="00886648">
        <w:rPr>
          <w:rFonts w:cs="Arial"/>
          <w:lang w:eastAsia="zh-CN"/>
        </w:rPr>
        <w:t xml:space="preserve">. </w:t>
      </w:r>
    </w:p>
    <w:p w14:paraId="249365EC" w14:textId="16623B39" w:rsidR="008D49DD" w:rsidRPr="00A67EA7" w:rsidRDefault="004A675C" w:rsidP="008D49DD">
      <w:pPr>
        <w:pStyle w:val="NormalWe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Kami ay nakatuon sa patuloy na pagpapabuti ng madaling </w:t>
      </w:r>
      <w:r w:rsidR="00222F7E">
        <w:rPr>
          <w:rFonts w:asciiTheme="minorHAnsi" w:hAnsiTheme="minorHAnsi" w:cstheme="minorHAnsi"/>
          <w:sz w:val="22"/>
          <w:szCs w:val="22"/>
        </w:rPr>
        <w:t>makuhang</w:t>
      </w:r>
      <w:r>
        <w:rPr>
          <w:rFonts w:asciiTheme="minorHAnsi" w:hAnsiTheme="minorHAnsi" w:cstheme="minorHAnsi"/>
          <w:sz w:val="22"/>
          <w:szCs w:val="22"/>
        </w:rPr>
        <w:t xml:space="preserve"> impormasyon</w:t>
      </w:r>
      <w:r w:rsidR="00222F7E">
        <w:rPr>
          <w:rFonts w:asciiTheme="minorHAnsi" w:hAnsiTheme="minorHAnsi" w:cstheme="minorHAnsi"/>
          <w:sz w:val="22"/>
          <w:szCs w:val="22"/>
        </w:rPr>
        <w:t xml:space="preserve"> magmula sa amin</w:t>
      </w:r>
      <w:r w:rsidR="008D49DD" w:rsidRPr="00A67EA7">
        <w:rPr>
          <w:rFonts w:asciiTheme="minorHAnsi" w:hAnsiTheme="minorHAnsi" w:cstheme="minorHAnsi"/>
          <w:sz w:val="22"/>
          <w:szCs w:val="22"/>
        </w:rPr>
        <w:t xml:space="preserve">. </w:t>
      </w:r>
      <w:r>
        <w:rPr>
          <w:rFonts w:asciiTheme="minorHAnsi" w:hAnsiTheme="minorHAnsi" w:cstheme="minorHAnsi"/>
          <w:sz w:val="22"/>
          <w:szCs w:val="22"/>
        </w:rPr>
        <w:t xml:space="preserve">Sa nakalipas na mga buwan, nagtatrabaho kami sa isang proyekto na baguhin at muling ayusin ang aming website upang gawing mas </w:t>
      </w:r>
      <w:r w:rsidR="004A4D72">
        <w:rPr>
          <w:rFonts w:asciiTheme="minorHAnsi" w:hAnsiTheme="minorHAnsi" w:cstheme="minorHAnsi"/>
          <w:sz w:val="22"/>
          <w:szCs w:val="22"/>
        </w:rPr>
        <w:t xml:space="preserve">madali para sa lahat na </w:t>
      </w:r>
      <w:r w:rsidR="00222F7E">
        <w:rPr>
          <w:rFonts w:asciiTheme="minorHAnsi" w:hAnsiTheme="minorHAnsi" w:cstheme="minorHAnsi"/>
          <w:sz w:val="22"/>
          <w:szCs w:val="22"/>
        </w:rPr>
        <w:t>naghaha</w:t>
      </w:r>
      <w:r w:rsidR="004A4D72">
        <w:rPr>
          <w:rFonts w:asciiTheme="minorHAnsi" w:hAnsiTheme="minorHAnsi" w:cstheme="minorHAnsi"/>
          <w:sz w:val="22"/>
          <w:szCs w:val="22"/>
        </w:rPr>
        <w:t>nap at maintindihan ang impormasyon na aming ibinibigay.</w:t>
      </w:r>
    </w:p>
    <w:p w14:paraId="45B9DDB5" w14:textId="1C6B2BCE" w:rsidR="008D49DD" w:rsidRPr="00A67EA7" w:rsidRDefault="00790103" w:rsidP="008D49DD">
      <w:pPr>
        <w:pStyle w:val="NormalWe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Gumamit kami ng isang pamamaraan na </w:t>
      </w:r>
      <w:r w:rsidR="008D49DD" w:rsidRPr="00A67EA7">
        <w:rPr>
          <w:rFonts w:asciiTheme="minorHAnsi" w:hAnsiTheme="minorHAnsi" w:cstheme="minorHAnsi"/>
          <w:sz w:val="22"/>
          <w:szCs w:val="22"/>
        </w:rPr>
        <w:t xml:space="preserve">co-design </w:t>
      </w:r>
      <w:r>
        <w:rPr>
          <w:rFonts w:asciiTheme="minorHAnsi" w:hAnsiTheme="minorHAnsi" w:cstheme="minorHAnsi"/>
          <w:sz w:val="22"/>
          <w:szCs w:val="22"/>
        </w:rPr>
        <w:t xml:space="preserve">upang gawin ang bagong website, na kabilang ang pagsasagawa ng isang makabuluhang laki ng pananaliksik at </w:t>
      </w:r>
      <w:r w:rsidR="009F092A">
        <w:rPr>
          <w:rFonts w:asciiTheme="minorHAnsi" w:hAnsiTheme="minorHAnsi" w:cstheme="minorHAnsi"/>
          <w:sz w:val="22"/>
          <w:szCs w:val="22"/>
        </w:rPr>
        <w:t>pagsusuri</w:t>
      </w:r>
      <w:r>
        <w:rPr>
          <w:rFonts w:asciiTheme="minorHAnsi" w:hAnsiTheme="minorHAnsi" w:cstheme="minorHAnsi"/>
          <w:sz w:val="22"/>
          <w:szCs w:val="22"/>
        </w:rPr>
        <w:t xml:space="preserve"> ng mga </w:t>
      </w:r>
      <w:r w:rsidR="009F092A">
        <w:rPr>
          <w:rFonts w:asciiTheme="minorHAnsi" w:hAnsiTheme="minorHAnsi" w:cstheme="minorHAnsi"/>
          <w:sz w:val="22"/>
          <w:szCs w:val="22"/>
        </w:rPr>
        <w:t>ga</w:t>
      </w:r>
      <w:r>
        <w:rPr>
          <w:rFonts w:asciiTheme="minorHAnsi" w:hAnsiTheme="minorHAnsi" w:cstheme="minorHAnsi"/>
          <w:sz w:val="22"/>
          <w:szCs w:val="22"/>
        </w:rPr>
        <w:t xml:space="preserve">gamit </w:t>
      </w:r>
      <w:r w:rsidR="009F092A">
        <w:rPr>
          <w:rFonts w:asciiTheme="minorHAnsi" w:hAnsiTheme="minorHAnsi" w:cstheme="minorHAnsi"/>
          <w:sz w:val="22"/>
          <w:szCs w:val="22"/>
        </w:rPr>
        <w:t>(</w:t>
      </w:r>
      <w:r w:rsidR="008D49DD" w:rsidRPr="00A67EA7">
        <w:rPr>
          <w:rFonts w:asciiTheme="minorHAnsi" w:hAnsiTheme="minorHAnsi" w:cstheme="minorHAnsi"/>
          <w:sz w:val="22"/>
          <w:szCs w:val="22"/>
        </w:rPr>
        <w:t>user testing</w:t>
      </w:r>
      <w:r w:rsidR="009F092A">
        <w:rPr>
          <w:rFonts w:asciiTheme="minorHAnsi" w:hAnsiTheme="minorHAnsi" w:cstheme="minorHAnsi"/>
          <w:sz w:val="22"/>
          <w:szCs w:val="22"/>
        </w:rPr>
        <w:t>)</w:t>
      </w:r>
      <w:r w:rsidR="008D49DD" w:rsidRPr="00A67EA7">
        <w:rPr>
          <w:rFonts w:asciiTheme="minorHAnsi" w:hAnsiTheme="minorHAnsi" w:cstheme="minorHAnsi"/>
          <w:sz w:val="22"/>
          <w:szCs w:val="22"/>
        </w:rPr>
        <w:t xml:space="preserve"> </w:t>
      </w:r>
      <w:r w:rsidR="009F092A">
        <w:rPr>
          <w:rFonts w:asciiTheme="minorHAnsi" w:hAnsiTheme="minorHAnsi" w:cstheme="minorHAnsi"/>
          <w:sz w:val="22"/>
          <w:szCs w:val="22"/>
        </w:rPr>
        <w:t>ng isang hanay ng mga</w:t>
      </w:r>
      <w:r w:rsidR="008D49DD" w:rsidRPr="00A67EA7">
        <w:rPr>
          <w:rFonts w:asciiTheme="minorHAnsi" w:hAnsiTheme="minorHAnsi" w:cstheme="minorHAnsi"/>
          <w:sz w:val="22"/>
          <w:szCs w:val="22"/>
        </w:rPr>
        <w:t xml:space="preserve"> </w:t>
      </w:r>
      <w:r w:rsidR="00C16805">
        <w:rPr>
          <w:rFonts w:asciiTheme="minorHAnsi" w:hAnsiTheme="minorHAnsi" w:cstheme="minorHAnsi"/>
          <w:sz w:val="22"/>
          <w:szCs w:val="22"/>
        </w:rPr>
        <w:t>ka</w:t>
      </w:r>
      <w:r w:rsidR="00461BA6">
        <w:rPr>
          <w:rFonts w:asciiTheme="minorHAnsi" w:hAnsiTheme="minorHAnsi" w:cstheme="minorHAnsi"/>
          <w:sz w:val="22"/>
          <w:szCs w:val="22"/>
        </w:rPr>
        <w:t>s</w:t>
      </w:r>
      <w:r w:rsidR="00C16805">
        <w:rPr>
          <w:rFonts w:asciiTheme="minorHAnsi" w:hAnsiTheme="minorHAnsi" w:cstheme="minorHAnsi"/>
          <w:sz w:val="22"/>
          <w:szCs w:val="22"/>
        </w:rPr>
        <w:t>a</w:t>
      </w:r>
      <w:r w:rsidR="00461BA6">
        <w:rPr>
          <w:rFonts w:asciiTheme="minorHAnsi" w:hAnsiTheme="minorHAnsi" w:cstheme="minorHAnsi"/>
          <w:sz w:val="22"/>
          <w:szCs w:val="22"/>
        </w:rPr>
        <w:t>li</w:t>
      </w:r>
      <w:r w:rsidR="008D49DD" w:rsidRPr="00A67EA7">
        <w:rPr>
          <w:rFonts w:asciiTheme="minorHAnsi" w:hAnsiTheme="minorHAnsi" w:cstheme="minorHAnsi"/>
          <w:sz w:val="22"/>
          <w:szCs w:val="22"/>
        </w:rPr>
        <w:t xml:space="preserve">, </w:t>
      </w:r>
      <w:r w:rsidR="009F092A">
        <w:rPr>
          <w:rFonts w:asciiTheme="minorHAnsi" w:hAnsiTheme="minorHAnsi" w:cstheme="minorHAnsi"/>
          <w:sz w:val="22"/>
          <w:szCs w:val="22"/>
        </w:rPr>
        <w:t>kabilang ng mga taong may kapansanan</w:t>
      </w:r>
      <w:r w:rsidR="008D49DD" w:rsidRPr="00A67EA7">
        <w:rPr>
          <w:rFonts w:asciiTheme="minorHAnsi" w:hAnsiTheme="minorHAnsi" w:cstheme="minorHAnsi"/>
          <w:sz w:val="22"/>
          <w:szCs w:val="22"/>
        </w:rPr>
        <w:t xml:space="preserve">. </w:t>
      </w:r>
      <w:r w:rsidR="009F092A">
        <w:rPr>
          <w:rFonts w:asciiTheme="minorHAnsi" w:hAnsiTheme="minorHAnsi" w:cstheme="minorHAnsi"/>
          <w:sz w:val="22"/>
          <w:szCs w:val="22"/>
        </w:rPr>
        <w:t xml:space="preserve">Nagsagawa kami ng mga pakikipanayam, kumuha ng mga </w:t>
      </w:r>
      <w:r w:rsidR="008D49DD" w:rsidRPr="00A67EA7">
        <w:rPr>
          <w:rFonts w:asciiTheme="minorHAnsi" w:hAnsiTheme="minorHAnsi" w:cstheme="minorHAnsi"/>
          <w:sz w:val="22"/>
          <w:szCs w:val="22"/>
        </w:rPr>
        <w:t xml:space="preserve">survey </w:t>
      </w:r>
      <w:r w:rsidR="009F092A">
        <w:rPr>
          <w:rFonts w:asciiTheme="minorHAnsi" w:hAnsiTheme="minorHAnsi" w:cstheme="minorHAnsi"/>
          <w:sz w:val="22"/>
          <w:szCs w:val="22"/>
        </w:rPr>
        <w:t xml:space="preserve">at nagsagawa ng iba pang mga pagsusuri upang masiguro na natutugunan namin ang mga kinakailangan ng aming mga </w:t>
      </w:r>
      <w:r w:rsidR="00C16805">
        <w:rPr>
          <w:rFonts w:asciiTheme="minorHAnsi" w:hAnsiTheme="minorHAnsi" w:cstheme="minorHAnsi"/>
          <w:sz w:val="22"/>
          <w:szCs w:val="22"/>
        </w:rPr>
        <w:t>ka</w:t>
      </w:r>
      <w:r w:rsidR="00461BA6">
        <w:rPr>
          <w:rFonts w:asciiTheme="minorHAnsi" w:hAnsiTheme="minorHAnsi" w:cstheme="minorHAnsi"/>
          <w:sz w:val="22"/>
          <w:szCs w:val="22"/>
        </w:rPr>
        <w:t>s</w:t>
      </w:r>
      <w:r w:rsidR="00C16805">
        <w:rPr>
          <w:rFonts w:asciiTheme="minorHAnsi" w:hAnsiTheme="minorHAnsi" w:cstheme="minorHAnsi"/>
          <w:sz w:val="22"/>
          <w:szCs w:val="22"/>
        </w:rPr>
        <w:t>a</w:t>
      </w:r>
      <w:r w:rsidR="00461BA6">
        <w:rPr>
          <w:rFonts w:asciiTheme="minorHAnsi" w:hAnsiTheme="minorHAnsi" w:cstheme="minorHAnsi"/>
          <w:sz w:val="22"/>
          <w:szCs w:val="22"/>
        </w:rPr>
        <w:t>li</w:t>
      </w:r>
      <w:r w:rsidR="008D49DD" w:rsidRPr="00A67EA7">
        <w:rPr>
          <w:rFonts w:asciiTheme="minorHAnsi" w:hAnsiTheme="minorHAnsi" w:cstheme="minorHAnsi"/>
          <w:sz w:val="22"/>
          <w:szCs w:val="22"/>
        </w:rPr>
        <w:t xml:space="preserve">. </w:t>
      </w:r>
      <w:r w:rsidR="00C16805">
        <w:rPr>
          <w:rFonts w:asciiTheme="minorHAnsi" w:hAnsiTheme="minorHAnsi" w:cstheme="minorHAnsi"/>
          <w:sz w:val="22"/>
          <w:szCs w:val="22"/>
        </w:rPr>
        <w:t xml:space="preserve">Mayroon na kaming isang </w:t>
      </w:r>
      <w:r w:rsidR="008D49DD" w:rsidRPr="00A67EA7">
        <w:rPr>
          <w:rFonts w:asciiTheme="minorHAnsi" w:hAnsiTheme="minorHAnsi" w:cstheme="minorHAnsi"/>
          <w:sz w:val="22"/>
          <w:szCs w:val="22"/>
        </w:rPr>
        <w:t xml:space="preserve">test o ‘beta’ version </w:t>
      </w:r>
      <w:r w:rsidR="00C16805">
        <w:rPr>
          <w:rFonts w:asciiTheme="minorHAnsi" w:hAnsiTheme="minorHAnsi" w:cstheme="minorHAnsi"/>
          <w:sz w:val="22"/>
          <w:szCs w:val="22"/>
        </w:rPr>
        <w:t>ng aming bagong</w:t>
      </w:r>
      <w:r w:rsidR="008D49DD" w:rsidRPr="00A67EA7">
        <w:rPr>
          <w:rFonts w:asciiTheme="minorHAnsi" w:hAnsiTheme="minorHAnsi" w:cstheme="minorHAnsi"/>
          <w:sz w:val="22"/>
          <w:szCs w:val="22"/>
        </w:rPr>
        <w:t xml:space="preserve"> website.</w:t>
      </w:r>
    </w:p>
    <w:p w14:paraId="067B53D5" w14:textId="6EAA467D" w:rsidR="008D49DD" w:rsidRPr="00A67EA7" w:rsidRDefault="003C61BB" w:rsidP="008D49DD">
      <w:pPr>
        <w:pStyle w:val="NormalWe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Maaari mong hanapin ang aming </w:t>
      </w:r>
      <w:r w:rsidR="008D49DD" w:rsidRPr="00A67EA7">
        <w:rPr>
          <w:rFonts w:asciiTheme="minorHAnsi" w:hAnsiTheme="minorHAnsi" w:cstheme="minorHAnsi"/>
          <w:sz w:val="22"/>
          <w:szCs w:val="22"/>
        </w:rPr>
        <w:t xml:space="preserve">test site </w:t>
      </w:r>
      <w:r>
        <w:rPr>
          <w:rFonts w:asciiTheme="minorHAnsi" w:hAnsiTheme="minorHAnsi" w:cstheme="minorHAnsi"/>
          <w:sz w:val="22"/>
          <w:szCs w:val="22"/>
        </w:rPr>
        <w:t xml:space="preserve">sa </w:t>
      </w:r>
      <w:hyperlink r:id="rId27" w:history="1">
        <w:r w:rsidR="008D49DD" w:rsidRPr="00A67EA7">
          <w:rPr>
            <w:rStyle w:val="Hyperlink"/>
            <w:rFonts w:asciiTheme="minorHAnsi" w:hAnsiTheme="minorHAnsi" w:cstheme="minorHAnsi"/>
            <w:color w:val="auto"/>
            <w:sz w:val="22"/>
            <w:szCs w:val="22"/>
          </w:rPr>
          <w:t>online</w:t>
        </w:r>
      </w:hyperlink>
      <w:r w:rsidR="008D49DD" w:rsidRPr="00A67EA7">
        <w:rPr>
          <w:rFonts w:asciiTheme="minorHAnsi" w:hAnsiTheme="minorHAnsi" w:cstheme="minorHAnsi"/>
          <w:sz w:val="22"/>
          <w:szCs w:val="22"/>
        </w:rPr>
        <w:t xml:space="preserve">, </w:t>
      </w:r>
      <w:r>
        <w:rPr>
          <w:rFonts w:asciiTheme="minorHAnsi" w:hAnsiTheme="minorHAnsi" w:cstheme="minorHAnsi"/>
          <w:sz w:val="22"/>
          <w:szCs w:val="22"/>
        </w:rPr>
        <w:t>at hinihiling namin na mangyaring ibigay sa amin ang iyong puna tungkol sa iminungkahing mga pagpapa</w:t>
      </w:r>
      <w:r w:rsidR="00461BA6">
        <w:rPr>
          <w:rFonts w:asciiTheme="minorHAnsi" w:hAnsiTheme="minorHAnsi" w:cstheme="minorHAnsi"/>
          <w:sz w:val="22"/>
          <w:szCs w:val="22"/>
        </w:rPr>
        <w:t xml:space="preserve">husay na </w:t>
      </w:r>
      <w:r>
        <w:rPr>
          <w:rFonts w:asciiTheme="minorHAnsi" w:hAnsiTheme="minorHAnsi" w:cstheme="minorHAnsi"/>
          <w:sz w:val="22"/>
          <w:szCs w:val="22"/>
        </w:rPr>
        <w:t xml:space="preserve">gamit ang </w:t>
      </w:r>
      <w:r w:rsidR="00461BA6">
        <w:rPr>
          <w:rFonts w:asciiTheme="minorHAnsi" w:hAnsiTheme="minorHAnsi" w:cstheme="minorHAnsi"/>
          <w:sz w:val="22"/>
          <w:szCs w:val="22"/>
        </w:rPr>
        <w:t>mga porma ng pagpuna (</w:t>
      </w:r>
      <w:r w:rsidR="008D49DD" w:rsidRPr="00A67EA7">
        <w:rPr>
          <w:rFonts w:asciiTheme="minorHAnsi" w:hAnsiTheme="minorHAnsi" w:cstheme="minorHAnsi"/>
          <w:sz w:val="22"/>
          <w:szCs w:val="22"/>
        </w:rPr>
        <w:t>feedback form</w:t>
      </w:r>
      <w:r w:rsidR="00461BA6">
        <w:rPr>
          <w:rFonts w:asciiTheme="minorHAnsi" w:hAnsiTheme="minorHAnsi" w:cstheme="minorHAnsi"/>
          <w:sz w:val="22"/>
          <w:szCs w:val="22"/>
        </w:rPr>
        <w:t>)</w:t>
      </w:r>
      <w:r w:rsidR="008D49DD" w:rsidRPr="00A67EA7">
        <w:rPr>
          <w:rFonts w:asciiTheme="minorHAnsi" w:hAnsiTheme="minorHAnsi" w:cstheme="minorHAnsi"/>
          <w:sz w:val="22"/>
          <w:szCs w:val="22"/>
        </w:rPr>
        <w:t xml:space="preserve"> </w:t>
      </w:r>
      <w:r>
        <w:rPr>
          <w:rFonts w:asciiTheme="minorHAnsi" w:hAnsiTheme="minorHAnsi" w:cstheme="minorHAnsi"/>
          <w:sz w:val="22"/>
          <w:szCs w:val="22"/>
        </w:rPr>
        <w:t>na nasa</w:t>
      </w:r>
      <w:r w:rsidR="008D49DD" w:rsidRPr="00A67EA7">
        <w:rPr>
          <w:rFonts w:asciiTheme="minorHAnsi" w:hAnsiTheme="minorHAnsi" w:cstheme="minorHAnsi"/>
          <w:sz w:val="22"/>
          <w:szCs w:val="22"/>
        </w:rPr>
        <w:t xml:space="preserve"> beta website. </w:t>
      </w:r>
    </w:p>
    <w:p w14:paraId="444BB525" w14:textId="7B34672A" w:rsidR="008D49DD" w:rsidRPr="00A67EA7" w:rsidRDefault="003C61BB" w:rsidP="008D49DD">
      <w:pPr>
        <w:pStyle w:val="NormalWeb"/>
        <w:shd w:val="clear" w:color="auto" w:fill="FFFFFF"/>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Nakikipagtulungan din kami</w:t>
      </w:r>
      <w:r w:rsidR="004A4756">
        <w:rPr>
          <w:rFonts w:asciiTheme="minorHAnsi" w:hAnsiTheme="minorHAnsi" w:cstheme="minorHAnsi"/>
          <w:sz w:val="22"/>
          <w:szCs w:val="22"/>
        </w:rPr>
        <w:t xml:space="preserve"> sa</w:t>
      </w:r>
      <w:r w:rsidR="008D49DD" w:rsidRPr="00A67EA7">
        <w:rPr>
          <w:rFonts w:asciiTheme="minorHAnsi" w:hAnsiTheme="minorHAnsi" w:cstheme="minorHAnsi"/>
          <w:sz w:val="22"/>
          <w:szCs w:val="22"/>
        </w:rPr>
        <w:t xml:space="preserve"> Council for Intellectual Disability </w:t>
      </w:r>
      <w:r w:rsidR="004A4756">
        <w:rPr>
          <w:rFonts w:asciiTheme="minorHAnsi" w:hAnsiTheme="minorHAnsi" w:cstheme="minorHAnsi"/>
          <w:sz w:val="22"/>
          <w:szCs w:val="22"/>
        </w:rPr>
        <w:t xml:space="preserve">upang makapagsagawa ng mga harap-harapan na pagsasanay upang matiyak na ang mga taong may kapansanan sa </w:t>
      </w:r>
      <w:r w:rsidR="00461BA6">
        <w:rPr>
          <w:rFonts w:asciiTheme="minorHAnsi" w:hAnsiTheme="minorHAnsi" w:cstheme="minorHAnsi"/>
          <w:sz w:val="22"/>
          <w:szCs w:val="22"/>
        </w:rPr>
        <w:t>pag-iisip</w:t>
      </w:r>
      <w:r w:rsidR="004A4756">
        <w:rPr>
          <w:rFonts w:asciiTheme="minorHAnsi" w:hAnsiTheme="minorHAnsi" w:cstheme="minorHAnsi"/>
          <w:sz w:val="22"/>
          <w:szCs w:val="22"/>
        </w:rPr>
        <w:t xml:space="preserve"> ay mayroong mga nararapat na pagkakataon upang makapagbigay ng puna</w:t>
      </w:r>
      <w:r w:rsidR="008D49DD" w:rsidRPr="00A67EA7">
        <w:rPr>
          <w:rFonts w:asciiTheme="minorHAnsi" w:hAnsiTheme="minorHAnsi" w:cstheme="minorHAnsi"/>
          <w:sz w:val="22"/>
          <w:szCs w:val="22"/>
        </w:rPr>
        <w:t xml:space="preserve">. </w:t>
      </w:r>
    </w:p>
    <w:p w14:paraId="7BDFD0D2" w14:textId="78364B37" w:rsidR="00C0673A" w:rsidRPr="00C0673A" w:rsidRDefault="00E34CB7" w:rsidP="00C0673A">
      <w:pPr>
        <w:pStyle w:val="Heading1"/>
        <w:spacing w:before="0" w:after="120" w:line="240" w:lineRule="auto"/>
        <w:rPr>
          <w:color w:val="85367B"/>
          <w:sz w:val="34"/>
          <w:szCs w:val="34"/>
        </w:rPr>
      </w:pPr>
      <w:r>
        <w:rPr>
          <w:color w:val="85367B"/>
          <w:sz w:val="34"/>
          <w:szCs w:val="34"/>
        </w:rPr>
        <w:t xml:space="preserve">Pag-update tungkol sa </w:t>
      </w:r>
      <w:r w:rsidR="00C0673A" w:rsidRPr="00C0673A">
        <w:rPr>
          <w:color w:val="85367B"/>
          <w:sz w:val="34"/>
          <w:szCs w:val="34"/>
        </w:rPr>
        <w:t>COVID-19</w:t>
      </w:r>
    </w:p>
    <w:p w14:paraId="04BC7D9A" w14:textId="7610CA0A" w:rsidR="00C0673A" w:rsidRPr="00C0673A" w:rsidRDefault="00C0673A" w:rsidP="00C0673A">
      <w:pPr>
        <w:pStyle w:val="Heading2"/>
        <w:spacing w:before="0" w:line="240" w:lineRule="auto"/>
        <w:rPr>
          <w:color w:val="5F2E74" w:themeColor="text2"/>
          <w:sz w:val="26"/>
          <w:szCs w:val="24"/>
        </w:rPr>
      </w:pPr>
      <w:r w:rsidRPr="00C0673A">
        <w:rPr>
          <w:color w:val="5F2E74" w:themeColor="text2"/>
          <w:sz w:val="26"/>
          <w:szCs w:val="24"/>
        </w:rPr>
        <w:t xml:space="preserve">Person-Centred Emergency Preparedness Planning for COVID-19 </w:t>
      </w:r>
      <w:r w:rsidR="004A3E2B">
        <w:rPr>
          <w:color w:val="5F2E74" w:themeColor="text2"/>
          <w:sz w:val="26"/>
          <w:szCs w:val="24"/>
        </w:rPr>
        <w:t>G</w:t>
      </w:r>
      <w:r w:rsidRPr="00C0673A">
        <w:rPr>
          <w:color w:val="5F2E74" w:themeColor="text2"/>
          <w:sz w:val="26"/>
          <w:szCs w:val="24"/>
        </w:rPr>
        <w:t>uide</w:t>
      </w:r>
      <w:r w:rsidR="00B522F2">
        <w:rPr>
          <w:color w:val="5F2E74" w:themeColor="text2"/>
          <w:sz w:val="26"/>
          <w:szCs w:val="24"/>
        </w:rPr>
        <w:t xml:space="preserve"> (Gabay sa Pagpaplano ng Paghahanda Sa Emerhensya Na Nakatuon Sa Tao Para Sa COVID-19) </w:t>
      </w:r>
    </w:p>
    <w:p w14:paraId="1E0B09EC" w14:textId="22DBD906" w:rsidR="00C0673A" w:rsidRPr="00A67EA7" w:rsidRDefault="00C12E69" w:rsidP="00C0673A">
      <w:pPr>
        <w:pStyle w:val="NormalWeb"/>
        <w:shd w:val="clear" w:color="auto" w:fill="FFFFFF"/>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Ang Pamahalaan ng </w:t>
      </w:r>
      <w:r w:rsidR="00C0673A" w:rsidRPr="00A67EA7">
        <w:rPr>
          <w:rFonts w:asciiTheme="minorHAnsi" w:hAnsiTheme="minorHAnsi" w:cstheme="minorHAnsi"/>
          <w:color w:val="000000"/>
          <w:sz w:val="22"/>
          <w:szCs w:val="22"/>
        </w:rPr>
        <w:t>Queensland, University of Sydney a</w:t>
      </w:r>
      <w:r>
        <w:rPr>
          <w:rFonts w:asciiTheme="minorHAnsi" w:hAnsiTheme="minorHAnsi" w:cstheme="minorHAnsi"/>
          <w:color w:val="000000"/>
          <w:sz w:val="22"/>
          <w:szCs w:val="22"/>
        </w:rPr>
        <w:t>t</w:t>
      </w:r>
      <w:r w:rsidR="00C0673A" w:rsidRPr="00A67EA7">
        <w:rPr>
          <w:rFonts w:asciiTheme="minorHAnsi" w:hAnsiTheme="minorHAnsi" w:cstheme="minorHAnsi"/>
          <w:color w:val="000000"/>
          <w:sz w:val="22"/>
          <w:szCs w:val="22"/>
        </w:rPr>
        <w:t xml:space="preserve"> Queenslanders with Disability Network </w:t>
      </w:r>
      <w:r>
        <w:rPr>
          <w:rFonts w:asciiTheme="minorHAnsi" w:hAnsiTheme="minorHAnsi" w:cstheme="minorHAnsi"/>
          <w:color w:val="000000"/>
          <w:sz w:val="22"/>
          <w:szCs w:val="22"/>
        </w:rPr>
        <w:t xml:space="preserve">ay bumuo ng isang pinasadyang gabay para sa </w:t>
      </w:r>
      <w:hyperlink r:id="rId28" w:history="1">
        <w:r w:rsidR="00CC4FB1">
          <w:rPr>
            <w:rStyle w:val="Hyperlink"/>
            <w:rFonts w:asciiTheme="minorHAnsi" w:eastAsiaTheme="majorEastAsia" w:hAnsiTheme="minorHAnsi" w:cstheme="minorHAnsi"/>
            <w:sz w:val="22"/>
            <w:szCs w:val="22"/>
          </w:rPr>
          <w:t>pagpaplano ng paghahanda sa COVID-19</w:t>
        </w:r>
      </w:hyperlink>
      <w:r w:rsidR="00C0673A" w:rsidRPr="00A67EA7">
        <w:rPr>
          <w:rFonts w:asciiTheme="minorHAnsi" w:hAnsiTheme="minorHAnsi" w:cstheme="minorHAnsi"/>
          <w:color w:val="000000"/>
          <w:sz w:val="22"/>
          <w:szCs w:val="22"/>
        </w:rPr>
        <w:t> </w:t>
      </w:r>
      <w:r w:rsidR="00CC4FB1">
        <w:rPr>
          <w:rFonts w:asciiTheme="minorHAnsi" w:hAnsiTheme="minorHAnsi" w:cstheme="minorHAnsi"/>
          <w:color w:val="000000"/>
          <w:sz w:val="22"/>
          <w:szCs w:val="22"/>
        </w:rPr>
        <w:t>para sa mga taong may kapansanan</w:t>
      </w:r>
      <w:r w:rsidR="00C0673A" w:rsidRPr="00A67EA7">
        <w:rPr>
          <w:rFonts w:asciiTheme="minorHAnsi" w:hAnsiTheme="minorHAnsi" w:cstheme="minorHAnsi"/>
          <w:color w:val="000000"/>
          <w:sz w:val="22"/>
          <w:szCs w:val="22"/>
        </w:rPr>
        <w:t>.</w:t>
      </w:r>
    </w:p>
    <w:p w14:paraId="28887648" w14:textId="2FEB9A53" w:rsidR="00C0673A" w:rsidRPr="00A67EA7" w:rsidRDefault="00CC4FB1" w:rsidP="00C0673A">
      <w:pPr>
        <w:pStyle w:val="NormalWeb"/>
        <w:shd w:val="clear" w:color="auto" w:fill="FFFFFF"/>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Ang gabay ay nagbibigay ng mga </w:t>
      </w:r>
      <w:r w:rsidR="00C0673A" w:rsidRPr="00A67EA7">
        <w:rPr>
          <w:rFonts w:asciiTheme="minorHAnsi" w:hAnsiTheme="minorHAnsi" w:cstheme="minorHAnsi"/>
          <w:color w:val="000000"/>
          <w:sz w:val="22"/>
          <w:szCs w:val="22"/>
        </w:rPr>
        <w:t xml:space="preserve">link </w:t>
      </w:r>
      <w:r>
        <w:rPr>
          <w:rFonts w:asciiTheme="minorHAnsi" w:hAnsiTheme="minorHAnsi" w:cstheme="minorHAnsi"/>
          <w:color w:val="000000"/>
          <w:sz w:val="22"/>
          <w:szCs w:val="22"/>
        </w:rPr>
        <w:t xml:space="preserve">(koneksyon) sa mga pinagkakatiwalaang mapagkukunan ng impormasyon tungkol sa </w:t>
      </w:r>
      <w:r w:rsidR="00C0673A" w:rsidRPr="00A67EA7">
        <w:rPr>
          <w:rFonts w:asciiTheme="minorHAnsi" w:hAnsiTheme="minorHAnsi" w:cstheme="minorHAnsi"/>
          <w:color w:val="000000"/>
          <w:sz w:val="22"/>
          <w:szCs w:val="22"/>
        </w:rPr>
        <w:t xml:space="preserve">COVID-19 </w:t>
      </w:r>
      <w:r>
        <w:rPr>
          <w:rFonts w:asciiTheme="minorHAnsi" w:hAnsiTheme="minorHAnsi" w:cstheme="minorHAnsi"/>
          <w:color w:val="000000"/>
          <w:sz w:val="22"/>
          <w:szCs w:val="22"/>
        </w:rPr>
        <w:t>sa iba’t-ibang kaayusan</w:t>
      </w:r>
      <w:r w:rsidR="00C0673A" w:rsidRPr="00A67EA7">
        <w:rPr>
          <w:rFonts w:asciiTheme="minorHAnsi" w:hAnsiTheme="minorHAnsi" w:cstheme="minorHAnsi"/>
          <w:color w:val="000000"/>
          <w:sz w:val="22"/>
          <w:szCs w:val="22"/>
        </w:rPr>
        <w:t xml:space="preserve"> </w:t>
      </w:r>
      <w:r>
        <w:rPr>
          <w:rFonts w:asciiTheme="minorHAnsi" w:hAnsiTheme="minorHAnsi" w:cstheme="minorHAnsi"/>
          <w:color w:val="000000"/>
          <w:sz w:val="22"/>
          <w:szCs w:val="22"/>
        </w:rPr>
        <w:t>upang matulungan kang makuha ang kinakailangan mong impormasyon</w:t>
      </w:r>
      <w:r w:rsidR="00C0673A" w:rsidRPr="00A67EA7">
        <w:rPr>
          <w:rFonts w:asciiTheme="minorHAnsi" w:hAnsiTheme="minorHAnsi" w:cstheme="minorHAnsi"/>
          <w:color w:val="000000"/>
          <w:sz w:val="22"/>
          <w:szCs w:val="22"/>
        </w:rPr>
        <w:t xml:space="preserve">. </w:t>
      </w:r>
      <w:r w:rsidR="002250E4">
        <w:rPr>
          <w:rFonts w:asciiTheme="minorHAnsi" w:hAnsiTheme="minorHAnsi" w:cstheme="minorHAnsi"/>
          <w:color w:val="000000"/>
          <w:sz w:val="22"/>
          <w:szCs w:val="22"/>
        </w:rPr>
        <w:t>Kabilang dito ang mga impormasyon tungkol sa</w:t>
      </w:r>
      <w:r w:rsidR="00C0673A" w:rsidRPr="00A67EA7">
        <w:rPr>
          <w:rFonts w:asciiTheme="minorHAnsi" w:hAnsiTheme="minorHAnsi" w:cstheme="minorHAnsi"/>
          <w:color w:val="000000"/>
          <w:sz w:val="22"/>
          <w:szCs w:val="22"/>
        </w:rPr>
        <w:t>:</w:t>
      </w:r>
    </w:p>
    <w:p w14:paraId="162E6FF1" w14:textId="4A05F59F" w:rsidR="00C0673A" w:rsidRPr="00A67EA7" w:rsidRDefault="00E53CB8" w:rsidP="00C0673A">
      <w:pPr>
        <w:numPr>
          <w:ilvl w:val="0"/>
          <w:numId w:val="44"/>
        </w:numPr>
        <w:shd w:val="clear" w:color="auto" w:fill="FFFFFF"/>
        <w:suppressAutoHyphens w:val="0"/>
        <w:spacing w:before="0" w:after="120" w:line="240" w:lineRule="auto"/>
        <w:ind w:left="360"/>
        <w:rPr>
          <w:rFonts w:cstheme="minorHAnsi"/>
          <w:color w:val="000000"/>
        </w:rPr>
      </w:pPr>
      <w:r>
        <w:rPr>
          <w:rFonts w:cstheme="minorHAnsi"/>
          <w:color w:val="000000"/>
        </w:rPr>
        <w:t xml:space="preserve">pag-unawa sa </w:t>
      </w:r>
      <w:r w:rsidR="00C0673A" w:rsidRPr="00A67EA7">
        <w:rPr>
          <w:rFonts w:cstheme="minorHAnsi"/>
          <w:color w:val="000000"/>
        </w:rPr>
        <w:t xml:space="preserve">COVID-19 </w:t>
      </w:r>
      <w:r>
        <w:rPr>
          <w:rFonts w:cstheme="minorHAnsi"/>
          <w:color w:val="000000"/>
        </w:rPr>
        <w:t>at paano protektahan ang iyong sarili</w:t>
      </w:r>
    </w:p>
    <w:p w14:paraId="0E89247B" w14:textId="46208D89" w:rsidR="00C0673A" w:rsidRPr="00A67EA7" w:rsidRDefault="00E53CB8" w:rsidP="00C0673A">
      <w:pPr>
        <w:numPr>
          <w:ilvl w:val="0"/>
          <w:numId w:val="44"/>
        </w:numPr>
        <w:shd w:val="clear" w:color="auto" w:fill="FFFFFF"/>
        <w:suppressAutoHyphens w:val="0"/>
        <w:spacing w:before="0" w:after="120" w:line="240" w:lineRule="auto"/>
        <w:ind w:left="360"/>
        <w:rPr>
          <w:rFonts w:cstheme="minorHAnsi"/>
          <w:color w:val="000000"/>
        </w:rPr>
      </w:pPr>
      <w:r>
        <w:rPr>
          <w:rFonts w:cstheme="minorHAnsi"/>
          <w:color w:val="000000"/>
        </w:rPr>
        <w:t>paggawa ng plano kung paano ang pamamahala sa panahon ng pampublikong emerhensya sa kalusugan na ito</w:t>
      </w:r>
    </w:p>
    <w:p w14:paraId="3E493170" w14:textId="4B758282" w:rsidR="00C0673A" w:rsidRPr="00A67EA7" w:rsidRDefault="00E53CB8" w:rsidP="00C0673A">
      <w:pPr>
        <w:numPr>
          <w:ilvl w:val="0"/>
          <w:numId w:val="44"/>
        </w:numPr>
        <w:shd w:val="clear" w:color="auto" w:fill="FFFFFF"/>
        <w:suppressAutoHyphens w:val="0"/>
        <w:spacing w:before="0" w:after="120" w:line="240" w:lineRule="auto"/>
        <w:ind w:left="360"/>
        <w:rPr>
          <w:rFonts w:cstheme="minorHAnsi"/>
          <w:color w:val="000000"/>
        </w:rPr>
      </w:pPr>
      <w:r>
        <w:rPr>
          <w:rFonts w:cstheme="minorHAnsi"/>
          <w:color w:val="000000"/>
        </w:rPr>
        <w:t xml:space="preserve">alamin kung ano ang gagawin kung ikaw o isang taong sumusuporta sa iyo ay nakakaranas ng mga sintomas ng </w:t>
      </w:r>
      <w:r w:rsidR="00C0673A" w:rsidRPr="00A67EA7">
        <w:rPr>
          <w:rFonts w:cstheme="minorHAnsi"/>
          <w:color w:val="000000"/>
        </w:rPr>
        <w:t>COVID-19.</w:t>
      </w:r>
    </w:p>
    <w:p w14:paraId="5C8F48F4" w14:textId="7D23DBFD" w:rsidR="00C0673A" w:rsidRPr="00886648" w:rsidRDefault="00E53CB8" w:rsidP="004A3E2B">
      <w:pPr>
        <w:pStyle w:val="NormalWeb"/>
        <w:shd w:val="clear" w:color="auto" w:fill="FFFFFF"/>
        <w:spacing w:before="0" w:beforeAutospacing="0" w:after="120" w:afterAutospacing="0"/>
        <w:rPr>
          <w:rFonts w:cs="Arial"/>
        </w:rPr>
      </w:pPr>
      <w:r>
        <w:rPr>
          <w:rFonts w:asciiTheme="minorHAnsi" w:hAnsiTheme="minorHAnsi" w:cstheme="minorHAnsi"/>
          <w:color w:val="000000"/>
          <w:sz w:val="22"/>
          <w:szCs w:val="22"/>
        </w:rPr>
        <w:t>Para sa karagdagang impormasyon, tingnan</w:t>
      </w:r>
      <w:r w:rsidR="00C0673A" w:rsidRPr="00A67EA7">
        <w:rPr>
          <w:rFonts w:asciiTheme="minorHAnsi" w:hAnsiTheme="minorHAnsi" w:cstheme="minorHAnsi"/>
          <w:color w:val="000000"/>
          <w:sz w:val="22"/>
          <w:szCs w:val="22"/>
        </w:rPr>
        <w:t xml:space="preserve"> </w:t>
      </w:r>
      <w:r>
        <w:rPr>
          <w:rFonts w:asciiTheme="minorHAnsi" w:hAnsiTheme="minorHAnsi" w:cstheme="minorHAnsi"/>
          <w:color w:val="000000"/>
          <w:sz w:val="22"/>
          <w:szCs w:val="22"/>
        </w:rPr>
        <w:t>ang gabay sa aming</w:t>
      </w:r>
      <w:r w:rsidR="00C0673A" w:rsidRPr="00A67EA7">
        <w:rPr>
          <w:rFonts w:asciiTheme="minorHAnsi" w:hAnsiTheme="minorHAnsi" w:cstheme="minorHAnsi"/>
          <w:color w:val="000000"/>
          <w:sz w:val="22"/>
          <w:szCs w:val="22"/>
        </w:rPr>
        <w:t> </w:t>
      </w:r>
      <w:hyperlink r:id="rId29" w:history="1">
        <w:r w:rsidR="00C0673A" w:rsidRPr="00A67EA7">
          <w:rPr>
            <w:rStyle w:val="Hyperlink"/>
            <w:rFonts w:asciiTheme="minorHAnsi" w:eastAsiaTheme="majorEastAsia" w:hAnsiTheme="minorHAnsi" w:cstheme="minorHAnsi"/>
            <w:sz w:val="22"/>
            <w:szCs w:val="22"/>
          </w:rPr>
          <w:t>website</w:t>
        </w:r>
      </w:hyperlink>
      <w:r w:rsidR="00C0673A" w:rsidRPr="00A67EA7">
        <w:rPr>
          <w:rFonts w:asciiTheme="minorHAnsi" w:hAnsiTheme="minorHAnsi" w:cstheme="minorHAnsi"/>
          <w:color w:val="000000"/>
          <w:sz w:val="22"/>
          <w:szCs w:val="22"/>
        </w:rPr>
        <w:t>.</w:t>
      </w:r>
    </w:p>
    <w:p w14:paraId="7FEE95A0" w14:textId="2773E500" w:rsidR="00C0673A" w:rsidRPr="00C0673A" w:rsidRDefault="004A3E2B" w:rsidP="00C0673A">
      <w:pPr>
        <w:pStyle w:val="Heading2"/>
        <w:spacing w:before="0" w:line="240" w:lineRule="auto"/>
        <w:rPr>
          <w:color w:val="5F2E74" w:themeColor="text2"/>
          <w:sz w:val="26"/>
          <w:szCs w:val="24"/>
        </w:rPr>
      </w:pPr>
      <w:r>
        <w:rPr>
          <w:color w:val="5F2E74" w:themeColor="text2"/>
          <w:sz w:val="26"/>
          <w:szCs w:val="24"/>
        </w:rPr>
        <w:t>Pagsusuri gamit ng r</w:t>
      </w:r>
      <w:r w:rsidR="00C0673A" w:rsidRPr="00C0673A">
        <w:rPr>
          <w:color w:val="5F2E74" w:themeColor="text2"/>
          <w:sz w:val="26"/>
          <w:szCs w:val="24"/>
        </w:rPr>
        <w:t xml:space="preserve">apid antigen </w:t>
      </w:r>
      <w:r w:rsidR="002677C3">
        <w:rPr>
          <w:color w:val="5F2E74" w:themeColor="text2"/>
          <w:sz w:val="26"/>
          <w:szCs w:val="24"/>
        </w:rPr>
        <w:t>para sa</w:t>
      </w:r>
      <w:r w:rsidR="00C0673A" w:rsidRPr="00C0673A">
        <w:rPr>
          <w:color w:val="5F2E74" w:themeColor="text2"/>
          <w:sz w:val="26"/>
          <w:szCs w:val="24"/>
        </w:rPr>
        <w:t xml:space="preserve"> COVID-19</w:t>
      </w:r>
    </w:p>
    <w:p w14:paraId="7EEF04EC" w14:textId="54294D50" w:rsidR="00C0673A" w:rsidRDefault="00011483" w:rsidP="00C0673A">
      <w:pPr>
        <w:spacing w:after="120" w:line="240" w:lineRule="auto"/>
      </w:pPr>
      <w:r>
        <w:t xml:space="preserve">Mahalagang malaman kung ano ang gagawin kung sa tingin mo ay mayroon kang </w:t>
      </w:r>
      <w:r w:rsidR="00C0673A">
        <w:t xml:space="preserve">COVID-19. </w:t>
      </w:r>
      <w:r>
        <w:t>Inirerekomenda ang isang pagsus</w:t>
      </w:r>
      <w:r w:rsidR="004A3E2B">
        <w:t>u</w:t>
      </w:r>
      <w:r>
        <w:t xml:space="preserve">ri sa </w:t>
      </w:r>
      <w:r w:rsidR="00C0673A">
        <w:t xml:space="preserve">COVID-19 </w:t>
      </w:r>
      <w:r>
        <w:t xml:space="preserve">kung mayroon kang mga sintomas ng </w:t>
      </w:r>
      <w:r w:rsidR="00C0673A">
        <w:t xml:space="preserve">COVID-19, </w:t>
      </w:r>
      <w:r>
        <w:t>isa kang nalapitan (</w:t>
      </w:r>
      <w:r w:rsidR="00C0673A">
        <w:t>close contact</w:t>
      </w:r>
      <w:r>
        <w:t>)</w:t>
      </w:r>
      <w:r w:rsidR="00C0673A">
        <w:t xml:space="preserve"> </w:t>
      </w:r>
      <w:r>
        <w:t xml:space="preserve">ng isang taong may </w:t>
      </w:r>
      <w:r w:rsidR="00C0673A">
        <w:t xml:space="preserve">COVID-19, </w:t>
      </w:r>
      <w:r>
        <w:t>o pinayuhan ka ng isang propesyonal sa pangangalaga ng kalusugan</w:t>
      </w:r>
      <w:r w:rsidR="00C0673A">
        <w:t xml:space="preserve">. </w:t>
      </w:r>
      <w:r>
        <w:t>Ang mga r</w:t>
      </w:r>
      <w:r w:rsidR="00C0673A">
        <w:t xml:space="preserve">apid antigen test </w:t>
      </w:r>
      <w:r w:rsidR="004A3E2B">
        <w:t xml:space="preserve">ay </w:t>
      </w:r>
      <w:r w:rsidR="00F84E95">
        <w:t xml:space="preserve">madali nang makuha ngayon, at ang mga nararapat na nagtataglay ng </w:t>
      </w:r>
      <w:r w:rsidR="00C0673A">
        <w:t xml:space="preserve">concession card </w:t>
      </w:r>
      <w:r w:rsidR="00F84E95">
        <w:t xml:space="preserve">ng </w:t>
      </w:r>
      <w:r w:rsidR="00427096">
        <w:t>pamahalaan</w:t>
      </w:r>
      <w:r w:rsidR="00C0673A">
        <w:t xml:space="preserve"> </w:t>
      </w:r>
      <w:r w:rsidR="00F84E95">
        <w:t xml:space="preserve">ay maaaring magkaroon ng hanggang </w:t>
      </w:r>
      <w:r w:rsidR="00F84E95">
        <w:lastRenderedPageBreak/>
        <w:t xml:space="preserve">sa </w:t>
      </w:r>
      <w:r w:rsidR="00C0673A">
        <w:t xml:space="preserve">10 </w:t>
      </w:r>
      <w:r w:rsidR="00F84E95">
        <w:t>libre</w:t>
      </w:r>
      <w:r w:rsidR="004A3E2B">
        <w:t>ng pakete ng</w:t>
      </w:r>
      <w:r w:rsidR="00F84E95">
        <w:t xml:space="preserve"> </w:t>
      </w:r>
      <w:r w:rsidR="00C0673A">
        <w:t xml:space="preserve">rapid antigen test </w:t>
      </w:r>
      <w:r w:rsidR="00F84E95">
        <w:t>sa loob ng tatlong buwan</w:t>
      </w:r>
      <w:r w:rsidR="00C0673A">
        <w:t>.</w:t>
      </w:r>
      <w:r w:rsidR="00F84E95">
        <w:t xml:space="preserve"> Ang website ng </w:t>
      </w:r>
      <w:hyperlink r:id="rId30" w:history="1">
        <w:r w:rsidR="00C0673A" w:rsidRPr="0004439A">
          <w:rPr>
            <w:rStyle w:val="Hyperlink"/>
          </w:rPr>
          <w:t>Department of Health</w:t>
        </w:r>
      </w:hyperlink>
      <w:r w:rsidR="00C0673A">
        <w:t xml:space="preserve"> </w:t>
      </w:r>
      <w:r w:rsidR="00F84E95">
        <w:t xml:space="preserve">ay may karagdagang impormasyon tungkol sa pagpapasuri ng </w:t>
      </w:r>
      <w:r w:rsidR="00C0673A">
        <w:t xml:space="preserve">COVID-19. </w:t>
      </w:r>
    </w:p>
    <w:p w14:paraId="329CBDDB" w14:textId="3E6111C5" w:rsidR="00C0673A" w:rsidRPr="00C0673A" w:rsidRDefault="00B921C4" w:rsidP="00C0673A">
      <w:pPr>
        <w:pStyle w:val="Heading2"/>
        <w:spacing w:before="0" w:line="240" w:lineRule="auto"/>
        <w:rPr>
          <w:color w:val="5F2E74" w:themeColor="text2"/>
          <w:sz w:val="26"/>
          <w:szCs w:val="24"/>
        </w:rPr>
      </w:pPr>
      <w:r>
        <w:rPr>
          <w:color w:val="5F2E74" w:themeColor="text2"/>
          <w:sz w:val="26"/>
          <w:szCs w:val="24"/>
        </w:rPr>
        <w:t xml:space="preserve">Mga dosis ng </w:t>
      </w:r>
      <w:r w:rsidR="00C0673A" w:rsidRPr="00C0673A">
        <w:rPr>
          <w:color w:val="5F2E74" w:themeColor="text2"/>
          <w:sz w:val="26"/>
          <w:szCs w:val="24"/>
        </w:rPr>
        <w:t>COVID-19 booster</w:t>
      </w:r>
    </w:p>
    <w:p w14:paraId="422C5898" w14:textId="2189E359" w:rsidR="00C0673A" w:rsidRPr="00DC0E21" w:rsidRDefault="00427096" w:rsidP="00C0673A">
      <w:pPr>
        <w:spacing w:after="120" w:line="240" w:lineRule="auto"/>
      </w:pPr>
      <w:r>
        <w:t>Ang mga b</w:t>
      </w:r>
      <w:r w:rsidR="00C0673A" w:rsidRPr="0004439A">
        <w:t xml:space="preserve">ooster dose </w:t>
      </w:r>
      <w:r>
        <w:t xml:space="preserve">ng bakuna laban sa </w:t>
      </w:r>
      <w:r w:rsidR="00C0673A">
        <w:t xml:space="preserve">COVID-19 </w:t>
      </w:r>
      <w:r>
        <w:t xml:space="preserve">ay makukuha sa pamamagitan ng mga tagapagbigay ng bakuna ng pamahalaan, </w:t>
      </w:r>
      <w:r w:rsidR="00C0673A" w:rsidRPr="0004439A">
        <w:t>o</w:t>
      </w:r>
      <w:r>
        <w:t xml:space="preserve"> sa pamamagitan ng iba pang mga paraan </w:t>
      </w:r>
      <w:r w:rsidR="004A3E2B">
        <w:t>ka</w:t>
      </w:r>
      <w:r>
        <w:t>gaya ng doktor (</w:t>
      </w:r>
      <w:r w:rsidR="00C0673A" w:rsidRPr="0004439A">
        <w:t>GP</w:t>
      </w:r>
      <w:r>
        <w:t>)</w:t>
      </w:r>
      <w:r w:rsidR="00C0673A" w:rsidRPr="0004439A">
        <w:t xml:space="preserve">, </w:t>
      </w:r>
      <w:r>
        <w:t>botika</w:t>
      </w:r>
      <w:r w:rsidR="00C0673A" w:rsidRPr="0004439A">
        <w:t xml:space="preserve">, o </w:t>
      </w:r>
      <w:r>
        <w:t>klinika ng pagbabakuna ng estado o teritoryo</w:t>
      </w:r>
      <w:r w:rsidR="00C0673A" w:rsidRPr="0004439A">
        <w:t>.</w:t>
      </w:r>
      <w:r w:rsidR="00C0673A">
        <w:t xml:space="preserve"> </w:t>
      </w:r>
      <w:r>
        <w:t xml:space="preserve">Inirerekomenda na para sa ilang mga tao ang karagdagang </w:t>
      </w:r>
      <w:r w:rsidR="00C0673A" w:rsidRPr="00193180">
        <w:t xml:space="preserve">booster dose, </w:t>
      </w:r>
      <w:r>
        <w:t>apat na buwan paglipas ng unang booster</w:t>
      </w:r>
      <w:r w:rsidR="00C0673A" w:rsidRPr="00193180">
        <w:t>.</w:t>
      </w:r>
      <w:r w:rsidR="00C0673A">
        <w:t xml:space="preserve">  </w:t>
      </w:r>
      <w:r w:rsidR="00BF3237">
        <w:t>Kabilang dito ang mga residente ng mga pasilidad sa pangangalaga ng m</w:t>
      </w:r>
      <w:r w:rsidR="004A3E2B">
        <w:t>ga matatanda</w:t>
      </w:r>
      <w:r w:rsidR="00BF3237">
        <w:t xml:space="preserve"> at may kapansanan, mga manggagawa ng pangangalaga sa kalusugan at may kapansanan,</w:t>
      </w:r>
      <w:r w:rsidR="00C0673A">
        <w:t xml:space="preserve"> </w:t>
      </w:r>
      <w:r w:rsidR="00BF3237">
        <w:t xml:space="preserve">mga taong </w:t>
      </w:r>
      <w:r w:rsidR="00C0673A">
        <w:t>Abori</w:t>
      </w:r>
      <w:r w:rsidR="00BF3237">
        <w:t>h</w:t>
      </w:r>
      <w:r w:rsidR="00C0673A">
        <w:t>inal a</w:t>
      </w:r>
      <w:r w:rsidR="00BF3237">
        <w:t>t</w:t>
      </w:r>
      <w:r w:rsidR="00C0673A">
        <w:t xml:space="preserve"> Torres Strait Islander </w:t>
      </w:r>
      <w:r w:rsidR="00BF3237">
        <w:t>at iba pang mga nanganganib na grupo. Tingnan ang website ng</w:t>
      </w:r>
      <w:r w:rsidR="00C0673A">
        <w:t xml:space="preserve"> </w:t>
      </w:r>
      <w:hyperlink r:id="rId31" w:anchor="covid19-booster-doses" w:history="1">
        <w:r w:rsidR="00C0673A" w:rsidRPr="0004439A">
          <w:rPr>
            <w:rStyle w:val="Hyperlink"/>
          </w:rPr>
          <w:t>Department of Health</w:t>
        </w:r>
      </w:hyperlink>
      <w:r w:rsidR="00C0673A">
        <w:t xml:space="preserve"> </w:t>
      </w:r>
      <w:r w:rsidR="00BF3237">
        <w:t xml:space="preserve">para sa karagdagang impormasyon tungkol sa mga </w:t>
      </w:r>
      <w:r w:rsidR="00C0673A">
        <w:t xml:space="preserve">booster dose. </w:t>
      </w:r>
    </w:p>
    <w:p w14:paraId="3A4F977C" w14:textId="54FF8109" w:rsidR="00C0673A" w:rsidRDefault="00797CCD" w:rsidP="00C0673A">
      <w:pPr>
        <w:spacing w:after="120" w:line="240" w:lineRule="auto"/>
      </w:pPr>
      <w:r>
        <w:t xml:space="preserve">Kung nangangailangan ka ng tulong sa pagpalista ng isang </w:t>
      </w:r>
      <w:r w:rsidR="00C0673A">
        <w:t>COVID-19 booster dose, o</w:t>
      </w:r>
      <w:r>
        <w:t xml:space="preserve"> nangangaila</w:t>
      </w:r>
      <w:r w:rsidR="004A3E2B">
        <w:t>n</w:t>
      </w:r>
      <w:r>
        <w:t>gan ng libre</w:t>
      </w:r>
      <w:r w:rsidR="00C0673A">
        <w:t xml:space="preserve">, </w:t>
      </w:r>
      <w:r>
        <w:t xml:space="preserve">napatunayan na impormasyon at payo tungkol sa </w:t>
      </w:r>
      <w:r w:rsidR="00C0673A">
        <w:t xml:space="preserve">COVID-19, </w:t>
      </w:r>
      <w:r w:rsidR="004A3E2B">
        <w:t>bumisita</w:t>
      </w:r>
      <w:r>
        <w:t xml:space="preserve"> sa </w:t>
      </w:r>
      <w:hyperlink r:id="rId32" w:history="1">
        <w:r w:rsidR="00C0673A" w:rsidRPr="0004439A">
          <w:rPr>
            <w:rStyle w:val="Hyperlink"/>
          </w:rPr>
          <w:t>Disability Gateway</w:t>
        </w:r>
      </w:hyperlink>
      <w:r w:rsidR="00C0673A">
        <w:t xml:space="preserve"> website o </w:t>
      </w:r>
      <w:r w:rsidR="00BE0722">
        <w:t xml:space="preserve">tumawag sa </w:t>
      </w:r>
      <w:r w:rsidR="00C0673A">
        <w:t xml:space="preserve">1800 643 787. </w:t>
      </w:r>
      <w:r w:rsidR="00BE0722">
        <w:t xml:space="preserve">Ang linya ng telepono ng </w:t>
      </w:r>
      <w:r w:rsidR="00C0673A" w:rsidRPr="0004439A">
        <w:t>Disability Gateway</w:t>
      </w:r>
      <w:r w:rsidR="00C0673A">
        <w:t xml:space="preserve"> </w:t>
      </w:r>
      <w:r w:rsidR="00BE0722">
        <w:t>ay bukas</w:t>
      </w:r>
      <w:r w:rsidR="00C0673A">
        <w:t xml:space="preserve"> </w:t>
      </w:r>
      <w:r w:rsidR="00B827F7">
        <w:t xml:space="preserve">mula </w:t>
      </w:r>
      <w:r w:rsidR="00BE0722">
        <w:t>Lunes hanggang Biyernes</w:t>
      </w:r>
      <w:r w:rsidR="00C0673A">
        <w:t>, 8</w:t>
      </w:r>
      <w:r w:rsidR="00BE0722">
        <w:t xml:space="preserve"> ng umaga hanggang </w:t>
      </w:r>
      <w:r w:rsidR="00C0673A">
        <w:t>8</w:t>
      </w:r>
      <w:r w:rsidR="00BE0722">
        <w:t xml:space="preserve"> ng gabi</w:t>
      </w:r>
      <w:r w:rsidR="00C0673A">
        <w:t xml:space="preserve"> AEST</w:t>
      </w:r>
      <w:r w:rsidR="00B827F7">
        <w:t>.</w:t>
      </w:r>
      <w:r w:rsidR="00BE0722">
        <w:t xml:space="preserve"> </w:t>
      </w:r>
    </w:p>
    <w:p w14:paraId="1A7348D7" w14:textId="38D4E52E" w:rsidR="00C0673A" w:rsidRDefault="00BE0722" w:rsidP="00C0673A">
      <w:pPr>
        <w:spacing w:after="120" w:line="240" w:lineRule="auto"/>
      </w:pPr>
      <w:r>
        <w:t xml:space="preserve">Ang mga taong nangangailan ng impormasyon sa wikang maliban sa Ingles </w:t>
      </w:r>
      <w:r w:rsidR="00F73062">
        <w:t xml:space="preserve">ay maaaring tumawag sa </w:t>
      </w:r>
      <w:r w:rsidR="00C0673A">
        <w:t xml:space="preserve">Translating and Interpreting Service </w:t>
      </w:r>
      <w:r w:rsidR="00F73062">
        <w:t>sa</w:t>
      </w:r>
      <w:r w:rsidR="00C0673A">
        <w:t xml:space="preserve"> 131 450, </w:t>
      </w:r>
      <w:r w:rsidR="00F73062">
        <w:t xml:space="preserve">at humiling na ikonekta sa </w:t>
      </w:r>
      <w:r w:rsidR="00C0673A">
        <w:t>Disability Gateway.</w:t>
      </w:r>
    </w:p>
    <w:p w14:paraId="53BE1CF2" w14:textId="7919D2AA" w:rsidR="00C0673A" w:rsidRDefault="00F73062" w:rsidP="00C0673A">
      <w:pPr>
        <w:spacing w:after="120" w:line="240" w:lineRule="auto"/>
      </w:pPr>
      <w:r>
        <w:t xml:space="preserve">Ang mga taong </w:t>
      </w:r>
      <w:r w:rsidR="00EE55E6">
        <w:t xml:space="preserve">bingi o may kapansanan sa pandinig o pagsasalita ay maaaring tumawag sa </w:t>
      </w:r>
      <w:r w:rsidR="00C0673A">
        <w:t xml:space="preserve">National Relay Service </w:t>
      </w:r>
      <w:r w:rsidR="00EE55E6">
        <w:t>sa</w:t>
      </w:r>
      <w:r w:rsidR="00C0673A">
        <w:t xml:space="preserve"> 1800 555 677 </w:t>
      </w:r>
      <w:r w:rsidR="00EE55E6">
        <w:t>at humiling na ikonekta sa Disability Gateway.</w:t>
      </w:r>
    </w:p>
    <w:p w14:paraId="3F695CA3" w14:textId="7716132F" w:rsidR="00C0673A" w:rsidRPr="00C0673A" w:rsidRDefault="003D25B1" w:rsidP="00C0673A">
      <w:pPr>
        <w:pStyle w:val="Heading2"/>
        <w:spacing w:before="0" w:line="240" w:lineRule="auto"/>
        <w:rPr>
          <w:color w:val="5F2E74" w:themeColor="text2"/>
          <w:sz w:val="26"/>
          <w:szCs w:val="24"/>
        </w:rPr>
      </w:pPr>
      <w:r>
        <w:rPr>
          <w:color w:val="5F2E74" w:themeColor="text2"/>
          <w:sz w:val="26"/>
          <w:szCs w:val="24"/>
        </w:rPr>
        <w:t xml:space="preserve">Mga bagong pamantayan </w:t>
      </w:r>
      <w:r w:rsidR="002D6C28">
        <w:rPr>
          <w:color w:val="5F2E74" w:themeColor="text2"/>
          <w:sz w:val="26"/>
          <w:szCs w:val="24"/>
        </w:rPr>
        <w:t xml:space="preserve">sa gawi </w:t>
      </w:r>
      <w:r>
        <w:rPr>
          <w:color w:val="5F2E74" w:themeColor="text2"/>
          <w:sz w:val="26"/>
          <w:szCs w:val="24"/>
        </w:rPr>
        <w:t xml:space="preserve">at tagapagpahiwatig </w:t>
      </w:r>
      <w:r w:rsidR="002A7064">
        <w:rPr>
          <w:color w:val="5F2E74" w:themeColor="text2"/>
          <w:sz w:val="26"/>
          <w:szCs w:val="24"/>
        </w:rPr>
        <w:t>sa</w:t>
      </w:r>
      <w:r>
        <w:rPr>
          <w:color w:val="5F2E74" w:themeColor="text2"/>
          <w:sz w:val="26"/>
          <w:szCs w:val="24"/>
        </w:rPr>
        <w:t xml:space="preserve"> kalidad </w:t>
      </w:r>
      <w:r w:rsidR="002A7064">
        <w:rPr>
          <w:color w:val="5F2E74" w:themeColor="text2"/>
          <w:sz w:val="26"/>
          <w:szCs w:val="24"/>
        </w:rPr>
        <w:t>ng</w:t>
      </w:r>
      <w:r w:rsidR="002D6C28">
        <w:rPr>
          <w:color w:val="5F2E74" w:themeColor="text2"/>
          <w:sz w:val="26"/>
          <w:szCs w:val="24"/>
        </w:rPr>
        <w:t xml:space="preserve"> pamamamahala </w:t>
      </w:r>
      <w:r w:rsidR="002A7064">
        <w:rPr>
          <w:color w:val="5F2E74" w:themeColor="text2"/>
          <w:sz w:val="26"/>
          <w:szCs w:val="24"/>
        </w:rPr>
        <w:t>sa</w:t>
      </w:r>
      <w:r>
        <w:rPr>
          <w:color w:val="5F2E74" w:themeColor="text2"/>
          <w:sz w:val="26"/>
          <w:szCs w:val="24"/>
        </w:rPr>
        <w:t xml:space="preserve"> emerhensya at kalamidad</w:t>
      </w:r>
      <w:r w:rsidR="002D6C28">
        <w:rPr>
          <w:color w:val="5F2E74" w:themeColor="text2"/>
          <w:sz w:val="26"/>
          <w:szCs w:val="24"/>
        </w:rPr>
        <w:t xml:space="preserve"> ng</w:t>
      </w:r>
      <w:r w:rsidR="002D6C28" w:rsidRPr="002D6C28">
        <w:rPr>
          <w:color w:val="5F2E74" w:themeColor="text2"/>
          <w:sz w:val="26"/>
          <w:szCs w:val="24"/>
        </w:rPr>
        <w:t xml:space="preserve"> </w:t>
      </w:r>
      <w:r w:rsidR="002D6C28">
        <w:rPr>
          <w:color w:val="5F2E74" w:themeColor="text2"/>
          <w:sz w:val="26"/>
          <w:szCs w:val="24"/>
        </w:rPr>
        <w:t>NDIS</w:t>
      </w:r>
    </w:p>
    <w:p w14:paraId="4813A232" w14:textId="321821B1" w:rsidR="00C0673A" w:rsidRDefault="00C0673A" w:rsidP="00C0673A">
      <w:pPr>
        <w:spacing w:after="120" w:line="240" w:lineRule="auto"/>
      </w:pPr>
      <w:r>
        <w:t>A</w:t>
      </w:r>
      <w:r w:rsidR="003D25B1">
        <w:t xml:space="preserve">ng isang pamantayan sa pagsasagawa ng NDIS ay binuo upang matulungan ang mga tagapagbigay ng NDIS na ipagpatuloy ang pamimigay ng mga serbisyo at suporta sa panahon ng mga pagkagambala tulad ng </w:t>
      </w:r>
      <w:r>
        <w:t xml:space="preserve">COVID-19 </w:t>
      </w:r>
      <w:r w:rsidR="003D25B1">
        <w:t>o iba pang mga emerhensya</w:t>
      </w:r>
      <w:r>
        <w:t xml:space="preserve">. </w:t>
      </w:r>
      <w:r w:rsidR="00DF7077">
        <w:t xml:space="preserve">Makakatulong itong matiyak ang iyong kalusugan, kabutihan at kaligtasan sa mga kaganapang ito. Maaari mong basahin ang tungkol sa mga bagong pamantayan sa pagsasagawa sa aming </w:t>
      </w:r>
      <w:hyperlink r:id="rId33" w:history="1">
        <w:r w:rsidRPr="00C85E99">
          <w:rPr>
            <w:rStyle w:val="Hyperlink"/>
          </w:rPr>
          <w:t>website</w:t>
        </w:r>
      </w:hyperlink>
      <w:r>
        <w:t xml:space="preserve">, </w:t>
      </w:r>
      <w:r w:rsidR="00DF7077">
        <w:t xml:space="preserve">o sa </w:t>
      </w:r>
      <w:hyperlink r:id="rId34" w:history="1">
        <w:r w:rsidRPr="006033D8">
          <w:rPr>
            <w:rStyle w:val="Hyperlink"/>
          </w:rPr>
          <w:t>easy read fact sheet</w:t>
        </w:r>
      </w:hyperlink>
      <w:r>
        <w:t xml:space="preserve">. </w:t>
      </w:r>
    </w:p>
    <w:p w14:paraId="71A84305" w14:textId="77777777" w:rsidR="00315A97" w:rsidRDefault="00315A97" w:rsidP="00315A97">
      <w:pPr>
        <w:pStyle w:val="Heading2"/>
      </w:pPr>
      <w:r>
        <w:t>Paano makipag-ugnay sa NDIS Commission</w:t>
      </w:r>
    </w:p>
    <w:p w14:paraId="5F200077" w14:textId="679AA310" w:rsidR="00315A97" w:rsidRPr="00CC0E4D" w:rsidRDefault="00315A97" w:rsidP="00315A97">
      <w:pPr>
        <w:spacing w:before="120" w:after="120" w:line="240" w:lineRule="auto"/>
      </w:pPr>
      <w:r>
        <w:t>Maari kang tumawag sa amin sa 1800 035 544. Ito ay isang libreng tawag mula sa mga landline. Ang aming contact centre ay bukas 9.00 ng umaga hangggang 5.00 ng hapon (9.00 ng umaga hanggang 4.30 ng hapon sa Northern Territory) Lunes hanggang Biyernes, hindi kasama ang mga pampublikong piyesta opisyal.</w:t>
      </w:r>
      <w:r w:rsidRPr="00CC0E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9BEB390" w14:textId="77777777" w:rsidR="00315A97" w:rsidRDefault="00315A97" w:rsidP="00315A97">
      <w:pPr>
        <w:spacing w:before="120" w:after="120" w:line="240" w:lineRule="auto"/>
      </w:pPr>
      <w:r>
        <w:t xml:space="preserve">Bilang kahalili, maaari kang mag-email sa </w:t>
      </w:r>
      <w:hyperlink r:id="rId35" w:history="1">
        <w:r w:rsidRPr="00FD35A3">
          <w:rPr>
            <w:rStyle w:val="Hyperlink"/>
          </w:rPr>
          <w:t>contactcentre@ndiscommission.gov.au</w:t>
        </w:r>
      </w:hyperlink>
      <w:r>
        <w:t xml:space="preserve"> </w:t>
      </w:r>
    </w:p>
    <w:p w14:paraId="5E14E40D" w14:textId="333655DC" w:rsidR="00315A97" w:rsidRPr="00315A97" w:rsidRDefault="00315A97" w:rsidP="00315A97">
      <w:pPr>
        <w:keepNext/>
        <w:keepLines/>
        <w:spacing w:before="240" w:after="120"/>
        <w:outlineLvl w:val="2"/>
        <w:rPr>
          <w:rFonts w:asciiTheme="majorHAnsi" w:eastAsiaTheme="majorEastAsia" w:hAnsiTheme="majorHAnsi" w:cstheme="majorBidi"/>
          <w:b/>
          <w:color w:val="5F2E74" w:themeColor="text2"/>
          <w:sz w:val="26"/>
          <w:szCs w:val="24"/>
        </w:rPr>
      </w:pPr>
      <w:r w:rsidRPr="00315A97">
        <w:rPr>
          <w:rFonts w:asciiTheme="majorHAnsi" w:eastAsiaTheme="majorEastAsia" w:hAnsiTheme="majorHAnsi" w:cstheme="majorBidi"/>
          <w:b/>
          <w:color w:val="5F2E74" w:themeColor="text2"/>
          <w:sz w:val="26"/>
          <w:szCs w:val="24"/>
        </w:rPr>
        <w:t xml:space="preserve">Mga paraan ng </w:t>
      </w:r>
      <w:r w:rsidR="00B827F7">
        <w:rPr>
          <w:rFonts w:asciiTheme="majorHAnsi" w:eastAsiaTheme="majorEastAsia" w:hAnsiTheme="majorHAnsi" w:cstheme="majorBidi"/>
          <w:b/>
          <w:color w:val="5F2E74" w:themeColor="text2"/>
          <w:sz w:val="26"/>
          <w:szCs w:val="24"/>
        </w:rPr>
        <w:t>pag</w:t>
      </w:r>
      <w:r w:rsidRPr="00315A97">
        <w:rPr>
          <w:rFonts w:asciiTheme="majorHAnsi" w:eastAsiaTheme="majorEastAsia" w:hAnsiTheme="majorHAnsi" w:cstheme="majorBidi"/>
          <w:b/>
          <w:color w:val="5F2E74" w:themeColor="text2"/>
          <w:sz w:val="26"/>
          <w:szCs w:val="24"/>
        </w:rPr>
        <w:t>reklamo</w:t>
      </w:r>
    </w:p>
    <w:p w14:paraId="627DBDEF" w14:textId="1049B8FC" w:rsidR="00315A97" w:rsidRPr="00315A97" w:rsidRDefault="00315A97" w:rsidP="00315A97">
      <w:pPr>
        <w:spacing w:before="120" w:after="0" w:line="240" w:lineRule="auto"/>
        <w:contextualSpacing/>
        <w:rPr>
          <w:rFonts w:cstheme="minorHAnsi"/>
        </w:rPr>
      </w:pPr>
      <w:r w:rsidRPr="00315A97">
        <w:rPr>
          <w:rFonts w:cstheme="minorHAnsi"/>
        </w:rPr>
        <w:t xml:space="preserve">Kung nais mong </w:t>
      </w:r>
      <w:r w:rsidR="00B827F7">
        <w:rPr>
          <w:rFonts w:cstheme="minorHAnsi"/>
        </w:rPr>
        <w:t xml:space="preserve">maghain ng </w:t>
      </w:r>
      <w:r w:rsidRPr="00315A97">
        <w:rPr>
          <w:rFonts w:cstheme="minorHAnsi"/>
        </w:rPr>
        <w:t>isang reklamo sa amin, maaari kang:</w:t>
      </w:r>
    </w:p>
    <w:p w14:paraId="0CEC534B" w14:textId="6906161A" w:rsidR="00315A97" w:rsidRPr="00315A97" w:rsidRDefault="00315A97" w:rsidP="00315A97">
      <w:pPr>
        <w:numPr>
          <w:ilvl w:val="0"/>
          <w:numId w:val="13"/>
        </w:numPr>
        <w:suppressAutoHyphens w:val="0"/>
        <w:spacing w:before="0" w:after="120" w:line="240" w:lineRule="auto"/>
        <w:ind w:left="714" w:hanging="357"/>
        <w:contextualSpacing/>
        <w:rPr>
          <w:rFonts w:eastAsiaTheme="minorEastAsia" w:cstheme="minorHAnsi"/>
          <w:color w:val="222222"/>
          <w:sz w:val="24"/>
          <w:szCs w:val="22"/>
          <w:lang w:eastAsia="zh-CN"/>
        </w:rPr>
      </w:pPr>
      <w:r w:rsidRPr="00315A97">
        <w:rPr>
          <w:rFonts w:eastAsiaTheme="minorEastAsia" w:cstheme="minorHAnsi"/>
          <w:b/>
          <w:bCs/>
          <w:color w:val="222222"/>
          <w:szCs w:val="22"/>
          <w:lang w:eastAsia="zh-CN"/>
        </w:rPr>
        <w:t>tumawag</w:t>
      </w:r>
      <w:r w:rsidRPr="00315A97">
        <w:rPr>
          <w:rFonts w:eastAsiaTheme="minorEastAsia" w:cstheme="minorHAnsi"/>
          <w:color w:val="222222"/>
          <w:szCs w:val="22"/>
          <w:lang w:eastAsia="zh-CN"/>
        </w:rPr>
        <w:t>: 1800 035 544 (libreng tawag mula sa mga landline) or TTY 133 677. Ma</w:t>
      </w:r>
      <w:r w:rsidR="00B827F7">
        <w:rPr>
          <w:rFonts w:eastAsiaTheme="minorEastAsia" w:cstheme="minorHAnsi"/>
          <w:color w:val="222222"/>
          <w:szCs w:val="22"/>
          <w:lang w:eastAsia="zh-CN"/>
        </w:rPr>
        <w:t>a</w:t>
      </w:r>
      <w:r w:rsidRPr="00315A97">
        <w:rPr>
          <w:rFonts w:eastAsiaTheme="minorEastAsia" w:cstheme="minorHAnsi"/>
          <w:color w:val="222222"/>
          <w:szCs w:val="22"/>
          <w:lang w:eastAsia="zh-CN"/>
        </w:rPr>
        <w:t>aring makipag-ayos sa mga Tagapagsalin (Interpreter).</w:t>
      </w:r>
    </w:p>
    <w:p w14:paraId="61441313" w14:textId="77777777" w:rsidR="00315A97" w:rsidRPr="00315A97" w:rsidRDefault="00315A97" w:rsidP="00315A97">
      <w:pPr>
        <w:numPr>
          <w:ilvl w:val="0"/>
          <w:numId w:val="13"/>
        </w:numPr>
        <w:suppressAutoHyphens w:val="0"/>
        <w:spacing w:before="120" w:after="120" w:line="240" w:lineRule="auto"/>
        <w:contextualSpacing/>
        <w:rPr>
          <w:rFonts w:eastAsiaTheme="minorEastAsia" w:cstheme="minorHAnsi"/>
          <w:color w:val="222222"/>
          <w:szCs w:val="22"/>
          <w:lang w:eastAsia="zh-CN"/>
        </w:rPr>
      </w:pPr>
      <w:r w:rsidRPr="00315A97">
        <w:rPr>
          <w:rFonts w:eastAsiaTheme="minorEastAsia" w:cstheme="minorHAnsi"/>
          <w:b/>
          <w:bCs/>
          <w:color w:val="222222"/>
          <w:szCs w:val="22"/>
          <w:lang w:eastAsia="zh-CN"/>
        </w:rPr>
        <w:t>gamitin</w:t>
      </w:r>
      <w:r w:rsidRPr="00315A97">
        <w:rPr>
          <w:rFonts w:eastAsiaTheme="minorEastAsia" w:cstheme="minorHAnsi"/>
          <w:color w:val="222222"/>
          <w:szCs w:val="22"/>
          <w:lang w:eastAsia="zh-CN"/>
        </w:rPr>
        <w:t xml:space="preserve"> ang </w:t>
      </w:r>
      <w:hyperlink r:id="rId36" w:history="1">
        <w:r w:rsidRPr="00315A97">
          <w:rPr>
            <w:rFonts w:eastAsiaTheme="minorEastAsia" w:cstheme="minorHAnsi"/>
            <w:color w:val="943C84"/>
            <w:szCs w:val="22"/>
            <w:u w:val="single"/>
            <w:lang w:eastAsia="zh-CN"/>
          </w:rPr>
          <w:t>National Relay Service</w:t>
        </w:r>
      </w:hyperlink>
      <w:r w:rsidRPr="00315A97">
        <w:rPr>
          <w:rFonts w:eastAsiaTheme="minorEastAsia" w:cstheme="minorHAnsi"/>
          <w:color w:val="222222"/>
          <w:szCs w:val="22"/>
          <w:lang w:eastAsia="zh-CN"/>
        </w:rPr>
        <w:t xml:space="preserve"> at hilingin ang 1800 035 544.</w:t>
      </w:r>
    </w:p>
    <w:p w14:paraId="0B9CADE7" w14:textId="77777777" w:rsidR="00315A97" w:rsidRPr="00315A97" w:rsidRDefault="00315A97" w:rsidP="00315A97">
      <w:pPr>
        <w:numPr>
          <w:ilvl w:val="0"/>
          <w:numId w:val="13"/>
        </w:numPr>
        <w:suppressAutoHyphens w:val="0"/>
        <w:spacing w:before="120" w:after="120" w:line="240" w:lineRule="auto"/>
        <w:rPr>
          <w:rFonts w:eastAsiaTheme="minorEastAsia" w:cstheme="minorHAnsi"/>
          <w:color w:val="222222"/>
          <w:szCs w:val="22"/>
          <w:lang w:eastAsia="zh-CN"/>
        </w:rPr>
      </w:pPr>
      <w:r w:rsidRPr="00315A97">
        <w:rPr>
          <w:rFonts w:eastAsiaTheme="minorEastAsia" w:cstheme="minorHAnsi"/>
          <w:b/>
          <w:bCs/>
          <w:color w:val="222222"/>
          <w:szCs w:val="22"/>
          <w:lang w:eastAsia="zh-CN"/>
        </w:rPr>
        <w:t>kumpletuhin</w:t>
      </w:r>
      <w:r w:rsidRPr="00315A97">
        <w:rPr>
          <w:rFonts w:eastAsiaTheme="minorEastAsia" w:cstheme="minorHAnsi"/>
          <w:color w:val="222222"/>
          <w:szCs w:val="22"/>
          <w:lang w:eastAsia="zh-CN"/>
        </w:rPr>
        <w:t xml:space="preserve"> ang isang online na </w:t>
      </w:r>
      <w:hyperlink r:id="rId37" w:history="1">
        <w:r w:rsidRPr="00315A97">
          <w:rPr>
            <w:rFonts w:eastAsiaTheme="minorEastAsia" w:cstheme="minorHAnsi"/>
            <w:color w:val="943C84"/>
            <w:szCs w:val="22"/>
            <w:u w:val="single"/>
            <w:lang w:eastAsia="zh-CN"/>
          </w:rPr>
          <w:t>complaint contact form</w:t>
        </w:r>
      </w:hyperlink>
      <w:r w:rsidRPr="00315A97">
        <w:rPr>
          <w:rFonts w:eastAsiaTheme="minorEastAsia" w:cstheme="minorHAnsi"/>
          <w:color w:val="222222"/>
          <w:szCs w:val="22"/>
          <w:lang w:eastAsia="zh-CN"/>
        </w:rPr>
        <w:t>.</w:t>
      </w:r>
    </w:p>
    <w:p w14:paraId="14C81CE9" w14:textId="77777777" w:rsidR="00315A97" w:rsidRPr="00315A97" w:rsidRDefault="00315A97" w:rsidP="00315A97">
      <w:pPr>
        <w:keepNext/>
        <w:keepLines/>
        <w:spacing w:before="240" w:after="120"/>
        <w:outlineLvl w:val="2"/>
        <w:rPr>
          <w:rFonts w:asciiTheme="majorHAnsi" w:eastAsiaTheme="majorEastAsia" w:hAnsiTheme="majorHAnsi" w:cstheme="majorBidi"/>
          <w:b/>
          <w:color w:val="5F2E74" w:themeColor="text2"/>
          <w:sz w:val="26"/>
          <w:szCs w:val="24"/>
        </w:rPr>
      </w:pPr>
      <w:r w:rsidRPr="00315A97">
        <w:rPr>
          <w:rFonts w:asciiTheme="majorHAnsi" w:eastAsiaTheme="majorEastAsia" w:hAnsiTheme="majorHAnsi" w:cstheme="majorBidi"/>
          <w:b/>
          <w:color w:val="5F2E74" w:themeColor="text2"/>
          <w:sz w:val="26"/>
          <w:szCs w:val="24"/>
        </w:rPr>
        <w:t>Sundan kami</w:t>
      </w:r>
    </w:p>
    <w:p w14:paraId="5C09CDA4" w14:textId="77777777" w:rsidR="00315A97" w:rsidRPr="00315A97" w:rsidRDefault="00315A97" w:rsidP="00315A97">
      <w:pPr>
        <w:spacing w:before="120" w:after="120" w:line="240" w:lineRule="auto"/>
        <w:rPr>
          <w:rFonts w:cstheme="minorHAnsi"/>
          <w:color w:val="222222"/>
        </w:rPr>
      </w:pPr>
      <w:r w:rsidRPr="00315A97">
        <w:rPr>
          <w:rFonts w:cstheme="minorHAnsi"/>
          <w:b/>
          <w:color w:val="222222"/>
        </w:rPr>
        <w:t>LinkedIn</w:t>
      </w:r>
      <w:r w:rsidRPr="00315A97">
        <w:rPr>
          <w:rFonts w:cstheme="minorHAnsi"/>
          <w:bCs/>
          <w:color w:val="222222"/>
        </w:rPr>
        <w:t xml:space="preserve">: </w:t>
      </w:r>
      <w:hyperlink r:id="rId38" w:history="1">
        <w:r w:rsidRPr="00315A97">
          <w:rPr>
            <w:rFonts w:cstheme="minorHAnsi"/>
            <w:color w:val="943C84"/>
            <w:u w:val="single"/>
          </w:rPr>
          <w:t>www.linkedin.com/company/ndiscommisson</w:t>
        </w:r>
      </w:hyperlink>
      <w:r w:rsidRPr="00315A97">
        <w:rPr>
          <w:rFonts w:cstheme="minorHAnsi"/>
          <w:color w:val="222222"/>
        </w:rPr>
        <w:t xml:space="preserve"> </w:t>
      </w:r>
      <w:r w:rsidRPr="00315A97">
        <w:rPr>
          <w:rFonts w:cstheme="minorHAnsi"/>
          <w:bCs/>
          <w:color w:val="222222"/>
        </w:rPr>
        <w:t xml:space="preserve"> </w:t>
      </w:r>
    </w:p>
    <w:p w14:paraId="7F22F2DA" w14:textId="77777777" w:rsidR="00315A97" w:rsidRPr="00315A97" w:rsidRDefault="00315A97" w:rsidP="00315A97">
      <w:pPr>
        <w:spacing w:before="120" w:after="120" w:line="240" w:lineRule="auto"/>
        <w:rPr>
          <w:rFonts w:cstheme="minorHAnsi"/>
          <w:color w:val="222222"/>
        </w:rPr>
      </w:pPr>
      <w:r w:rsidRPr="00315A97">
        <w:rPr>
          <w:rFonts w:cstheme="minorHAnsi"/>
          <w:b/>
          <w:bCs/>
          <w:color w:val="222222"/>
        </w:rPr>
        <w:lastRenderedPageBreak/>
        <w:t xml:space="preserve">Facebook: </w:t>
      </w:r>
      <w:hyperlink r:id="rId39" w:history="1">
        <w:r w:rsidRPr="00315A97">
          <w:rPr>
            <w:rFonts w:cstheme="minorHAnsi"/>
            <w:color w:val="943C84"/>
            <w:u w:val="single"/>
          </w:rPr>
          <w:t>www.facebook.com/NDISCommission</w:t>
        </w:r>
      </w:hyperlink>
      <w:r w:rsidRPr="00315A97">
        <w:rPr>
          <w:rFonts w:cstheme="minorHAnsi"/>
          <w:color w:val="222222"/>
        </w:rPr>
        <w:t xml:space="preserve"> </w:t>
      </w:r>
    </w:p>
    <w:p w14:paraId="7ACB9312" w14:textId="77777777" w:rsidR="00315A97" w:rsidRPr="00315A97" w:rsidRDefault="00315A97" w:rsidP="00315A97">
      <w:pPr>
        <w:keepNext/>
        <w:keepLines/>
        <w:spacing w:before="240" w:after="120"/>
        <w:outlineLvl w:val="2"/>
        <w:rPr>
          <w:rFonts w:asciiTheme="majorHAnsi" w:eastAsiaTheme="majorEastAsia" w:hAnsiTheme="majorHAnsi" w:cstheme="majorBidi"/>
          <w:b/>
          <w:color w:val="5F2E74" w:themeColor="text2"/>
          <w:sz w:val="26"/>
          <w:szCs w:val="24"/>
        </w:rPr>
      </w:pPr>
      <w:bookmarkStart w:id="1" w:name="_Tell_us_what"/>
      <w:bookmarkEnd w:id="1"/>
      <w:r w:rsidRPr="00315A97">
        <w:rPr>
          <w:rFonts w:asciiTheme="majorHAnsi" w:eastAsiaTheme="majorEastAsia" w:hAnsiTheme="majorHAnsi" w:cstheme="majorBidi"/>
          <w:b/>
          <w:color w:val="5F2E74" w:themeColor="text2"/>
          <w:sz w:val="26"/>
          <w:szCs w:val="24"/>
        </w:rPr>
        <w:t>Mag-subscribe sa newsletter na ito</w:t>
      </w:r>
    </w:p>
    <w:p w14:paraId="3A0E6CBA" w14:textId="6ED61FBC" w:rsidR="00C0673A" w:rsidRDefault="00315A97" w:rsidP="00315A97">
      <w:pPr>
        <w:pStyle w:val="size-14"/>
        <w:spacing w:before="120" w:beforeAutospacing="0" w:after="120" w:afterAutospacing="0"/>
        <w:rPr>
          <w:rStyle w:val="font-arial"/>
          <w:rFonts w:asciiTheme="minorHAnsi" w:hAnsiTheme="minorHAnsi" w:cstheme="minorHAnsi"/>
          <w:color w:val="565656"/>
          <w:sz w:val="22"/>
          <w:szCs w:val="22"/>
        </w:rPr>
      </w:pPr>
      <w:r w:rsidRPr="00315A97">
        <w:rPr>
          <w:rFonts w:asciiTheme="minorHAnsi" w:eastAsiaTheme="minorHAnsi" w:hAnsiTheme="minorHAnsi" w:cstheme="minorHAnsi"/>
          <w:color w:val="000000" w:themeColor="text1"/>
          <w:sz w:val="22"/>
          <w:szCs w:val="22"/>
          <w:lang w:eastAsia="en-US" w:bidi="ar-SA"/>
        </w:rPr>
        <w:t xml:space="preserve">Kung may nagpasa sa iyo ng email na ito, ngunit mas gugustuhin mong ipadala namin ito sa iyo nang direkta sa hinaharap, maaari kang mag-subscribe sa pamamagitan ng pagpuno sa </w:t>
      </w:r>
      <w:hyperlink r:id="rId40" w:history="1">
        <w:r w:rsidRPr="00315A97">
          <w:rPr>
            <w:rFonts w:asciiTheme="minorHAnsi" w:eastAsiaTheme="majorEastAsia" w:hAnsiTheme="minorHAnsi" w:cstheme="minorHAnsi"/>
            <w:color w:val="943C84"/>
            <w:sz w:val="22"/>
            <w:szCs w:val="22"/>
            <w:u w:val="single"/>
            <w:lang w:eastAsia="en-US" w:bidi="ar-SA"/>
          </w:rPr>
          <w:t>subscription form</w:t>
        </w:r>
      </w:hyperlink>
      <w:r w:rsidRPr="00315A97">
        <w:rPr>
          <w:rFonts w:asciiTheme="minorHAnsi" w:eastAsiaTheme="minorHAnsi" w:hAnsiTheme="minorHAnsi" w:cstheme="minorHAnsi"/>
          <w:color w:val="565656"/>
          <w:sz w:val="22"/>
          <w:szCs w:val="22"/>
          <w:lang w:eastAsia="en-US" w:bidi="ar-SA"/>
        </w:rPr>
        <w:t>.</w:t>
      </w:r>
    </w:p>
    <w:p w14:paraId="0C95ECB0" w14:textId="65E33E22" w:rsidR="00B32325" w:rsidRDefault="00B32325" w:rsidP="00810DCC">
      <w:pPr>
        <w:pStyle w:val="size-14"/>
        <w:spacing w:before="120" w:beforeAutospacing="0" w:after="120" w:afterAutospacing="0"/>
        <w:rPr>
          <w:rStyle w:val="font-arial"/>
          <w:rFonts w:asciiTheme="minorHAnsi" w:hAnsiTheme="minorHAnsi" w:cstheme="minorHAnsi"/>
          <w:color w:val="565656"/>
          <w:sz w:val="22"/>
          <w:szCs w:val="22"/>
        </w:rPr>
      </w:pPr>
    </w:p>
    <w:sectPr w:rsidR="00B32325" w:rsidSect="00362AB6">
      <w:headerReference w:type="default" r:id="rId41"/>
      <w:footerReference w:type="default" r:id="rId42"/>
      <w:headerReference w:type="first" r:id="rId43"/>
      <w:footerReference w:type="first" r:id="rId44"/>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3244" w14:textId="77777777" w:rsidR="00F368FC" w:rsidRDefault="00F368FC" w:rsidP="008E21DE">
      <w:pPr>
        <w:spacing w:before="0" w:after="0"/>
      </w:pPr>
      <w:r>
        <w:separator/>
      </w:r>
    </w:p>
  </w:endnote>
  <w:endnote w:type="continuationSeparator" w:id="0">
    <w:p w14:paraId="435766FE" w14:textId="77777777" w:rsidR="00F368FC" w:rsidRDefault="00F368F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F9D6" w14:textId="77777777" w:rsidR="00C2698C" w:rsidRDefault="00FD66D7" w:rsidP="00362AB6">
    <w:pPr>
      <w:pStyle w:val="Footer"/>
    </w:pPr>
    <w:r>
      <w:rPr>
        <w:b/>
        <w:bCs/>
        <w:noProof/>
        <w:lang w:eastAsia="en-AU"/>
      </w:rPr>
      <mc:AlternateContent>
        <mc:Choice Requires="wps">
          <w:drawing>
            <wp:inline distT="0" distB="0" distL="0" distR="0" wp14:anchorId="1DEA4B33" wp14:editId="4053932F">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0877C0"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09A7603" w14:textId="0D178DA3"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A7DDC">
      <w:rPr>
        <w:noProof/>
      </w:rPr>
      <w:t>6</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714" w14:textId="7B474ED4" w:rsidR="008E21DE" w:rsidRPr="00080615" w:rsidRDefault="009C6BFF" w:rsidP="009C6BFF">
    <w:pPr>
      <w:pStyle w:val="Footer"/>
      <w:pBdr>
        <w:top w:val="single" w:sz="4" w:space="1" w:color="auto"/>
      </w:pBdr>
    </w:pPr>
    <w:r>
      <w:rPr>
        <w:sz w:val="18"/>
        <w:szCs w:val="18"/>
      </w:rPr>
      <w:t xml:space="preserve">SAFEGuard Quarterly Newsletter: </w:t>
    </w:r>
    <w:r w:rsidR="00863BFE">
      <w:rPr>
        <w:sz w:val="18"/>
        <w:szCs w:val="18"/>
      </w:rPr>
      <w:t>Autumn 2022</w:t>
    </w:r>
    <w:r>
      <w:rPr>
        <w:sz w:val="18"/>
        <w:szCs w:val="18"/>
      </w:rPr>
      <w:tab/>
    </w:r>
    <w:r w:rsidR="004D4273">
      <w:tab/>
    </w:r>
    <w:r w:rsidR="004D4273">
      <w:fldChar w:fldCharType="begin"/>
    </w:r>
    <w:r w:rsidR="004D4273">
      <w:instrText xml:space="preserve"> PAGE   \* MERGEFORMAT </w:instrText>
    </w:r>
    <w:r w:rsidR="004D4273">
      <w:fldChar w:fldCharType="separate"/>
    </w:r>
    <w:r w:rsidR="00F368FC">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6410" w14:textId="77777777" w:rsidR="00F368FC" w:rsidRDefault="00F368FC" w:rsidP="008E21DE">
      <w:pPr>
        <w:spacing w:before="0" w:after="0"/>
      </w:pPr>
      <w:r>
        <w:separator/>
      </w:r>
    </w:p>
  </w:footnote>
  <w:footnote w:type="continuationSeparator" w:id="0">
    <w:p w14:paraId="0F66C305" w14:textId="77777777" w:rsidR="00F368FC" w:rsidRDefault="00F368F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93D" w14:textId="77777777" w:rsidR="008B7938" w:rsidRDefault="008B7938">
    <w:pPr>
      <w:pStyle w:val="Header"/>
    </w:pPr>
  </w:p>
  <w:p w14:paraId="4D25F8F4" w14:textId="77777777" w:rsidR="00680A20" w:rsidRDefault="00362AB6">
    <w:pPr>
      <w:pStyle w:val="Header"/>
    </w:pPr>
    <w:r>
      <w:rPr>
        <w:b w:val="0"/>
        <w:bCs/>
        <w:noProof/>
        <w:lang w:eastAsia="en-AU"/>
      </w:rPr>
      <mc:AlternateContent>
        <mc:Choice Requires="wps">
          <w:drawing>
            <wp:inline distT="0" distB="0" distL="0" distR="0" wp14:anchorId="188004CB" wp14:editId="0244A13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10ABF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F76"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14250A2" wp14:editId="481C3988">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FB4ED4"/>
    <w:multiLevelType w:val="hybridMultilevel"/>
    <w:tmpl w:val="F2954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971E2"/>
    <w:multiLevelType w:val="hybridMultilevel"/>
    <w:tmpl w:val="5EF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4184B"/>
    <w:multiLevelType w:val="hybridMultilevel"/>
    <w:tmpl w:val="6F1C0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C51A38"/>
    <w:multiLevelType w:val="hybridMultilevel"/>
    <w:tmpl w:val="2FB2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B79D9"/>
    <w:multiLevelType w:val="hybridMultilevel"/>
    <w:tmpl w:val="5C78D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82762A"/>
    <w:multiLevelType w:val="hybridMultilevel"/>
    <w:tmpl w:val="DE7A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6FE96"/>
    <w:multiLevelType w:val="hybridMultilevel"/>
    <w:tmpl w:val="56666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6D1ED5"/>
    <w:multiLevelType w:val="hybridMultilevel"/>
    <w:tmpl w:val="F300E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C804FF"/>
    <w:multiLevelType w:val="hybridMultilevel"/>
    <w:tmpl w:val="9F88C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9DB0C9D"/>
    <w:multiLevelType w:val="hybridMultilevel"/>
    <w:tmpl w:val="56E04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4F80448"/>
    <w:multiLevelType w:val="multilevel"/>
    <w:tmpl w:val="B9EE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415FA"/>
    <w:multiLevelType w:val="hybridMultilevel"/>
    <w:tmpl w:val="57A82792"/>
    <w:lvl w:ilvl="0" w:tplc="6622C7B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32189"/>
    <w:multiLevelType w:val="multilevel"/>
    <w:tmpl w:val="8D301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F04CEA"/>
    <w:multiLevelType w:val="hybridMultilevel"/>
    <w:tmpl w:val="D0E4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4CA369B"/>
    <w:multiLevelType w:val="hybridMultilevel"/>
    <w:tmpl w:val="0A76C4E6"/>
    <w:lvl w:ilvl="0" w:tplc="C91E2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F336EB"/>
    <w:multiLevelType w:val="hybridMultilevel"/>
    <w:tmpl w:val="457E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503A5"/>
    <w:multiLevelType w:val="hybridMultilevel"/>
    <w:tmpl w:val="2652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313E0"/>
    <w:multiLevelType w:val="multilevel"/>
    <w:tmpl w:val="6AE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59031445"/>
    <w:multiLevelType w:val="multilevel"/>
    <w:tmpl w:val="7DA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34BB8"/>
    <w:multiLevelType w:val="hybridMultilevel"/>
    <w:tmpl w:val="3C5E7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6041B2"/>
    <w:multiLevelType w:val="hybridMultilevel"/>
    <w:tmpl w:val="FD3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E3BA2"/>
    <w:multiLevelType w:val="hybridMultilevel"/>
    <w:tmpl w:val="09A2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D1F8C"/>
    <w:multiLevelType w:val="hybridMultilevel"/>
    <w:tmpl w:val="CC90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8E6183"/>
    <w:multiLevelType w:val="hybridMultilevel"/>
    <w:tmpl w:val="2B957A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73B22C9"/>
    <w:multiLevelType w:val="hybridMultilevel"/>
    <w:tmpl w:val="E026C7F6"/>
    <w:lvl w:ilvl="0" w:tplc="6B38C4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DB1B4E"/>
    <w:multiLevelType w:val="hybridMultilevel"/>
    <w:tmpl w:val="466AC1E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C954DD"/>
    <w:multiLevelType w:val="hybridMultilevel"/>
    <w:tmpl w:val="E1AE836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90B67C4"/>
    <w:multiLevelType w:val="multilevel"/>
    <w:tmpl w:val="FE688822"/>
    <w:numStyleLink w:val="BoxedBullets"/>
  </w:abstractNum>
  <w:abstractNum w:abstractNumId="39" w15:restartNumberingAfterBreak="0">
    <w:nsid w:val="7C646996"/>
    <w:multiLevelType w:val="multilevel"/>
    <w:tmpl w:val="E99249F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CE118A6"/>
    <w:multiLevelType w:val="hybridMultilevel"/>
    <w:tmpl w:val="F3A23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E357D16"/>
    <w:multiLevelType w:val="hybridMultilevel"/>
    <w:tmpl w:val="22E8934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F441EB8"/>
    <w:multiLevelType w:val="hybridMultilevel"/>
    <w:tmpl w:val="5866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906742">
    <w:abstractNumId w:val="5"/>
  </w:num>
  <w:num w:numId="2" w16cid:durableId="206650858">
    <w:abstractNumId w:val="22"/>
  </w:num>
  <w:num w:numId="3" w16cid:durableId="1248883145">
    <w:abstractNumId w:val="38"/>
  </w:num>
  <w:num w:numId="4" w16cid:durableId="1028335375">
    <w:abstractNumId w:val="19"/>
  </w:num>
  <w:num w:numId="5" w16cid:durableId="1535187875">
    <w:abstractNumId w:val="12"/>
  </w:num>
  <w:num w:numId="6" w16cid:durableId="1659769400">
    <w:abstractNumId w:val="11"/>
  </w:num>
  <w:num w:numId="7" w16cid:durableId="2001883376">
    <w:abstractNumId w:val="26"/>
  </w:num>
  <w:num w:numId="8" w16cid:durableId="1350595814">
    <w:abstractNumId w:val="25"/>
  </w:num>
  <w:num w:numId="9" w16cid:durableId="296421823">
    <w:abstractNumId w:val="13"/>
  </w:num>
  <w:num w:numId="10" w16cid:durableId="1356883780">
    <w:abstractNumId w:val="35"/>
  </w:num>
  <w:num w:numId="11" w16cid:durableId="1613171378">
    <w:abstractNumId w:val="3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339700370">
    <w:abstractNumId w:val="41"/>
  </w:num>
  <w:num w:numId="13" w16cid:durableId="1872259437">
    <w:abstractNumId w:val="31"/>
  </w:num>
  <w:num w:numId="14" w16cid:durableId="291522087">
    <w:abstractNumId w:val="28"/>
  </w:num>
  <w:num w:numId="15" w16cid:durableId="1796439524">
    <w:abstractNumId w:val="8"/>
  </w:num>
  <w:num w:numId="16" w16cid:durableId="820123778">
    <w:abstractNumId w:val="24"/>
  </w:num>
  <w:num w:numId="17" w16cid:durableId="1021050904">
    <w:abstractNumId w:val="15"/>
  </w:num>
  <w:num w:numId="18" w16cid:durableId="1639912699">
    <w:abstractNumId w:val="1"/>
  </w:num>
  <w:num w:numId="19" w16cid:durableId="568266956">
    <w:abstractNumId w:val="9"/>
  </w:num>
  <w:num w:numId="20" w16cid:durableId="293946305">
    <w:abstractNumId w:val="14"/>
  </w:num>
  <w:num w:numId="21" w16cid:durableId="887881869">
    <w:abstractNumId w:val="40"/>
  </w:num>
  <w:num w:numId="22" w16cid:durableId="1210452673">
    <w:abstractNumId w:val="3"/>
  </w:num>
  <w:num w:numId="23" w16cid:durableId="73018118">
    <w:abstractNumId w:val="20"/>
  </w:num>
  <w:num w:numId="24" w16cid:durableId="1717310496">
    <w:abstractNumId w:val="4"/>
  </w:num>
  <w:num w:numId="25" w16cid:durableId="415521642">
    <w:abstractNumId w:val="7"/>
  </w:num>
  <w:num w:numId="26" w16cid:durableId="1469786115">
    <w:abstractNumId w:val="36"/>
  </w:num>
  <w:num w:numId="27" w16cid:durableId="762995986">
    <w:abstractNumId w:val="18"/>
  </w:num>
  <w:num w:numId="28" w16cid:durableId="888686938">
    <w:abstractNumId w:val="32"/>
  </w:num>
  <w:num w:numId="29" w16cid:durableId="818114221">
    <w:abstractNumId w:val="0"/>
  </w:num>
  <w:num w:numId="30" w16cid:durableId="72703696">
    <w:abstractNumId w:val="37"/>
  </w:num>
  <w:num w:numId="31" w16cid:durableId="444035333">
    <w:abstractNumId w:val="23"/>
  </w:num>
  <w:num w:numId="32" w16cid:durableId="2104110696">
    <w:abstractNumId w:val="21"/>
  </w:num>
  <w:num w:numId="33" w16cid:durableId="11106873">
    <w:abstractNumId w:val="30"/>
  </w:num>
  <w:num w:numId="34" w16cid:durableId="1462459375">
    <w:abstractNumId w:val="2"/>
  </w:num>
  <w:num w:numId="35" w16cid:durableId="275723384">
    <w:abstractNumId w:val="27"/>
  </w:num>
  <w:num w:numId="36" w16cid:durableId="150145279">
    <w:abstractNumId w:val="29"/>
  </w:num>
  <w:num w:numId="37" w16cid:durableId="1399476584">
    <w:abstractNumId w:val="34"/>
    <w:lvlOverride w:ilvl="0">
      <w:lvl w:ilvl="0">
        <w:start w:val="1"/>
        <w:numFmt w:val="decimal"/>
        <w:pStyle w:val="Bullet1"/>
        <w:lvlText w:val="%1."/>
        <w:lvlJc w:val="left"/>
        <w:pPr>
          <w:ind w:left="360" w:hanging="360"/>
        </w:p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907961652">
    <w:abstractNumId w:val="39"/>
  </w:num>
  <w:num w:numId="39" w16cid:durableId="532570558">
    <w:abstractNumId w:val="42"/>
  </w:num>
  <w:num w:numId="40" w16cid:durableId="1545288913">
    <w:abstractNumId w:val="6"/>
  </w:num>
  <w:num w:numId="41" w16cid:durableId="1217401536">
    <w:abstractNumId w:val="10"/>
  </w:num>
  <w:num w:numId="42" w16cid:durableId="2023697289">
    <w:abstractNumId w:val="33"/>
  </w:num>
  <w:num w:numId="43" w16cid:durableId="1735082463">
    <w:abstractNumId w:val="16"/>
  </w:num>
  <w:num w:numId="44" w16cid:durableId="12823459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E1"/>
    <w:rsid w:val="00011483"/>
    <w:rsid w:val="00011E78"/>
    <w:rsid w:val="00025458"/>
    <w:rsid w:val="0002587F"/>
    <w:rsid w:val="000354BD"/>
    <w:rsid w:val="00043D08"/>
    <w:rsid w:val="0006258D"/>
    <w:rsid w:val="00072664"/>
    <w:rsid w:val="0007418A"/>
    <w:rsid w:val="00074525"/>
    <w:rsid w:val="00080615"/>
    <w:rsid w:val="0008198F"/>
    <w:rsid w:val="000849A7"/>
    <w:rsid w:val="00086B18"/>
    <w:rsid w:val="00086E15"/>
    <w:rsid w:val="000925BF"/>
    <w:rsid w:val="00093FC6"/>
    <w:rsid w:val="00097A7B"/>
    <w:rsid w:val="00097CB0"/>
    <w:rsid w:val="000A6ECF"/>
    <w:rsid w:val="000A7E09"/>
    <w:rsid w:val="000C13B7"/>
    <w:rsid w:val="000C252F"/>
    <w:rsid w:val="000D1A92"/>
    <w:rsid w:val="000E1386"/>
    <w:rsid w:val="000E342A"/>
    <w:rsid w:val="000F1224"/>
    <w:rsid w:val="000F14D2"/>
    <w:rsid w:val="000F3A54"/>
    <w:rsid w:val="000F4683"/>
    <w:rsid w:val="000F48FC"/>
    <w:rsid w:val="000F571B"/>
    <w:rsid w:val="00106E82"/>
    <w:rsid w:val="001148E4"/>
    <w:rsid w:val="00117F6A"/>
    <w:rsid w:val="00121D66"/>
    <w:rsid w:val="0012462B"/>
    <w:rsid w:val="001337DB"/>
    <w:rsid w:val="001461A4"/>
    <w:rsid w:val="00154002"/>
    <w:rsid w:val="00160730"/>
    <w:rsid w:val="001638A3"/>
    <w:rsid w:val="00163D0E"/>
    <w:rsid w:val="00172E9E"/>
    <w:rsid w:val="00182709"/>
    <w:rsid w:val="00184894"/>
    <w:rsid w:val="0019115C"/>
    <w:rsid w:val="0019682C"/>
    <w:rsid w:val="001A038F"/>
    <w:rsid w:val="001A219E"/>
    <w:rsid w:val="001A4066"/>
    <w:rsid w:val="001A66A9"/>
    <w:rsid w:val="001B183D"/>
    <w:rsid w:val="001B4635"/>
    <w:rsid w:val="001D4BAB"/>
    <w:rsid w:val="001D4BB0"/>
    <w:rsid w:val="001D4F5A"/>
    <w:rsid w:val="001D5DAF"/>
    <w:rsid w:val="001E098D"/>
    <w:rsid w:val="001E59B5"/>
    <w:rsid w:val="001F0B2F"/>
    <w:rsid w:val="001F0F7E"/>
    <w:rsid w:val="001F6584"/>
    <w:rsid w:val="001F69F8"/>
    <w:rsid w:val="00201052"/>
    <w:rsid w:val="00201811"/>
    <w:rsid w:val="00204F88"/>
    <w:rsid w:val="002132CC"/>
    <w:rsid w:val="002140AB"/>
    <w:rsid w:val="002146B3"/>
    <w:rsid w:val="002168BD"/>
    <w:rsid w:val="0022256D"/>
    <w:rsid w:val="00222E0D"/>
    <w:rsid w:val="00222F7E"/>
    <w:rsid w:val="002250E4"/>
    <w:rsid w:val="00231AAC"/>
    <w:rsid w:val="00232CB3"/>
    <w:rsid w:val="00234766"/>
    <w:rsid w:val="0024702B"/>
    <w:rsid w:val="0025492F"/>
    <w:rsid w:val="0026445B"/>
    <w:rsid w:val="00265BDF"/>
    <w:rsid w:val="002677C3"/>
    <w:rsid w:val="00273372"/>
    <w:rsid w:val="002750FA"/>
    <w:rsid w:val="00276FF7"/>
    <w:rsid w:val="002804D3"/>
    <w:rsid w:val="00280EDB"/>
    <w:rsid w:val="00283A8F"/>
    <w:rsid w:val="002854B9"/>
    <w:rsid w:val="002875C6"/>
    <w:rsid w:val="00297EDF"/>
    <w:rsid w:val="002A01ED"/>
    <w:rsid w:val="002A39D3"/>
    <w:rsid w:val="002A5C36"/>
    <w:rsid w:val="002A5F04"/>
    <w:rsid w:val="002A6D31"/>
    <w:rsid w:val="002A7064"/>
    <w:rsid w:val="002B64B1"/>
    <w:rsid w:val="002B7A27"/>
    <w:rsid w:val="002C0E0D"/>
    <w:rsid w:val="002C20CF"/>
    <w:rsid w:val="002C2BB8"/>
    <w:rsid w:val="002C3566"/>
    <w:rsid w:val="002C38DB"/>
    <w:rsid w:val="002C726D"/>
    <w:rsid w:val="002C7CA2"/>
    <w:rsid w:val="002C7CE7"/>
    <w:rsid w:val="002D2816"/>
    <w:rsid w:val="002D3A1C"/>
    <w:rsid w:val="002D6C28"/>
    <w:rsid w:val="002E0454"/>
    <w:rsid w:val="002E07BB"/>
    <w:rsid w:val="002E2F3D"/>
    <w:rsid w:val="002E3541"/>
    <w:rsid w:val="002E7CB5"/>
    <w:rsid w:val="002F1C3A"/>
    <w:rsid w:val="002F599F"/>
    <w:rsid w:val="00300428"/>
    <w:rsid w:val="003131B8"/>
    <w:rsid w:val="0031407D"/>
    <w:rsid w:val="00315A97"/>
    <w:rsid w:val="003175D3"/>
    <w:rsid w:val="00320788"/>
    <w:rsid w:val="00326F03"/>
    <w:rsid w:val="00330A14"/>
    <w:rsid w:val="0033469E"/>
    <w:rsid w:val="003361AB"/>
    <w:rsid w:val="00342998"/>
    <w:rsid w:val="00343913"/>
    <w:rsid w:val="003449A0"/>
    <w:rsid w:val="00351CCD"/>
    <w:rsid w:val="0035765C"/>
    <w:rsid w:val="00357B90"/>
    <w:rsid w:val="00362AB6"/>
    <w:rsid w:val="00367D67"/>
    <w:rsid w:val="0037011E"/>
    <w:rsid w:val="00371CD5"/>
    <w:rsid w:val="00372FB5"/>
    <w:rsid w:val="003730E9"/>
    <w:rsid w:val="00382493"/>
    <w:rsid w:val="0039087F"/>
    <w:rsid w:val="00392643"/>
    <w:rsid w:val="00392FC4"/>
    <w:rsid w:val="0039433B"/>
    <w:rsid w:val="003A209B"/>
    <w:rsid w:val="003A21AA"/>
    <w:rsid w:val="003A71CC"/>
    <w:rsid w:val="003B60EE"/>
    <w:rsid w:val="003C61BB"/>
    <w:rsid w:val="003D25B1"/>
    <w:rsid w:val="003D33DA"/>
    <w:rsid w:val="003E0DA8"/>
    <w:rsid w:val="003E5A27"/>
    <w:rsid w:val="003E7B27"/>
    <w:rsid w:val="003F29B8"/>
    <w:rsid w:val="003F4039"/>
    <w:rsid w:val="003F4B00"/>
    <w:rsid w:val="00402A9D"/>
    <w:rsid w:val="00405B01"/>
    <w:rsid w:val="00411752"/>
    <w:rsid w:val="004154E2"/>
    <w:rsid w:val="004212EE"/>
    <w:rsid w:val="00421C22"/>
    <w:rsid w:val="00427096"/>
    <w:rsid w:val="004322A6"/>
    <w:rsid w:val="004464FE"/>
    <w:rsid w:val="00447461"/>
    <w:rsid w:val="00447775"/>
    <w:rsid w:val="0046046A"/>
    <w:rsid w:val="00461BA6"/>
    <w:rsid w:val="00467E62"/>
    <w:rsid w:val="00476611"/>
    <w:rsid w:val="004823F2"/>
    <w:rsid w:val="0048495E"/>
    <w:rsid w:val="004862A8"/>
    <w:rsid w:val="00486554"/>
    <w:rsid w:val="004A2ADF"/>
    <w:rsid w:val="004A3E2B"/>
    <w:rsid w:val="004A4756"/>
    <w:rsid w:val="004A4D72"/>
    <w:rsid w:val="004A675C"/>
    <w:rsid w:val="004B0ED0"/>
    <w:rsid w:val="004B6D70"/>
    <w:rsid w:val="004C38EE"/>
    <w:rsid w:val="004C5A1B"/>
    <w:rsid w:val="004C6DC7"/>
    <w:rsid w:val="004D4273"/>
    <w:rsid w:val="004E0283"/>
    <w:rsid w:val="004E7BB5"/>
    <w:rsid w:val="004F05C6"/>
    <w:rsid w:val="004F2F60"/>
    <w:rsid w:val="004F4DDE"/>
    <w:rsid w:val="00507F33"/>
    <w:rsid w:val="0051696A"/>
    <w:rsid w:val="00517DC1"/>
    <w:rsid w:val="00517E6A"/>
    <w:rsid w:val="00524BB6"/>
    <w:rsid w:val="00531143"/>
    <w:rsid w:val="005313F7"/>
    <w:rsid w:val="005316F2"/>
    <w:rsid w:val="005329AA"/>
    <w:rsid w:val="00532D7D"/>
    <w:rsid w:val="00534D53"/>
    <w:rsid w:val="00557287"/>
    <w:rsid w:val="00561DF3"/>
    <w:rsid w:val="00562727"/>
    <w:rsid w:val="00563ECC"/>
    <w:rsid w:val="005657A3"/>
    <w:rsid w:val="00570189"/>
    <w:rsid w:val="005701BD"/>
    <w:rsid w:val="00572F20"/>
    <w:rsid w:val="00581AF7"/>
    <w:rsid w:val="005833F2"/>
    <w:rsid w:val="00590659"/>
    <w:rsid w:val="00595D3A"/>
    <w:rsid w:val="005B0385"/>
    <w:rsid w:val="005B053D"/>
    <w:rsid w:val="005B075A"/>
    <w:rsid w:val="005C4D35"/>
    <w:rsid w:val="005C5D99"/>
    <w:rsid w:val="005C7A05"/>
    <w:rsid w:val="005D26C3"/>
    <w:rsid w:val="005D5D52"/>
    <w:rsid w:val="005E0BC4"/>
    <w:rsid w:val="005E628E"/>
    <w:rsid w:val="005F10DA"/>
    <w:rsid w:val="006012BC"/>
    <w:rsid w:val="0060287E"/>
    <w:rsid w:val="006074A8"/>
    <w:rsid w:val="00613F9D"/>
    <w:rsid w:val="00616F0A"/>
    <w:rsid w:val="00625854"/>
    <w:rsid w:val="00644C6E"/>
    <w:rsid w:val="00651348"/>
    <w:rsid w:val="00654556"/>
    <w:rsid w:val="006563D3"/>
    <w:rsid w:val="00656DCC"/>
    <w:rsid w:val="00661CC9"/>
    <w:rsid w:val="00661E7C"/>
    <w:rsid w:val="006735F8"/>
    <w:rsid w:val="00677CBE"/>
    <w:rsid w:val="00680A20"/>
    <w:rsid w:val="00680A85"/>
    <w:rsid w:val="00680F04"/>
    <w:rsid w:val="006813D7"/>
    <w:rsid w:val="00682DF8"/>
    <w:rsid w:val="006851C1"/>
    <w:rsid w:val="00686BBE"/>
    <w:rsid w:val="006913B3"/>
    <w:rsid w:val="00693052"/>
    <w:rsid w:val="00694E06"/>
    <w:rsid w:val="006A41CC"/>
    <w:rsid w:val="006A6A75"/>
    <w:rsid w:val="006A794A"/>
    <w:rsid w:val="006B2920"/>
    <w:rsid w:val="006B5601"/>
    <w:rsid w:val="006C10CF"/>
    <w:rsid w:val="006C4636"/>
    <w:rsid w:val="006C5F5C"/>
    <w:rsid w:val="006C655F"/>
    <w:rsid w:val="006D0082"/>
    <w:rsid w:val="006D0EAF"/>
    <w:rsid w:val="006D4180"/>
    <w:rsid w:val="006D6D91"/>
    <w:rsid w:val="006E35FF"/>
    <w:rsid w:val="006E4AD1"/>
    <w:rsid w:val="006E7C2B"/>
    <w:rsid w:val="006F1838"/>
    <w:rsid w:val="006F6C7E"/>
    <w:rsid w:val="00702C37"/>
    <w:rsid w:val="00705103"/>
    <w:rsid w:val="00710897"/>
    <w:rsid w:val="00712514"/>
    <w:rsid w:val="007331BA"/>
    <w:rsid w:val="00734425"/>
    <w:rsid w:val="00735494"/>
    <w:rsid w:val="00736CE0"/>
    <w:rsid w:val="00753EF7"/>
    <w:rsid w:val="00763B4A"/>
    <w:rsid w:val="00773DFF"/>
    <w:rsid w:val="0078103B"/>
    <w:rsid w:val="007863B6"/>
    <w:rsid w:val="00786601"/>
    <w:rsid w:val="00790103"/>
    <w:rsid w:val="00797CCD"/>
    <w:rsid w:val="007B05C8"/>
    <w:rsid w:val="007B491F"/>
    <w:rsid w:val="007C3CD6"/>
    <w:rsid w:val="007C5AEB"/>
    <w:rsid w:val="007C7C66"/>
    <w:rsid w:val="007D085C"/>
    <w:rsid w:val="007D2366"/>
    <w:rsid w:val="007D617A"/>
    <w:rsid w:val="007E6791"/>
    <w:rsid w:val="007F4349"/>
    <w:rsid w:val="007F6368"/>
    <w:rsid w:val="00801F50"/>
    <w:rsid w:val="008059DD"/>
    <w:rsid w:val="0080662B"/>
    <w:rsid w:val="00810DCC"/>
    <w:rsid w:val="00812D6B"/>
    <w:rsid w:val="00825FF9"/>
    <w:rsid w:val="00830F6F"/>
    <w:rsid w:val="00833942"/>
    <w:rsid w:val="0084135D"/>
    <w:rsid w:val="00850C74"/>
    <w:rsid w:val="008513F7"/>
    <w:rsid w:val="00860420"/>
    <w:rsid w:val="00860FA5"/>
    <w:rsid w:val="00863BFE"/>
    <w:rsid w:val="00864B37"/>
    <w:rsid w:val="008741F3"/>
    <w:rsid w:val="008746BB"/>
    <w:rsid w:val="00874A3D"/>
    <w:rsid w:val="00882B9A"/>
    <w:rsid w:val="00883EEF"/>
    <w:rsid w:val="008856D9"/>
    <w:rsid w:val="0089536D"/>
    <w:rsid w:val="008A224E"/>
    <w:rsid w:val="008A649A"/>
    <w:rsid w:val="008B505B"/>
    <w:rsid w:val="008B7938"/>
    <w:rsid w:val="008C3438"/>
    <w:rsid w:val="008D1AF1"/>
    <w:rsid w:val="008D231A"/>
    <w:rsid w:val="008D49DD"/>
    <w:rsid w:val="008D6909"/>
    <w:rsid w:val="008D719A"/>
    <w:rsid w:val="008E21DE"/>
    <w:rsid w:val="008E420C"/>
    <w:rsid w:val="008F2F2E"/>
    <w:rsid w:val="0091774B"/>
    <w:rsid w:val="0092679E"/>
    <w:rsid w:val="0093420B"/>
    <w:rsid w:val="00935956"/>
    <w:rsid w:val="009429EB"/>
    <w:rsid w:val="009430C6"/>
    <w:rsid w:val="00946677"/>
    <w:rsid w:val="00947543"/>
    <w:rsid w:val="009512AA"/>
    <w:rsid w:val="00952230"/>
    <w:rsid w:val="009525A1"/>
    <w:rsid w:val="009539C8"/>
    <w:rsid w:val="00955507"/>
    <w:rsid w:val="00962B1C"/>
    <w:rsid w:val="00965597"/>
    <w:rsid w:val="009655C3"/>
    <w:rsid w:val="00971F64"/>
    <w:rsid w:val="00987C04"/>
    <w:rsid w:val="00994AFD"/>
    <w:rsid w:val="009A316E"/>
    <w:rsid w:val="009A7A7E"/>
    <w:rsid w:val="009C0608"/>
    <w:rsid w:val="009C6BFF"/>
    <w:rsid w:val="009D06E2"/>
    <w:rsid w:val="009D18E8"/>
    <w:rsid w:val="009D7870"/>
    <w:rsid w:val="009E0702"/>
    <w:rsid w:val="009E0A9B"/>
    <w:rsid w:val="009F092A"/>
    <w:rsid w:val="009F204F"/>
    <w:rsid w:val="009F3ABA"/>
    <w:rsid w:val="009F4EAA"/>
    <w:rsid w:val="00A013D8"/>
    <w:rsid w:val="00A030F4"/>
    <w:rsid w:val="00A034DB"/>
    <w:rsid w:val="00A07E4A"/>
    <w:rsid w:val="00A314E1"/>
    <w:rsid w:val="00A3167D"/>
    <w:rsid w:val="00A45A68"/>
    <w:rsid w:val="00A5568F"/>
    <w:rsid w:val="00A568C8"/>
    <w:rsid w:val="00A60009"/>
    <w:rsid w:val="00A6706E"/>
    <w:rsid w:val="00A67EA7"/>
    <w:rsid w:val="00A7057B"/>
    <w:rsid w:val="00A74426"/>
    <w:rsid w:val="00A76AB9"/>
    <w:rsid w:val="00A82922"/>
    <w:rsid w:val="00A84623"/>
    <w:rsid w:val="00A87CA1"/>
    <w:rsid w:val="00A92D74"/>
    <w:rsid w:val="00A96B04"/>
    <w:rsid w:val="00AA094B"/>
    <w:rsid w:val="00AA4979"/>
    <w:rsid w:val="00AB0A2C"/>
    <w:rsid w:val="00AB0B99"/>
    <w:rsid w:val="00AB12D5"/>
    <w:rsid w:val="00AB7886"/>
    <w:rsid w:val="00AC511E"/>
    <w:rsid w:val="00AC6E38"/>
    <w:rsid w:val="00AD735D"/>
    <w:rsid w:val="00AE7CCC"/>
    <w:rsid w:val="00AF0899"/>
    <w:rsid w:val="00AF14BE"/>
    <w:rsid w:val="00AF2657"/>
    <w:rsid w:val="00B01173"/>
    <w:rsid w:val="00B13FB0"/>
    <w:rsid w:val="00B1496B"/>
    <w:rsid w:val="00B149CC"/>
    <w:rsid w:val="00B14D37"/>
    <w:rsid w:val="00B161BE"/>
    <w:rsid w:val="00B20F4B"/>
    <w:rsid w:val="00B23ACD"/>
    <w:rsid w:val="00B30270"/>
    <w:rsid w:val="00B32325"/>
    <w:rsid w:val="00B40A55"/>
    <w:rsid w:val="00B441FB"/>
    <w:rsid w:val="00B4481D"/>
    <w:rsid w:val="00B515C2"/>
    <w:rsid w:val="00B522F2"/>
    <w:rsid w:val="00B603C0"/>
    <w:rsid w:val="00B64682"/>
    <w:rsid w:val="00B70128"/>
    <w:rsid w:val="00B8234A"/>
    <w:rsid w:val="00B82622"/>
    <w:rsid w:val="00B827F7"/>
    <w:rsid w:val="00B83AB4"/>
    <w:rsid w:val="00B8431B"/>
    <w:rsid w:val="00B921C4"/>
    <w:rsid w:val="00B93884"/>
    <w:rsid w:val="00B94820"/>
    <w:rsid w:val="00B95462"/>
    <w:rsid w:val="00B95A27"/>
    <w:rsid w:val="00BA0067"/>
    <w:rsid w:val="00BA1A4A"/>
    <w:rsid w:val="00BA3BA9"/>
    <w:rsid w:val="00BA3D98"/>
    <w:rsid w:val="00BA4DF9"/>
    <w:rsid w:val="00BA4FF9"/>
    <w:rsid w:val="00BA760C"/>
    <w:rsid w:val="00BB0A08"/>
    <w:rsid w:val="00BC39C5"/>
    <w:rsid w:val="00BC3BA1"/>
    <w:rsid w:val="00BE0722"/>
    <w:rsid w:val="00BE07AE"/>
    <w:rsid w:val="00BE264D"/>
    <w:rsid w:val="00BF3237"/>
    <w:rsid w:val="00C00261"/>
    <w:rsid w:val="00C0421C"/>
    <w:rsid w:val="00C0673A"/>
    <w:rsid w:val="00C10202"/>
    <w:rsid w:val="00C12E69"/>
    <w:rsid w:val="00C14752"/>
    <w:rsid w:val="00C16805"/>
    <w:rsid w:val="00C21944"/>
    <w:rsid w:val="00C222E8"/>
    <w:rsid w:val="00C25D5E"/>
    <w:rsid w:val="00C2698C"/>
    <w:rsid w:val="00C30CF4"/>
    <w:rsid w:val="00C3487E"/>
    <w:rsid w:val="00C352E9"/>
    <w:rsid w:val="00C36E84"/>
    <w:rsid w:val="00C41039"/>
    <w:rsid w:val="00C41E1E"/>
    <w:rsid w:val="00C44130"/>
    <w:rsid w:val="00C44902"/>
    <w:rsid w:val="00C44C5B"/>
    <w:rsid w:val="00C5243F"/>
    <w:rsid w:val="00C52C59"/>
    <w:rsid w:val="00C666D4"/>
    <w:rsid w:val="00C67C98"/>
    <w:rsid w:val="00C7291B"/>
    <w:rsid w:val="00C75EDC"/>
    <w:rsid w:val="00C9015D"/>
    <w:rsid w:val="00C90DF2"/>
    <w:rsid w:val="00C91BE6"/>
    <w:rsid w:val="00C976C2"/>
    <w:rsid w:val="00CA5DF0"/>
    <w:rsid w:val="00CA7DDC"/>
    <w:rsid w:val="00CB64BD"/>
    <w:rsid w:val="00CC0E4D"/>
    <w:rsid w:val="00CC4BBF"/>
    <w:rsid w:val="00CC4FB1"/>
    <w:rsid w:val="00CC5D5F"/>
    <w:rsid w:val="00CD0D7F"/>
    <w:rsid w:val="00CD30E4"/>
    <w:rsid w:val="00CD35D9"/>
    <w:rsid w:val="00CD4A39"/>
    <w:rsid w:val="00CD69C7"/>
    <w:rsid w:val="00CE2F74"/>
    <w:rsid w:val="00CF120A"/>
    <w:rsid w:val="00CF14E6"/>
    <w:rsid w:val="00CF38DD"/>
    <w:rsid w:val="00D0017C"/>
    <w:rsid w:val="00D11C98"/>
    <w:rsid w:val="00D12AEB"/>
    <w:rsid w:val="00D12B48"/>
    <w:rsid w:val="00D16DE2"/>
    <w:rsid w:val="00D275EB"/>
    <w:rsid w:val="00D35DF3"/>
    <w:rsid w:val="00D4620D"/>
    <w:rsid w:val="00D467A8"/>
    <w:rsid w:val="00D46998"/>
    <w:rsid w:val="00D5108C"/>
    <w:rsid w:val="00D552BC"/>
    <w:rsid w:val="00D77FFD"/>
    <w:rsid w:val="00D81F9C"/>
    <w:rsid w:val="00D81FE3"/>
    <w:rsid w:val="00D84618"/>
    <w:rsid w:val="00D85FB4"/>
    <w:rsid w:val="00D871FC"/>
    <w:rsid w:val="00D90F15"/>
    <w:rsid w:val="00D91904"/>
    <w:rsid w:val="00D926BC"/>
    <w:rsid w:val="00D93108"/>
    <w:rsid w:val="00DB55FA"/>
    <w:rsid w:val="00DB6FE5"/>
    <w:rsid w:val="00DD0223"/>
    <w:rsid w:val="00DD23A5"/>
    <w:rsid w:val="00DD3ACF"/>
    <w:rsid w:val="00DD5841"/>
    <w:rsid w:val="00DD5A10"/>
    <w:rsid w:val="00DE5815"/>
    <w:rsid w:val="00DE7920"/>
    <w:rsid w:val="00DF0EA7"/>
    <w:rsid w:val="00DF7077"/>
    <w:rsid w:val="00DF74BA"/>
    <w:rsid w:val="00DF79A0"/>
    <w:rsid w:val="00E034D8"/>
    <w:rsid w:val="00E07135"/>
    <w:rsid w:val="00E07DE4"/>
    <w:rsid w:val="00E12A9F"/>
    <w:rsid w:val="00E177EF"/>
    <w:rsid w:val="00E24255"/>
    <w:rsid w:val="00E243C4"/>
    <w:rsid w:val="00E260AC"/>
    <w:rsid w:val="00E3077C"/>
    <w:rsid w:val="00E32112"/>
    <w:rsid w:val="00E324C2"/>
    <w:rsid w:val="00E32779"/>
    <w:rsid w:val="00E34CB7"/>
    <w:rsid w:val="00E40290"/>
    <w:rsid w:val="00E53890"/>
    <w:rsid w:val="00E53CB8"/>
    <w:rsid w:val="00E54554"/>
    <w:rsid w:val="00E54EA7"/>
    <w:rsid w:val="00E56237"/>
    <w:rsid w:val="00E603FB"/>
    <w:rsid w:val="00E6214D"/>
    <w:rsid w:val="00E71D7D"/>
    <w:rsid w:val="00E817E2"/>
    <w:rsid w:val="00E82959"/>
    <w:rsid w:val="00E832A4"/>
    <w:rsid w:val="00E83691"/>
    <w:rsid w:val="00E83CA9"/>
    <w:rsid w:val="00E852CD"/>
    <w:rsid w:val="00E93183"/>
    <w:rsid w:val="00EA0B27"/>
    <w:rsid w:val="00EA0B65"/>
    <w:rsid w:val="00EA17F3"/>
    <w:rsid w:val="00EA59A8"/>
    <w:rsid w:val="00EB34A0"/>
    <w:rsid w:val="00EB4166"/>
    <w:rsid w:val="00EB756D"/>
    <w:rsid w:val="00EC3D85"/>
    <w:rsid w:val="00EC450B"/>
    <w:rsid w:val="00EE1D4A"/>
    <w:rsid w:val="00EE55E6"/>
    <w:rsid w:val="00EE737C"/>
    <w:rsid w:val="00EE751F"/>
    <w:rsid w:val="00EF7ED2"/>
    <w:rsid w:val="00F06461"/>
    <w:rsid w:val="00F144BF"/>
    <w:rsid w:val="00F147AA"/>
    <w:rsid w:val="00F158E7"/>
    <w:rsid w:val="00F170A4"/>
    <w:rsid w:val="00F20F54"/>
    <w:rsid w:val="00F302AE"/>
    <w:rsid w:val="00F3076F"/>
    <w:rsid w:val="00F30AD4"/>
    <w:rsid w:val="00F31727"/>
    <w:rsid w:val="00F368FC"/>
    <w:rsid w:val="00F377BD"/>
    <w:rsid w:val="00F40B27"/>
    <w:rsid w:val="00F41408"/>
    <w:rsid w:val="00F41613"/>
    <w:rsid w:val="00F4516F"/>
    <w:rsid w:val="00F5465A"/>
    <w:rsid w:val="00F57A8C"/>
    <w:rsid w:val="00F60974"/>
    <w:rsid w:val="00F62469"/>
    <w:rsid w:val="00F659C7"/>
    <w:rsid w:val="00F7201F"/>
    <w:rsid w:val="00F73062"/>
    <w:rsid w:val="00F73FCF"/>
    <w:rsid w:val="00F7714E"/>
    <w:rsid w:val="00F84E95"/>
    <w:rsid w:val="00F9318C"/>
    <w:rsid w:val="00F97290"/>
    <w:rsid w:val="00FA511F"/>
    <w:rsid w:val="00FB0C8C"/>
    <w:rsid w:val="00FB38D7"/>
    <w:rsid w:val="00FB3DA7"/>
    <w:rsid w:val="00FC3EE0"/>
    <w:rsid w:val="00FC654C"/>
    <w:rsid w:val="00FC7298"/>
    <w:rsid w:val="00FD4E5A"/>
    <w:rsid w:val="00FD4ECF"/>
    <w:rsid w:val="00FD5798"/>
    <w:rsid w:val="00FD66D7"/>
    <w:rsid w:val="00FD6CDF"/>
    <w:rsid w:val="00FE6A9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D43F1"/>
  <w15:chartTrackingRefBased/>
  <w15:docId w15:val="{DCEB554D-198F-487C-8864-35E1A9BC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507F33"/>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507F33"/>
    <w:pPr>
      <w:keepNext/>
      <w:keepLines/>
      <w:spacing w:before="24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507F3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507F3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9015D"/>
    <w:pPr>
      <w:suppressAutoHyphens w:val="0"/>
      <w:spacing w:before="0" w:line="276" w:lineRule="auto"/>
      <w:ind w:left="720"/>
      <w:contextualSpacing/>
    </w:pPr>
    <w:rPr>
      <w:rFonts w:ascii="Arial" w:eastAsiaTheme="minorEastAsia" w:hAnsi="Arial"/>
      <w:color w:val="auto"/>
      <w:szCs w:val="22"/>
      <w:lang w:eastAsia="zh-CN"/>
    </w:rPr>
  </w:style>
  <w:style w:type="character" w:styleId="CommentReference">
    <w:name w:val="annotation reference"/>
    <w:basedOn w:val="DefaultParagraphFont"/>
    <w:uiPriority w:val="99"/>
    <w:semiHidden/>
    <w:unhideWhenUsed/>
    <w:rsid w:val="006C4636"/>
    <w:rPr>
      <w:sz w:val="16"/>
      <w:szCs w:val="16"/>
    </w:rPr>
  </w:style>
  <w:style w:type="paragraph" w:styleId="CommentText">
    <w:name w:val="annotation text"/>
    <w:basedOn w:val="Normal"/>
    <w:link w:val="CommentTextChar"/>
    <w:uiPriority w:val="99"/>
    <w:semiHidden/>
    <w:unhideWhenUsed/>
    <w:rsid w:val="006C4636"/>
    <w:pPr>
      <w:spacing w:line="240" w:lineRule="auto"/>
    </w:pPr>
    <w:rPr>
      <w:sz w:val="20"/>
    </w:rPr>
  </w:style>
  <w:style w:type="character" w:customStyle="1" w:styleId="CommentTextChar">
    <w:name w:val="Comment Text Char"/>
    <w:basedOn w:val="DefaultParagraphFont"/>
    <w:link w:val="CommentText"/>
    <w:uiPriority w:val="99"/>
    <w:semiHidden/>
    <w:rsid w:val="006C4636"/>
  </w:style>
  <w:style w:type="paragraph" w:styleId="CommentSubject">
    <w:name w:val="annotation subject"/>
    <w:basedOn w:val="CommentText"/>
    <w:next w:val="CommentText"/>
    <w:link w:val="CommentSubjectChar"/>
    <w:uiPriority w:val="99"/>
    <w:semiHidden/>
    <w:unhideWhenUsed/>
    <w:rsid w:val="006C4636"/>
    <w:rPr>
      <w:b/>
      <w:bCs/>
    </w:rPr>
  </w:style>
  <w:style w:type="character" w:customStyle="1" w:styleId="CommentSubjectChar">
    <w:name w:val="Comment Subject Char"/>
    <w:basedOn w:val="CommentTextChar"/>
    <w:link w:val="CommentSubject"/>
    <w:uiPriority w:val="99"/>
    <w:semiHidden/>
    <w:rsid w:val="006C4636"/>
    <w:rPr>
      <w:b/>
      <w:bCs/>
    </w:rPr>
  </w:style>
  <w:style w:type="paragraph" w:styleId="BalloonText">
    <w:name w:val="Balloon Text"/>
    <w:basedOn w:val="Normal"/>
    <w:link w:val="BalloonTextChar"/>
    <w:uiPriority w:val="99"/>
    <w:semiHidden/>
    <w:unhideWhenUsed/>
    <w:rsid w:val="006C463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36"/>
    <w:rPr>
      <w:rFonts w:ascii="Segoe UI" w:hAnsi="Segoe UI" w:cs="Segoe UI"/>
      <w:sz w:val="18"/>
      <w:szCs w:val="18"/>
    </w:rPr>
  </w:style>
  <w:style w:type="paragraph" w:styleId="NormalWeb">
    <w:name w:val="Normal (Web)"/>
    <w:basedOn w:val="Normal"/>
    <w:uiPriority w:val="99"/>
    <w:unhideWhenUsed/>
    <w:rsid w:val="002B64B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size-16">
    <w:name w:val="size-16"/>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character" w:customStyle="1" w:styleId="font-arial">
    <w:name w:val="font-arial"/>
    <w:basedOn w:val="DefaultParagraphFont"/>
    <w:rsid w:val="00B32325"/>
  </w:style>
  <w:style w:type="paragraph" w:customStyle="1" w:styleId="size-14">
    <w:name w:val="size-14"/>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Default">
    <w:name w:val="Default"/>
    <w:rsid w:val="00F73FCF"/>
    <w:pPr>
      <w:autoSpaceDE w:val="0"/>
      <w:autoSpaceDN w:val="0"/>
      <w:adjustRightInd w:val="0"/>
      <w:spacing w:before="0" w:after="0"/>
    </w:pPr>
    <w:rPr>
      <w:rFonts w:ascii="Calibri" w:eastAsiaTheme="minorEastAsia" w:hAnsi="Calibri" w:cs="Calibri"/>
      <w:color w:val="000000"/>
      <w:sz w:val="24"/>
      <w:szCs w:val="24"/>
      <w:lang w:eastAsia="zh-CN" w:bidi="hi-IN"/>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429EB"/>
    <w:rPr>
      <w:rFonts w:ascii="Arial" w:eastAsiaTheme="minorEastAsia" w:hAnsi="Arial"/>
      <w:color w:val="auto"/>
      <w:sz w:val="22"/>
      <w:szCs w:val="22"/>
      <w:lang w:eastAsia="zh-CN"/>
    </w:rPr>
  </w:style>
  <w:style w:type="paragraph" w:customStyle="1" w:styleId="Pa0">
    <w:name w:val="Pa0"/>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3">
    <w:name w:val="Pa3"/>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2">
    <w:name w:val="Pa2"/>
    <w:basedOn w:val="Default"/>
    <w:next w:val="Default"/>
    <w:uiPriority w:val="99"/>
    <w:rsid w:val="00656DCC"/>
    <w:pPr>
      <w:spacing w:line="361" w:lineRule="atLeast"/>
    </w:pPr>
    <w:rPr>
      <w:rFonts w:eastAsiaTheme="minorHAnsi"/>
      <w:color w:val="000000" w:themeColor="text1"/>
      <w:lang w:eastAsia="en-US" w:bidi="ar-SA"/>
    </w:rPr>
  </w:style>
  <w:style w:type="character" w:customStyle="1" w:styleId="A8">
    <w:name w:val="A8"/>
    <w:uiPriority w:val="99"/>
    <w:rsid w:val="00656DCC"/>
    <w:rPr>
      <w:color w:val="000000"/>
      <w:u w:val="single"/>
    </w:rPr>
  </w:style>
  <w:style w:type="paragraph" w:customStyle="1" w:styleId="Pa4">
    <w:name w:val="Pa4"/>
    <w:basedOn w:val="Default"/>
    <w:next w:val="Default"/>
    <w:uiPriority w:val="99"/>
    <w:rsid w:val="00656DCC"/>
    <w:pPr>
      <w:spacing w:line="281" w:lineRule="atLeast"/>
    </w:pPr>
    <w:rPr>
      <w:rFonts w:eastAsiaTheme="minorHAnsi"/>
      <w:color w:val="000000" w:themeColor="text1"/>
      <w:lang w:eastAsia="en-US" w:bidi="ar-SA"/>
    </w:rPr>
  </w:style>
  <w:style w:type="character" w:customStyle="1" w:styleId="act-reference">
    <w:name w:val="act-reference"/>
    <w:basedOn w:val="DefaultParagraphFont"/>
    <w:rsid w:val="00C67C98"/>
  </w:style>
  <w:style w:type="paragraph" w:styleId="Revision">
    <w:name w:val="Revision"/>
    <w:hidden/>
    <w:uiPriority w:val="99"/>
    <w:semiHidden/>
    <w:rsid w:val="008741F3"/>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528">
      <w:bodyDiv w:val="1"/>
      <w:marLeft w:val="0"/>
      <w:marRight w:val="0"/>
      <w:marTop w:val="0"/>
      <w:marBottom w:val="0"/>
      <w:divBdr>
        <w:top w:val="none" w:sz="0" w:space="0" w:color="auto"/>
        <w:left w:val="none" w:sz="0" w:space="0" w:color="auto"/>
        <w:bottom w:val="none" w:sz="0" w:space="0" w:color="auto"/>
        <w:right w:val="none" w:sz="0" w:space="0" w:color="auto"/>
      </w:divBdr>
    </w:div>
    <w:div w:id="236867240">
      <w:bodyDiv w:val="1"/>
      <w:marLeft w:val="0"/>
      <w:marRight w:val="0"/>
      <w:marTop w:val="0"/>
      <w:marBottom w:val="0"/>
      <w:divBdr>
        <w:top w:val="none" w:sz="0" w:space="0" w:color="auto"/>
        <w:left w:val="none" w:sz="0" w:space="0" w:color="auto"/>
        <w:bottom w:val="none" w:sz="0" w:space="0" w:color="auto"/>
        <w:right w:val="none" w:sz="0" w:space="0" w:color="auto"/>
      </w:divBdr>
    </w:div>
    <w:div w:id="264075426">
      <w:bodyDiv w:val="1"/>
      <w:marLeft w:val="0"/>
      <w:marRight w:val="0"/>
      <w:marTop w:val="0"/>
      <w:marBottom w:val="0"/>
      <w:divBdr>
        <w:top w:val="none" w:sz="0" w:space="0" w:color="auto"/>
        <w:left w:val="none" w:sz="0" w:space="0" w:color="auto"/>
        <w:bottom w:val="none" w:sz="0" w:space="0" w:color="auto"/>
        <w:right w:val="none" w:sz="0" w:space="0" w:color="auto"/>
      </w:divBdr>
    </w:div>
    <w:div w:id="317920553">
      <w:bodyDiv w:val="1"/>
      <w:marLeft w:val="0"/>
      <w:marRight w:val="0"/>
      <w:marTop w:val="0"/>
      <w:marBottom w:val="0"/>
      <w:divBdr>
        <w:top w:val="none" w:sz="0" w:space="0" w:color="auto"/>
        <w:left w:val="none" w:sz="0" w:space="0" w:color="auto"/>
        <w:bottom w:val="none" w:sz="0" w:space="0" w:color="auto"/>
        <w:right w:val="none" w:sz="0" w:space="0" w:color="auto"/>
      </w:divBdr>
    </w:div>
    <w:div w:id="341785964">
      <w:bodyDiv w:val="1"/>
      <w:marLeft w:val="0"/>
      <w:marRight w:val="0"/>
      <w:marTop w:val="0"/>
      <w:marBottom w:val="0"/>
      <w:divBdr>
        <w:top w:val="none" w:sz="0" w:space="0" w:color="auto"/>
        <w:left w:val="none" w:sz="0" w:space="0" w:color="auto"/>
        <w:bottom w:val="none" w:sz="0" w:space="0" w:color="auto"/>
        <w:right w:val="none" w:sz="0" w:space="0" w:color="auto"/>
      </w:divBdr>
    </w:div>
    <w:div w:id="356126426">
      <w:bodyDiv w:val="1"/>
      <w:marLeft w:val="0"/>
      <w:marRight w:val="0"/>
      <w:marTop w:val="0"/>
      <w:marBottom w:val="0"/>
      <w:divBdr>
        <w:top w:val="none" w:sz="0" w:space="0" w:color="auto"/>
        <w:left w:val="none" w:sz="0" w:space="0" w:color="auto"/>
        <w:bottom w:val="none" w:sz="0" w:space="0" w:color="auto"/>
        <w:right w:val="none" w:sz="0" w:space="0" w:color="auto"/>
      </w:divBdr>
      <w:divsChild>
        <w:div w:id="1290549588">
          <w:marLeft w:val="0"/>
          <w:marRight w:val="0"/>
          <w:marTop w:val="0"/>
          <w:marBottom w:val="0"/>
          <w:divBdr>
            <w:top w:val="none" w:sz="0" w:space="0" w:color="auto"/>
            <w:left w:val="none" w:sz="0" w:space="0" w:color="auto"/>
            <w:bottom w:val="none" w:sz="0" w:space="0" w:color="auto"/>
            <w:right w:val="none" w:sz="0" w:space="0" w:color="auto"/>
          </w:divBdr>
          <w:divsChild>
            <w:div w:id="1594777589">
              <w:marLeft w:val="0"/>
              <w:marRight w:val="0"/>
              <w:marTop w:val="0"/>
              <w:marBottom w:val="0"/>
              <w:divBdr>
                <w:top w:val="none" w:sz="0" w:space="0" w:color="auto"/>
                <w:left w:val="none" w:sz="0" w:space="0" w:color="auto"/>
                <w:bottom w:val="none" w:sz="0" w:space="0" w:color="auto"/>
                <w:right w:val="none" w:sz="0" w:space="0" w:color="auto"/>
              </w:divBdr>
              <w:divsChild>
                <w:div w:id="1246453712">
                  <w:marLeft w:val="0"/>
                  <w:marRight w:val="0"/>
                  <w:marTop w:val="0"/>
                  <w:marBottom w:val="0"/>
                  <w:divBdr>
                    <w:top w:val="none" w:sz="0" w:space="0" w:color="auto"/>
                    <w:left w:val="none" w:sz="0" w:space="0" w:color="auto"/>
                    <w:bottom w:val="none" w:sz="0" w:space="0" w:color="auto"/>
                    <w:right w:val="none" w:sz="0" w:space="0" w:color="auto"/>
                  </w:divBdr>
                  <w:divsChild>
                    <w:div w:id="96482460">
                      <w:marLeft w:val="300"/>
                      <w:marRight w:val="300"/>
                      <w:marTop w:val="180"/>
                      <w:marBottom w:val="0"/>
                      <w:divBdr>
                        <w:top w:val="none" w:sz="0" w:space="0" w:color="auto"/>
                        <w:left w:val="none" w:sz="0" w:space="0" w:color="auto"/>
                        <w:bottom w:val="none" w:sz="0" w:space="0" w:color="auto"/>
                        <w:right w:val="none" w:sz="0" w:space="0" w:color="auto"/>
                      </w:divBdr>
                      <w:divsChild>
                        <w:div w:id="492647998">
                          <w:marLeft w:val="0"/>
                          <w:marRight w:val="0"/>
                          <w:marTop w:val="0"/>
                          <w:marBottom w:val="0"/>
                          <w:divBdr>
                            <w:top w:val="none" w:sz="0" w:space="0" w:color="auto"/>
                            <w:left w:val="none" w:sz="0" w:space="0" w:color="auto"/>
                            <w:bottom w:val="none" w:sz="0" w:space="0" w:color="auto"/>
                            <w:right w:val="none" w:sz="0" w:space="0" w:color="auto"/>
                          </w:divBdr>
                        </w:div>
                      </w:divsChild>
                    </w:div>
                    <w:div w:id="1248347843">
                      <w:marLeft w:val="300"/>
                      <w:marRight w:val="300"/>
                      <w:marTop w:val="0"/>
                      <w:marBottom w:val="180"/>
                      <w:divBdr>
                        <w:top w:val="none" w:sz="0" w:space="0" w:color="auto"/>
                        <w:left w:val="none" w:sz="0" w:space="0" w:color="auto"/>
                        <w:bottom w:val="none" w:sz="0" w:space="0" w:color="auto"/>
                        <w:right w:val="none" w:sz="0" w:space="0" w:color="auto"/>
                      </w:divBdr>
                      <w:divsChild>
                        <w:div w:id="1835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01390">
      <w:bodyDiv w:val="1"/>
      <w:marLeft w:val="0"/>
      <w:marRight w:val="0"/>
      <w:marTop w:val="0"/>
      <w:marBottom w:val="0"/>
      <w:divBdr>
        <w:top w:val="none" w:sz="0" w:space="0" w:color="auto"/>
        <w:left w:val="none" w:sz="0" w:space="0" w:color="auto"/>
        <w:bottom w:val="none" w:sz="0" w:space="0" w:color="auto"/>
        <w:right w:val="none" w:sz="0" w:space="0" w:color="auto"/>
      </w:divBdr>
    </w:div>
    <w:div w:id="450051438">
      <w:bodyDiv w:val="1"/>
      <w:marLeft w:val="0"/>
      <w:marRight w:val="0"/>
      <w:marTop w:val="0"/>
      <w:marBottom w:val="0"/>
      <w:divBdr>
        <w:top w:val="none" w:sz="0" w:space="0" w:color="auto"/>
        <w:left w:val="none" w:sz="0" w:space="0" w:color="auto"/>
        <w:bottom w:val="none" w:sz="0" w:space="0" w:color="auto"/>
        <w:right w:val="none" w:sz="0" w:space="0" w:color="auto"/>
      </w:divBdr>
    </w:div>
    <w:div w:id="508063741">
      <w:bodyDiv w:val="1"/>
      <w:marLeft w:val="0"/>
      <w:marRight w:val="0"/>
      <w:marTop w:val="0"/>
      <w:marBottom w:val="0"/>
      <w:divBdr>
        <w:top w:val="none" w:sz="0" w:space="0" w:color="auto"/>
        <w:left w:val="none" w:sz="0" w:space="0" w:color="auto"/>
        <w:bottom w:val="none" w:sz="0" w:space="0" w:color="auto"/>
        <w:right w:val="none" w:sz="0" w:space="0" w:color="auto"/>
      </w:divBdr>
    </w:div>
    <w:div w:id="570502271">
      <w:bodyDiv w:val="1"/>
      <w:marLeft w:val="0"/>
      <w:marRight w:val="0"/>
      <w:marTop w:val="0"/>
      <w:marBottom w:val="0"/>
      <w:divBdr>
        <w:top w:val="none" w:sz="0" w:space="0" w:color="auto"/>
        <w:left w:val="none" w:sz="0" w:space="0" w:color="auto"/>
        <w:bottom w:val="none" w:sz="0" w:space="0" w:color="auto"/>
        <w:right w:val="none" w:sz="0" w:space="0" w:color="auto"/>
      </w:divBdr>
    </w:div>
    <w:div w:id="675811859">
      <w:bodyDiv w:val="1"/>
      <w:marLeft w:val="0"/>
      <w:marRight w:val="0"/>
      <w:marTop w:val="0"/>
      <w:marBottom w:val="0"/>
      <w:divBdr>
        <w:top w:val="none" w:sz="0" w:space="0" w:color="auto"/>
        <w:left w:val="none" w:sz="0" w:space="0" w:color="auto"/>
        <w:bottom w:val="none" w:sz="0" w:space="0" w:color="auto"/>
        <w:right w:val="none" w:sz="0" w:space="0" w:color="auto"/>
      </w:divBdr>
    </w:div>
    <w:div w:id="788553192">
      <w:bodyDiv w:val="1"/>
      <w:marLeft w:val="0"/>
      <w:marRight w:val="0"/>
      <w:marTop w:val="0"/>
      <w:marBottom w:val="0"/>
      <w:divBdr>
        <w:top w:val="none" w:sz="0" w:space="0" w:color="auto"/>
        <w:left w:val="none" w:sz="0" w:space="0" w:color="auto"/>
        <w:bottom w:val="none" w:sz="0" w:space="0" w:color="auto"/>
        <w:right w:val="none" w:sz="0" w:space="0" w:color="auto"/>
      </w:divBdr>
    </w:div>
    <w:div w:id="841093698">
      <w:bodyDiv w:val="1"/>
      <w:marLeft w:val="0"/>
      <w:marRight w:val="0"/>
      <w:marTop w:val="0"/>
      <w:marBottom w:val="0"/>
      <w:divBdr>
        <w:top w:val="none" w:sz="0" w:space="0" w:color="auto"/>
        <w:left w:val="none" w:sz="0" w:space="0" w:color="auto"/>
        <w:bottom w:val="none" w:sz="0" w:space="0" w:color="auto"/>
        <w:right w:val="none" w:sz="0" w:space="0" w:color="auto"/>
      </w:divBdr>
      <w:divsChild>
        <w:div w:id="793643207">
          <w:marLeft w:val="0"/>
          <w:marRight w:val="0"/>
          <w:marTop w:val="0"/>
          <w:marBottom w:val="0"/>
          <w:divBdr>
            <w:top w:val="none" w:sz="0" w:space="0" w:color="auto"/>
            <w:left w:val="none" w:sz="0" w:space="0" w:color="auto"/>
            <w:bottom w:val="none" w:sz="0" w:space="0" w:color="auto"/>
            <w:right w:val="none" w:sz="0" w:space="0" w:color="auto"/>
          </w:divBdr>
          <w:divsChild>
            <w:div w:id="2012636081">
              <w:marLeft w:val="0"/>
              <w:marRight w:val="0"/>
              <w:marTop w:val="0"/>
              <w:marBottom w:val="0"/>
              <w:divBdr>
                <w:top w:val="none" w:sz="0" w:space="0" w:color="auto"/>
                <w:left w:val="none" w:sz="0" w:space="0" w:color="auto"/>
                <w:bottom w:val="none" w:sz="0" w:space="0" w:color="auto"/>
                <w:right w:val="none" w:sz="0" w:space="0" w:color="auto"/>
              </w:divBdr>
              <w:divsChild>
                <w:div w:id="375743855">
                  <w:marLeft w:val="0"/>
                  <w:marRight w:val="0"/>
                  <w:marTop w:val="0"/>
                  <w:marBottom w:val="0"/>
                  <w:divBdr>
                    <w:top w:val="none" w:sz="0" w:space="0" w:color="auto"/>
                    <w:left w:val="none" w:sz="0" w:space="0" w:color="auto"/>
                    <w:bottom w:val="none" w:sz="0" w:space="0" w:color="auto"/>
                    <w:right w:val="none" w:sz="0" w:space="0" w:color="auto"/>
                  </w:divBdr>
                  <w:divsChild>
                    <w:div w:id="712119294">
                      <w:marLeft w:val="300"/>
                      <w:marRight w:val="300"/>
                      <w:marTop w:val="180"/>
                      <w:marBottom w:val="180"/>
                      <w:divBdr>
                        <w:top w:val="none" w:sz="0" w:space="0" w:color="auto"/>
                        <w:left w:val="none" w:sz="0" w:space="0" w:color="auto"/>
                        <w:bottom w:val="none" w:sz="0" w:space="0" w:color="auto"/>
                        <w:right w:val="none" w:sz="0" w:space="0" w:color="auto"/>
                      </w:divBdr>
                      <w:divsChild>
                        <w:div w:id="2019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612">
      <w:bodyDiv w:val="1"/>
      <w:marLeft w:val="0"/>
      <w:marRight w:val="0"/>
      <w:marTop w:val="0"/>
      <w:marBottom w:val="0"/>
      <w:divBdr>
        <w:top w:val="none" w:sz="0" w:space="0" w:color="auto"/>
        <w:left w:val="none" w:sz="0" w:space="0" w:color="auto"/>
        <w:bottom w:val="none" w:sz="0" w:space="0" w:color="auto"/>
        <w:right w:val="none" w:sz="0" w:space="0" w:color="auto"/>
      </w:divBdr>
    </w:div>
    <w:div w:id="918292441">
      <w:bodyDiv w:val="1"/>
      <w:marLeft w:val="0"/>
      <w:marRight w:val="0"/>
      <w:marTop w:val="0"/>
      <w:marBottom w:val="0"/>
      <w:divBdr>
        <w:top w:val="none" w:sz="0" w:space="0" w:color="auto"/>
        <w:left w:val="none" w:sz="0" w:space="0" w:color="auto"/>
        <w:bottom w:val="none" w:sz="0" w:space="0" w:color="auto"/>
        <w:right w:val="none" w:sz="0" w:space="0" w:color="auto"/>
      </w:divBdr>
    </w:div>
    <w:div w:id="946736128">
      <w:bodyDiv w:val="1"/>
      <w:marLeft w:val="0"/>
      <w:marRight w:val="0"/>
      <w:marTop w:val="0"/>
      <w:marBottom w:val="0"/>
      <w:divBdr>
        <w:top w:val="none" w:sz="0" w:space="0" w:color="auto"/>
        <w:left w:val="none" w:sz="0" w:space="0" w:color="auto"/>
        <w:bottom w:val="none" w:sz="0" w:space="0" w:color="auto"/>
        <w:right w:val="none" w:sz="0" w:space="0" w:color="auto"/>
      </w:divBdr>
    </w:div>
    <w:div w:id="994452634">
      <w:bodyDiv w:val="1"/>
      <w:marLeft w:val="0"/>
      <w:marRight w:val="0"/>
      <w:marTop w:val="0"/>
      <w:marBottom w:val="0"/>
      <w:divBdr>
        <w:top w:val="none" w:sz="0" w:space="0" w:color="auto"/>
        <w:left w:val="none" w:sz="0" w:space="0" w:color="auto"/>
        <w:bottom w:val="none" w:sz="0" w:space="0" w:color="auto"/>
        <w:right w:val="none" w:sz="0" w:space="0" w:color="auto"/>
      </w:divBdr>
    </w:div>
    <w:div w:id="1003512280">
      <w:bodyDiv w:val="1"/>
      <w:marLeft w:val="0"/>
      <w:marRight w:val="0"/>
      <w:marTop w:val="0"/>
      <w:marBottom w:val="0"/>
      <w:divBdr>
        <w:top w:val="none" w:sz="0" w:space="0" w:color="auto"/>
        <w:left w:val="none" w:sz="0" w:space="0" w:color="auto"/>
        <w:bottom w:val="none" w:sz="0" w:space="0" w:color="auto"/>
        <w:right w:val="none" w:sz="0" w:space="0" w:color="auto"/>
      </w:divBdr>
    </w:div>
    <w:div w:id="1032346019">
      <w:bodyDiv w:val="1"/>
      <w:marLeft w:val="0"/>
      <w:marRight w:val="0"/>
      <w:marTop w:val="0"/>
      <w:marBottom w:val="0"/>
      <w:divBdr>
        <w:top w:val="none" w:sz="0" w:space="0" w:color="auto"/>
        <w:left w:val="none" w:sz="0" w:space="0" w:color="auto"/>
        <w:bottom w:val="none" w:sz="0" w:space="0" w:color="auto"/>
        <w:right w:val="none" w:sz="0" w:space="0" w:color="auto"/>
      </w:divBdr>
    </w:div>
    <w:div w:id="1059136470">
      <w:bodyDiv w:val="1"/>
      <w:marLeft w:val="0"/>
      <w:marRight w:val="0"/>
      <w:marTop w:val="0"/>
      <w:marBottom w:val="0"/>
      <w:divBdr>
        <w:top w:val="none" w:sz="0" w:space="0" w:color="auto"/>
        <w:left w:val="none" w:sz="0" w:space="0" w:color="auto"/>
        <w:bottom w:val="none" w:sz="0" w:space="0" w:color="auto"/>
        <w:right w:val="none" w:sz="0" w:space="0" w:color="auto"/>
      </w:divBdr>
      <w:divsChild>
        <w:div w:id="792330265">
          <w:marLeft w:val="0"/>
          <w:marRight w:val="0"/>
          <w:marTop w:val="300"/>
          <w:marBottom w:val="0"/>
          <w:divBdr>
            <w:top w:val="none" w:sz="0" w:space="0" w:color="auto"/>
            <w:left w:val="none" w:sz="0" w:space="0" w:color="auto"/>
            <w:bottom w:val="none" w:sz="0" w:space="0" w:color="auto"/>
            <w:right w:val="none" w:sz="0" w:space="0" w:color="auto"/>
          </w:divBdr>
          <w:divsChild>
            <w:div w:id="535700874">
              <w:marLeft w:val="0"/>
              <w:marRight w:val="0"/>
              <w:marTop w:val="0"/>
              <w:marBottom w:val="0"/>
              <w:divBdr>
                <w:top w:val="none" w:sz="0" w:space="0" w:color="auto"/>
                <w:left w:val="none" w:sz="0" w:space="0" w:color="auto"/>
                <w:bottom w:val="none" w:sz="0" w:space="0" w:color="auto"/>
                <w:right w:val="none" w:sz="0" w:space="0" w:color="auto"/>
              </w:divBdr>
              <w:divsChild>
                <w:div w:id="1964115489">
                  <w:marLeft w:val="150"/>
                  <w:marRight w:val="150"/>
                  <w:marTop w:val="150"/>
                  <w:marBottom w:val="150"/>
                  <w:divBdr>
                    <w:top w:val="none" w:sz="0" w:space="0" w:color="auto"/>
                    <w:left w:val="none" w:sz="0" w:space="0" w:color="auto"/>
                    <w:bottom w:val="none" w:sz="0" w:space="0" w:color="auto"/>
                    <w:right w:val="none" w:sz="0" w:space="0" w:color="auto"/>
                  </w:divBdr>
                  <w:divsChild>
                    <w:div w:id="1441994943">
                      <w:marLeft w:val="0"/>
                      <w:marRight w:val="150"/>
                      <w:marTop w:val="0"/>
                      <w:marBottom w:val="0"/>
                      <w:divBdr>
                        <w:top w:val="none" w:sz="0" w:space="0" w:color="auto"/>
                        <w:left w:val="none" w:sz="0" w:space="0" w:color="auto"/>
                        <w:bottom w:val="none" w:sz="0" w:space="0" w:color="auto"/>
                        <w:right w:val="none" w:sz="0" w:space="0" w:color="auto"/>
                      </w:divBdr>
                      <w:divsChild>
                        <w:div w:id="1303269410">
                          <w:marLeft w:val="0"/>
                          <w:marRight w:val="0"/>
                          <w:marTop w:val="0"/>
                          <w:marBottom w:val="0"/>
                          <w:divBdr>
                            <w:top w:val="none" w:sz="0" w:space="0" w:color="auto"/>
                            <w:left w:val="none" w:sz="0" w:space="0" w:color="auto"/>
                            <w:bottom w:val="none" w:sz="0" w:space="0" w:color="auto"/>
                            <w:right w:val="none" w:sz="0" w:space="0" w:color="auto"/>
                          </w:divBdr>
                          <w:divsChild>
                            <w:div w:id="1749231871">
                              <w:marLeft w:val="0"/>
                              <w:marRight w:val="0"/>
                              <w:marTop w:val="0"/>
                              <w:marBottom w:val="0"/>
                              <w:divBdr>
                                <w:top w:val="none" w:sz="0" w:space="0" w:color="auto"/>
                                <w:left w:val="none" w:sz="0" w:space="0" w:color="auto"/>
                                <w:bottom w:val="none" w:sz="0" w:space="0" w:color="auto"/>
                                <w:right w:val="none" w:sz="0" w:space="0" w:color="auto"/>
                              </w:divBdr>
                              <w:divsChild>
                                <w:div w:id="932973134">
                                  <w:marLeft w:val="0"/>
                                  <w:marRight w:val="0"/>
                                  <w:marTop w:val="0"/>
                                  <w:marBottom w:val="0"/>
                                  <w:divBdr>
                                    <w:top w:val="none" w:sz="0" w:space="0" w:color="auto"/>
                                    <w:left w:val="none" w:sz="0" w:space="0" w:color="auto"/>
                                    <w:bottom w:val="none" w:sz="0" w:space="0" w:color="auto"/>
                                    <w:right w:val="none" w:sz="0" w:space="0" w:color="auto"/>
                                  </w:divBdr>
                                  <w:divsChild>
                                    <w:div w:id="1465924096">
                                      <w:marLeft w:val="0"/>
                                      <w:marRight w:val="0"/>
                                      <w:marTop w:val="0"/>
                                      <w:marBottom w:val="0"/>
                                      <w:divBdr>
                                        <w:top w:val="none" w:sz="0" w:space="0" w:color="auto"/>
                                        <w:left w:val="none" w:sz="0" w:space="0" w:color="auto"/>
                                        <w:bottom w:val="none" w:sz="0" w:space="0" w:color="auto"/>
                                        <w:right w:val="none" w:sz="0" w:space="0" w:color="auto"/>
                                      </w:divBdr>
                                      <w:divsChild>
                                        <w:div w:id="916673968">
                                          <w:marLeft w:val="0"/>
                                          <w:marRight w:val="0"/>
                                          <w:marTop w:val="0"/>
                                          <w:marBottom w:val="0"/>
                                          <w:divBdr>
                                            <w:top w:val="none" w:sz="0" w:space="0" w:color="auto"/>
                                            <w:left w:val="none" w:sz="0" w:space="0" w:color="auto"/>
                                            <w:bottom w:val="none" w:sz="0" w:space="0" w:color="auto"/>
                                            <w:right w:val="none" w:sz="0" w:space="0" w:color="auto"/>
                                          </w:divBdr>
                                          <w:divsChild>
                                            <w:div w:id="2031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185610">
      <w:bodyDiv w:val="1"/>
      <w:marLeft w:val="0"/>
      <w:marRight w:val="0"/>
      <w:marTop w:val="0"/>
      <w:marBottom w:val="0"/>
      <w:divBdr>
        <w:top w:val="none" w:sz="0" w:space="0" w:color="auto"/>
        <w:left w:val="none" w:sz="0" w:space="0" w:color="auto"/>
        <w:bottom w:val="none" w:sz="0" w:space="0" w:color="auto"/>
        <w:right w:val="none" w:sz="0" w:space="0" w:color="auto"/>
      </w:divBdr>
    </w:div>
    <w:div w:id="1151097510">
      <w:bodyDiv w:val="1"/>
      <w:marLeft w:val="0"/>
      <w:marRight w:val="0"/>
      <w:marTop w:val="0"/>
      <w:marBottom w:val="0"/>
      <w:divBdr>
        <w:top w:val="none" w:sz="0" w:space="0" w:color="auto"/>
        <w:left w:val="none" w:sz="0" w:space="0" w:color="auto"/>
        <w:bottom w:val="none" w:sz="0" w:space="0" w:color="auto"/>
        <w:right w:val="none" w:sz="0" w:space="0" w:color="auto"/>
      </w:divBdr>
    </w:div>
    <w:div w:id="1345671780">
      <w:bodyDiv w:val="1"/>
      <w:marLeft w:val="0"/>
      <w:marRight w:val="0"/>
      <w:marTop w:val="0"/>
      <w:marBottom w:val="0"/>
      <w:divBdr>
        <w:top w:val="none" w:sz="0" w:space="0" w:color="auto"/>
        <w:left w:val="none" w:sz="0" w:space="0" w:color="auto"/>
        <w:bottom w:val="none" w:sz="0" w:space="0" w:color="auto"/>
        <w:right w:val="none" w:sz="0" w:space="0" w:color="auto"/>
      </w:divBdr>
    </w:div>
    <w:div w:id="1472286149">
      <w:bodyDiv w:val="1"/>
      <w:marLeft w:val="0"/>
      <w:marRight w:val="0"/>
      <w:marTop w:val="0"/>
      <w:marBottom w:val="0"/>
      <w:divBdr>
        <w:top w:val="none" w:sz="0" w:space="0" w:color="auto"/>
        <w:left w:val="none" w:sz="0" w:space="0" w:color="auto"/>
        <w:bottom w:val="none" w:sz="0" w:space="0" w:color="auto"/>
        <w:right w:val="none" w:sz="0" w:space="0" w:color="auto"/>
      </w:divBdr>
    </w:div>
    <w:div w:id="1486513453">
      <w:bodyDiv w:val="1"/>
      <w:marLeft w:val="0"/>
      <w:marRight w:val="0"/>
      <w:marTop w:val="0"/>
      <w:marBottom w:val="0"/>
      <w:divBdr>
        <w:top w:val="none" w:sz="0" w:space="0" w:color="auto"/>
        <w:left w:val="none" w:sz="0" w:space="0" w:color="auto"/>
        <w:bottom w:val="none" w:sz="0" w:space="0" w:color="auto"/>
        <w:right w:val="none" w:sz="0" w:space="0" w:color="auto"/>
      </w:divBdr>
    </w:div>
    <w:div w:id="1580023320">
      <w:bodyDiv w:val="1"/>
      <w:marLeft w:val="0"/>
      <w:marRight w:val="0"/>
      <w:marTop w:val="0"/>
      <w:marBottom w:val="0"/>
      <w:divBdr>
        <w:top w:val="none" w:sz="0" w:space="0" w:color="auto"/>
        <w:left w:val="none" w:sz="0" w:space="0" w:color="auto"/>
        <w:bottom w:val="none" w:sz="0" w:space="0" w:color="auto"/>
        <w:right w:val="none" w:sz="0" w:space="0" w:color="auto"/>
      </w:divBdr>
    </w:div>
    <w:div w:id="1613896326">
      <w:bodyDiv w:val="1"/>
      <w:marLeft w:val="0"/>
      <w:marRight w:val="0"/>
      <w:marTop w:val="0"/>
      <w:marBottom w:val="0"/>
      <w:divBdr>
        <w:top w:val="none" w:sz="0" w:space="0" w:color="auto"/>
        <w:left w:val="none" w:sz="0" w:space="0" w:color="auto"/>
        <w:bottom w:val="none" w:sz="0" w:space="0" w:color="auto"/>
        <w:right w:val="none" w:sz="0" w:space="0" w:color="auto"/>
      </w:divBdr>
    </w:div>
    <w:div w:id="1625581892">
      <w:bodyDiv w:val="1"/>
      <w:marLeft w:val="0"/>
      <w:marRight w:val="0"/>
      <w:marTop w:val="0"/>
      <w:marBottom w:val="0"/>
      <w:divBdr>
        <w:top w:val="none" w:sz="0" w:space="0" w:color="auto"/>
        <w:left w:val="none" w:sz="0" w:space="0" w:color="auto"/>
        <w:bottom w:val="none" w:sz="0" w:space="0" w:color="auto"/>
        <w:right w:val="none" w:sz="0" w:space="0" w:color="auto"/>
      </w:divBdr>
    </w:div>
    <w:div w:id="1634481571">
      <w:bodyDiv w:val="1"/>
      <w:marLeft w:val="0"/>
      <w:marRight w:val="0"/>
      <w:marTop w:val="0"/>
      <w:marBottom w:val="0"/>
      <w:divBdr>
        <w:top w:val="none" w:sz="0" w:space="0" w:color="auto"/>
        <w:left w:val="none" w:sz="0" w:space="0" w:color="auto"/>
        <w:bottom w:val="none" w:sz="0" w:space="0" w:color="auto"/>
        <w:right w:val="none" w:sz="0" w:space="0" w:color="auto"/>
      </w:divBdr>
    </w:div>
    <w:div w:id="1723358701">
      <w:bodyDiv w:val="1"/>
      <w:marLeft w:val="0"/>
      <w:marRight w:val="0"/>
      <w:marTop w:val="0"/>
      <w:marBottom w:val="0"/>
      <w:divBdr>
        <w:top w:val="none" w:sz="0" w:space="0" w:color="auto"/>
        <w:left w:val="none" w:sz="0" w:space="0" w:color="auto"/>
        <w:bottom w:val="none" w:sz="0" w:space="0" w:color="auto"/>
        <w:right w:val="none" w:sz="0" w:space="0" w:color="auto"/>
      </w:divBdr>
    </w:div>
    <w:div w:id="1772435109">
      <w:bodyDiv w:val="1"/>
      <w:marLeft w:val="0"/>
      <w:marRight w:val="0"/>
      <w:marTop w:val="0"/>
      <w:marBottom w:val="0"/>
      <w:divBdr>
        <w:top w:val="none" w:sz="0" w:space="0" w:color="auto"/>
        <w:left w:val="none" w:sz="0" w:space="0" w:color="auto"/>
        <w:bottom w:val="none" w:sz="0" w:space="0" w:color="auto"/>
        <w:right w:val="none" w:sz="0" w:space="0" w:color="auto"/>
      </w:divBdr>
    </w:div>
    <w:div w:id="1902908103">
      <w:bodyDiv w:val="1"/>
      <w:marLeft w:val="0"/>
      <w:marRight w:val="0"/>
      <w:marTop w:val="0"/>
      <w:marBottom w:val="0"/>
      <w:divBdr>
        <w:top w:val="none" w:sz="0" w:space="0" w:color="auto"/>
        <w:left w:val="none" w:sz="0" w:space="0" w:color="auto"/>
        <w:bottom w:val="none" w:sz="0" w:space="0" w:color="auto"/>
        <w:right w:val="none" w:sz="0" w:space="0" w:color="auto"/>
      </w:divBdr>
    </w:div>
    <w:div w:id="2010868533">
      <w:bodyDiv w:val="1"/>
      <w:marLeft w:val="0"/>
      <w:marRight w:val="0"/>
      <w:marTop w:val="0"/>
      <w:marBottom w:val="0"/>
      <w:divBdr>
        <w:top w:val="none" w:sz="0" w:space="0" w:color="auto"/>
        <w:left w:val="none" w:sz="0" w:space="0" w:color="auto"/>
        <w:bottom w:val="none" w:sz="0" w:space="0" w:color="auto"/>
        <w:right w:val="none" w:sz="0" w:space="0" w:color="auto"/>
      </w:divBdr>
    </w:div>
    <w:div w:id="2071464823">
      <w:bodyDiv w:val="1"/>
      <w:marLeft w:val="0"/>
      <w:marRight w:val="0"/>
      <w:marTop w:val="0"/>
      <w:marBottom w:val="0"/>
      <w:divBdr>
        <w:top w:val="none" w:sz="0" w:space="0" w:color="auto"/>
        <w:left w:val="none" w:sz="0" w:space="0" w:color="auto"/>
        <w:bottom w:val="none" w:sz="0" w:space="0" w:color="auto"/>
        <w:right w:val="none" w:sz="0" w:space="0" w:color="auto"/>
      </w:divBdr>
    </w:div>
    <w:div w:id="2102404911">
      <w:bodyDiv w:val="1"/>
      <w:marLeft w:val="0"/>
      <w:marRight w:val="0"/>
      <w:marTop w:val="0"/>
      <w:marBottom w:val="0"/>
      <w:divBdr>
        <w:top w:val="none" w:sz="0" w:space="0" w:color="auto"/>
        <w:left w:val="none" w:sz="0" w:space="0" w:color="auto"/>
        <w:bottom w:val="none" w:sz="0" w:space="0" w:color="auto"/>
        <w:right w:val="none" w:sz="0" w:space="0" w:color="auto"/>
      </w:divBdr>
    </w:div>
    <w:div w:id="2110463306">
      <w:bodyDiv w:val="1"/>
      <w:marLeft w:val="0"/>
      <w:marRight w:val="0"/>
      <w:marTop w:val="0"/>
      <w:marBottom w:val="0"/>
      <w:divBdr>
        <w:top w:val="none" w:sz="0" w:space="0" w:color="auto"/>
        <w:left w:val="none" w:sz="0" w:space="0" w:color="auto"/>
        <w:bottom w:val="none" w:sz="0" w:space="0" w:color="auto"/>
        <w:right w:val="none" w:sz="0" w:space="0" w:color="auto"/>
      </w:divBdr>
    </w:div>
    <w:div w:id="21472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articipants/makeitknown" TargetMode="External"/><Relationship Id="rId18" Type="http://schemas.openxmlformats.org/officeDocument/2006/relationships/hyperlink" Target="https://www.ndiscommission.gov.au/participants/more-information/participantpack/easyreadformat" TargetMode="External"/><Relationship Id="rId26" Type="http://schemas.openxmlformats.org/officeDocument/2006/relationships/hyperlink" Target="https://www.ndiscommission.gov.au/workers/supporting-safe-and-enjoyable-meals" TargetMode="External"/><Relationship Id="rId39" Type="http://schemas.openxmlformats.org/officeDocument/2006/relationships/hyperlink" Target="http://www.facebook.com/NDISCommission" TargetMode="External"/><Relationship Id="rId3" Type="http://schemas.openxmlformats.org/officeDocument/2006/relationships/customXml" Target="../customXml/item3.xml"/><Relationship Id="rId21" Type="http://schemas.openxmlformats.org/officeDocument/2006/relationships/hyperlink" Target="https://www.ndiscommission.gov.au/participants/makeitknown" TargetMode="External"/><Relationship Id="rId34" Type="http://schemas.openxmlformats.org/officeDocument/2006/relationships/hyperlink" Target="https://www.ndiscommission.gov.au/document/3451"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discommission.gov.au/workers/ndis-code-conduct" TargetMode="External"/><Relationship Id="rId25" Type="http://schemas.openxmlformats.org/officeDocument/2006/relationships/hyperlink" Target="https://www.facebook.com/NDISCommission" TargetMode="External"/><Relationship Id="rId33" Type="http://schemas.openxmlformats.org/officeDocument/2006/relationships/hyperlink" Target="https://www.ndiscommission.gov.au/practicestandards?utm_medium=email&amp;utm_campaign=RE-ISSUE%20Coronavirus%20COVID-19%20Vaccines%20Department%20of%20Health%20Disability%20Provider%20Alert%2020%20January%202022&amp;utm_content=RE-ISSUE%20Coronavirus%20COVID-19%20Vaccines%20Department%20of%20Health%20Disability%20Provider%20Alert%2020%20January%202022+Preview+CID_e8e7b8b76d919553428be913f39621b7&amp;utm_source=Campaign%20Monitor&amp;utm_term=emergency%20and%20disaster%20management" TargetMode="External"/><Relationship Id="rId38" Type="http://schemas.openxmlformats.org/officeDocument/2006/relationships/hyperlink" Target="http://www.linkedin.com/company/ndiscommisso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lR1Pax8NPSI" TargetMode="External"/><Relationship Id="rId20" Type="http://schemas.openxmlformats.org/officeDocument/2006/relationships/hyperlink" Target="https://ndisqualityandsafeguardscommission.createsend1.com/t/t-l-chiiie-l-u/" TargetMode="External"/><Relationship Id="rId29" Type="http://schemas.openxmlformats.org/officeDocument/2006/relationships/hyperlink" Target="https://ndisqualityandsafeguardscommission.createsend1.com/t/t-l-qjljlkd-l-b/"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agement@ndiscommission.gov.au" TargetMode="External"/><Relationship Id="rId24" Type="http://schemas.openxmlformats.org/officeDocument/2006/relationships/hyperlink" Target="https://www.ndiscommission.gov.au/resources/make-it-know-resources" TargetMode="External"/><Relationship Id="rId32" Type="http://schemas.openxmlformats.org/officeDocument/2006/relationships/hyperlink" Target="https://www.disabilitygateway.gov.au/coronavirus" TargetMode="External"/><Relationship Id="rId37" Type="http://schemas.openxmlformats.org/officeDocument/2006/relationships/hyperlink" Target="https://forms.business.gov.au/smartforms/servlet/SmartForm.html?formCode=PRD00-OCF" TargetMode="External"/><Relationship Id="rId40" Type="http://schemas.openxmlformats.org/officeDocument/2006/relationships/hyperlink" Target="https://confirmsubscription.com/h/t/7CB3E6736CB42F1C"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ndiscommission" TargetMode="External"/><Relationship Id="rId23" Type="http://schemas.openxmlformats.org/officeDocument/2006/relationships/hyperlink" Target="https://www.youtube.com/watch?v=hj6hXQXOq8I" TargetMode="External"/><Relationship Id="rId28" Type="http://schemas.openxmlformats.org/officeDocument/2006/relationships/hyperlink" Target="https://ndisqualityandsafeguardscommission.createsend1.com/t/t-l-qjljlkd-l-o/" TargetMode="External"/><Relationship Id="rId36" Type="http://schemas.openxmlformats.org/officeDocument/2006/relationships/hyperlink" Target="https://www.communications.gov.au/accesshub/" TargetMode="External"/><Relationship Id="rId10" Type="http://schemas.openxmlformats.org/officeDocument/2006/relationships/endnotes" Target="endnotes.xml"/><Relationship Id="rId19" Type="http://schemas.openxmlformats.org/officeDocument/2006/relationships/hyperlink" Target="https://www.safeworkaustralia.gov.au/" TargetMode="External"/><Relationship Id="rId31" Type="http://schemas.openxmlformats.org/officeDocument/2006/relationships/hyperlink" Target="https://www.health.gov.au/initiatives-and-programs/covid-19-vaccines/disability-sector/service-provider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DISCommission" TargetMode="External"/><Relationship Id="rId22" Type="http://schemas.openxmlformats.org/officeDocument/2006/relationships/hyperlink" Target="https://www.ndiscommission.gov.au/resources/make-it-know-resources" TargetMode="External"/><Relationship Id="rId27" Type="http://schemas.openxmlformats.org/officeDocument/2006/relationships/hyperlink" Target="https://beta.ndiscommission.gov.au" TargetMode="External"/><Relationship Id="rId30" Type="http://schemas.openxmlformats.org/officeDocument/2006/relationships/hyperlink" Target="https://www.health.gov.au/health-alerts/covid-19/testing" TargetMode="External"/><Relationship Id="rId35" Type="http://schemas.openxmlformats.org/officeDocument/2006/relationships/hyperlink" Target="mailto:contactcentre@ndiscommission.gov.au"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6CE33-8407-4F9A-94B3-32078C0F96E3}">
  <ds:schemaRefs>
    <ds:schemaRef ds:uri="http://schemas.microsoft.com/sharepoint/v3/contenttype/forms"/>
  </ds:schemaRefs>
</ds:datastoreItem>
</file>

<file path=customXml/itemProps2.xml><?xml version="1.0" encoding="utf-8"?>
<ds:datastoreItem xmlns:ds="http://schemas.openxmlformats.org/officeDocument/2006/customXml" ds:itemID="{59D7B56C-57B1-4779-BDD0-219824CB07A8}">
  <ds:schemaRefs>
    <ds:schemaRef ds:uri="http://schemas.microsoft.com/office/2006/metadata/properties"/>
    <ds:schemaRef ds:uri="http://schemas.microsoft.com/office/infopath/2007/PartnerControls"/>
    <ds:schemaRef ds:uri="2D22F82A-A5EF-48CF-8D71-43B7221E5439"/>
  </ds:schemaRefs>
</ds:datastoreItem>
</file>

<file path=customXml/itemProps3.xml><?xml version="1.0" encoding="utf-8"?>
<ds:datastoreItem xmlns:ds="http://schemas.openxmlformats.org/officeDocument/2006/customXml" ds:itemID="{ECCCD4A8-1681-4B3D-A3B0-FDD497F3AEF9}">
  <ds:schemaRefs>
    <ds:schemaRef ds:uri="http://schemas.openxmlformats.org/officeDocument/2006/bibliography"/>
  </ds:schemaRefs>
</ds:datastoreItem>
</file>

<file path=customXml/itemProps4.xml><?xml version="1.0" encoding="utf-8"?>
<ds:datastoreItem xmlns:ds="http://schemas.openxmlformats.org/officeDocument/2006/customXml" ds:itemID="{5A6634F4-8C74-4813-85A9-28341FB0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7</Pages>
  <Words>3011</Words>
  <Characters>17167</Characters>
  <Application>Microsoft Office Word</Application>
  <DocSecurity>4</DocSecurity>
  <Lines>143</Lines>
  <Paragraphs>40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SAFEGuard newsletter: December 2020</vt:lpstr>
      <vt:lpstr>/</vt:lpstr>
      <vt:lpstr>    Isang newsletter para sa mga taong may kapansanan, iyong mga kaibigan, pamilya, </vt:lpstr>
      <vt:lpstr>    Isang mensahe mula sa bagong Komisyonado ng NDIS Quality and Safeguards Commissi</vt:lpstr>
      <vt:lpstr>Code of Conduct (Kodigo ng Pag-uugali) ng NDIS – Nagbibigay ng mga suporta at se</vt:lpstr>
      <vt:lpstr>    Banggitin, pagandahin</vt:lpstr>
      <vt:lpstr>    Pinagsamang pahayag sa paggamit ng mga psychotropic na gamot</vt:lpstr>
      <vt:lpstr>    Kasong sibil laban sa Integrity Care </vt:lpstr>
      <vt:lpstr>    Bagong mga mapagkukunan upang masuportahan ang mga ligtas at kasiya-siyang pagka</vt:lpstr>
      <vt:lpstr>    Muling pagbabago ng website ng NDIS Commission</vt:lpstr>
      <vt:lpstr>Pag-update tungkol sa COVID-19</vt:lpstr>
      <vt:lpstr>    Person-Centred Emergency Preparedness Planning for COVID-19 Guide (Gabay sa Pagp</vt:lpstr>
      <vt:lpstr>    Pagsusuri gamit ng rapid antigen para sa COVID-19</vt:lpstr>
      <vt:lpstr>    Mga dosis ng COVID-19 booster</vt:lpstr>
      <vt:lpstr>    Mga bagong pamantayan sa gawi at tagapagpahiwatig sa kalidad ng pamamamahala sa </vt:lpstr>
      <vt:lpstr>    Paano makipag-ugnay sa NDIS Commission</vt:lpstr>
      <vt:lpstr>        Mga paraan ng pagreklamo</vt:lpstr>
      <vt:lpstr>        Sundan kami</vt:lpstr>
      <vt:lpstr>        Mag-subscribe sa newsletter na ito</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newsletter: December 2020</dc:title>
  <dc:subject/>
  <dc:creator>NDIS Quality and Safeguards Commission</dc:creator>
  <cp:keywords>[SEC=OFFICIAL]</cp:keywords>
  <dc:description/>
  <cp:lastModifiedBy>Charlie Tannous</cp:lastModifiedBy>
  <cp:revision>2</cp:revision>
  <cp:lastPrinted>2021-11-08T04:35:00Z</cp:lastPrinted>
  <dcterms:created xsi:type="dcterms:W3CDTF">2022-05-01T21:24:00Z</dcterms:created>
  <dcterms:modified xsi:type="dcterms:W3CDTF">2022-05-01T21:24:00Z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A0A121F2170F43098EF9C2C91BC81BD5</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2022-04-21T03:55:00Z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777BB7B2A9B7DFA6A269EAD5A927DEC6</vt:lpwstr>
  </property>
  <property fmtid="{D5CDD505-2E9C-101B-9397-08002B2CF9AE}" pid="20" name="PM_Hash_Salt">
    <vt:lpwstr>2FCC95D5169663A33CA9821549C3C338</vt:lpwstr>
  </property>
  <property fmtid="{D5CDD505-2E9C-101B-9397-08002B2CF9AE}" pid="21" name="PM_Hash_SHA1">
    <vt:lpwstr>F897964BCC7BF3FD0FF10F6D5A7F5A2E89C80A12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0x010100266966F133664895A6EE3632470D45F5000D40C1017DAB034AA442A9BD62271985</vt:lpwstr>
  </property>
  <property fmtid="{D5CDD505-2E9C-101B-9397-08002B2CF9AE}" pid="25" name="PM_Display">
    <vt:lpwstr>OFFICIAL</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ies>
</file>