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65B0" w14:textId="7229FE1C" w:rsidR="00114905" w:rsidRPr="00114905" w:rsidRDefault="00114905" w:rsidP="0046046A">
      <w:pPr>
        <w:rPr>
          <w:rFonts w:cstheme="minorHAnsi"/>
        </w:rPr>
      </w:pPr>
      <w:proofErr w:type="spellStart"/>
      <w:r w:rsidRPr="004D1CE0">
        <w:rPr>
          <w:rFonts w:cstheme="minorHAnsi" w:hint="eastAsia"/>
          <w:color w:val="999999"/>
          <w:sz w:val="18"/>
          <w:szCs w:val="18"/>
        </w:rPr>
        <w:t>我们已尽力确保可用性和可访性，如果您有可访性的问题，请联系</w:t>
      </w:r>
      <w:proofErr w:type="spellEnd"/>
      <w:r w:rsidR="00667C2C">
        <w:fldChar w:fldCharType="begin"/>
      </w:r>
      <w:r w:rsidR="00667C2C">
        <w:instrText xml:space="preserve"> HYPERLINK "mailto:engagement@ndiscommission.gov.au" </w:instrText>
      </w:r>
      <w:r w:rsidR="00667C2C">
        <w:fldChar w:fldCharType="separate"/>
      </w:r>
      <w:r w:rsidRPr="0010723B">
        <w:rPr>
          <w:rStyle w:val="Hyperlink"/>
          <w:rFonts w:cstheme="minorHAnsi"/>
          <w:sz w:val="18"/>
          <w:szCs w:val="18"/>
        </w:rPr>
        <w:t>engagement@ndiscommission.gov.au</w:t>
      </w:r>
      <w:r w:rsidR="00667C2C">
        <w:rPr>
          <w:rStyle w:val="Hyperlink"/>
          <w:rFonts w:cstheme="minorHAnsi"/>
          <w:sz w:val="18"/>
          <w:szCs w:val="18"/>
        </w:rPr>
        <w:fldChar w:fldCharType="end"/>
      </w:r>
      <w:r w:rsidRPr="0010723B">
        <w:rPr>
          <w:rFonts w:cstheme="minorHAnsi"/>
          <w:color w:val="656565"/>
          <w:sz w:val="18"/>
          <w:szCs w:val="18"/>
          <w:shd w:val="clear" w:color="auto" w:fill="FAFAFA"/>
        </w:rPr>
        <w:t>.</w:t>
      </w:r>
    </w:p>
    <w:p w14:paraId="5A6B0F97" w14:textId="77777777" w:rsidR="006C655F" w:rsidRPr="006C655F" w:rsidRDefault="006012BC" w:rsidP="006012BC">
      <w:pPr>
        <w:pStyle w:val="Heading1"/>
      </w:pPr>
      <w:r>
        <w:rPr>
          <w:noProof/>
          <w:lang w:eastAsia="en-AU"/>
        </w:rPr>
        <w:drawing>
          <wp:inline distT="0" distB="0" distL="0" distR="0" wp14:anchorId="6EA5DDB9" wp14:editId="6C37EE7A">
            <wp:extent cx="3514090" cy="962025"/>
            <wp:effectExtent l="0" t="0" r="0" b="9525"/>
            <wp:docPr id="11" name="Picture 11" title="SAFEGuard Quarterly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1FD34" w14:textId="005BB657" w:rsidR="006012BC" w:rsidRPr="00042FD3" w:rsidRDefault="008678B3" w:rsidP="006012BC">
      <w:pPr>
        <w:rPr>
          <w:b/>
          <w:bCs/>
          <w:lang w:eastAsia="zh-CN"/>
        </w:rPr>
      </w:pPr>
      <w:r w:rsidRPr="00042FD3">
        <w:rPr>
          <w:rFonts w:hint="eastAsia"/>
          <w:b/>
          <w:bCs/>
          <w:lang w:eastAsia="zh-CN"/>
        </w:rPr>
        <w:t>第</w:t>
      </w:r>
      <w:r w:rsidR="006F7FF6">
        <w:rPr>
          <w:b/>
          <w:bCs/>
          <w:lang w:eastAsia="zh-CN"/>
        </w:rPr>
        <w:t xml:space="preserve">5 </w:t>
      </w:r>
      <w:r w:rsidRPr="00042FD3">
        <w:rPr>
          <w:rFonts w:hint="eastAsia"/>
          <w:b/>
          <w:bCs/>
          <w:lang w:eastAsia="zh-CN"/>
        </w:rPr>
        <w:t>期</w:t>
      </w:r>
      <w:r w:rsidRPr="00042FD3">
        <w:rPr>
          <w:rFonts w:hint="eastAsia"/>
          <w:b/>
          <w:bCs/>
          <w:lang w:eastAsia="zh-CN"/>
        </w:rPr>
        <w:t>: 2021</w:t>
      </w:r>
      <w:r w:rsidRPr="00042FD3">
        <w:rPr>
          <w:rFonts w:hint="eastAsia"/>
          <w:b/>
          <w:bCs/>
          <w:lang w:eastAsia="zh-CN"/>
        </w:rPr>
        <w:t>年夏季</w:t>
      </w:r>
    </w:p>
    <w:p w14:paraId="769B9C90" w14:textId="798D7079" w:rsidR="00CB64BD" w:rsidRPr="00042FD3" w:rsidRDefault="008678B3" w:rsidP="007F6368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t>为残疾人及其朋友、家人、支持者和社区提供的通讯</w:t>
      </w:r>
    </w:p>
    <w:p w14:paraId="4AD23700" w14:textId="4220C75F" w:rsidR="008E420C" w:rsidRPr="00042FD3" w:rsidRDefault="008678B3" w:rsidP="006012BC">
      <w:pPr>
        <w:spacing w:before="120" w:after="120" w:line="240" w:lineRule="auto"/>
        <w:rPr>
          <w:rFonts w:cstheme="minorHAnsi"/>
          <w:color w:val="auto"/>
          <w:szCs w:val="22"/>
          <w:lang w:eastAsia="zh-CN"/>
        </w:rPr>
      </w:pPr>
      <w:r w:rsidRPr="00042FD3">
        <w:rPr>
          <w:rStyle w:val="Emphasis"/>
          <w:rFonts w:cstheme="minorHAnsi"/>
          <w:color w:val="auto"/>
          <w:position w:val="17"/>
          <w:szCs w:val="22"/>
          <w:lang w:eastAsia="zh-CN"/>
        </w:rPr>
        <w:t>请与您网络中的残疾人分享此通讯</w:t>
      </w:r>
      <w:r w:rsidRPr="00042FD3">
        <w:rPr>
          <w:rStyle w:val="Emphasis"/>
          <w:rFonts w:cstheme="minorHAnsi"/>
          <w:color w:val="auto"/>
          <w:position w:val="17"/>
          <w:szCs w:val="22"/>
          <w:lang w:eastAsia="zh-CN"/>
        </w:rPr>
        <w:t>—</w:t>
      </w:r>
      <w:r w:rsidRPr="00042FD3">
        <w:rPr>
          <w:rStyle w:val="Emphasis"/>
          <w:rFonts w:cstheme="minorHAnsi"/>
          <w:color w:val="auto"/>
          <w:position w:val="17"/>
          <w:szCs w:val="22"/>
          <w:lang w:eastAsia="zh-CN"/>
        </w:rPr>
        <w:t>比如，如果您是为残疾人提供支持服务的</w:t>
      </w:r>
      <w:r w:rsidRPr="00042FD3">
        <w:rPr>
          <w:rStyle w:val="Emphasis"/>
          <w:rFonts w:cstheme="minorHAnsi"/>
          <w:color w:val="auto"/>
          <w:position w:val="17"/>
          <w:szCs w:val="22"/>
          <w:lang w:eastAsia="zh-CN"/>
        </w:rPr>
        <w:t>NDIS</w:t>
      </w:r>
      <w:r w:rsidRPr="00042FD3">
        <w:rPr>
          <w:rStyle w:val="Emphasis"/>
          <w:rFonts w:cstheme="minorHAnsi"/>
          <w:color w:val="auto"/>
          <w:position w:val="17"/>
          <w:szCs w:val="22"/>
          <w:lang w:eastAsia="zh-CN"/>
        </w:rPr>
        <w:t>服务商或工作者，或是残疾人的支持者、监护人、朋友或家人。</w:t>
      </w:r>
    </w:p>
    <w:p w14:paraId="4F0F77EB" w14:textId="7C25AB3D" w:rsidR="009525A1" w:rsidRPr="00042FD3" w:rsidRDefault="000147B9" w:rsidP="002C726D">
      <w:pPr>
        <w:pStyle w:val="Heading2"/>
        <w:rPr>
          <w:lang w:eastAsia="zh-CN"/>
        </w:rPr>
      </w:pPr>
      <w:bookmarkStart w:id="0" w:name="_What_does_the"/>
      <w:bookmarkEnd w:id="0"/>
      <w:r w:rsidRPr="00042FD3">
        <w:rPr>
          <w:rFonts w:hint="eastAsia"/>
          <w:lang w:eastAsia="zh-CN"/>
        </w:rPr>
        <w:t>国际残疾人日</w:t>
      </w:r>
    </w:p>
    <w:p w14:paraId="4851E608" w14:textId="3DF78FAF" w:rsidR="005A754F" w:rsidRPr="00042FD3" w:rsidRDefault="000147B9" w:rsidP="005A754F">
      <w:pPr>
        <w:rPr>
          <w:lang w:eastAsia="zh-CN"/>
        </w:rPr>
      </w:pPr>
      <w:r w:rsidRPr="00042FD3">
        <w:rPr>
          <w:rFonts w:hint="eastAsia"/>
          <w:lang w:eastAsia="zh-CN"/>
        </w:rPr>
        <w:t>每年</w:t>
      </w:r>
      <w:r w:rsidRPr="00042FD3">
        <w:rPr>
          <w:rFonts w:hint="eastAsia"/>
          <w:lang w:eastAsia="zh-CN"/>
        </w:rPr>
        <w:t xml:space="preserve"> 12 </w:t>
      </w:r>
      <w:r w:rsidRPr="00042FD3">
        <w:rPr>
          <w:rFonts w:hint="eastAsia"/>
          <w:lang w:eastAsia="zh-CN"/>
        </w:rPr>
        <w:t>月，世界各地都会庆祝国际残疾人日，庆祝残疾人的贡献和成就，并提高</w:t>
      </w:r>
      <w:r w:rsidR="005973D7" w:rsidRPr="00042FD3">
        <w:rPr>
          <w:rFonts w:hint="eastAsia"/>
          <w:lang w:eastAsia="zh-CN"/>
        </w:rPr>
        <w:t>大家的</w:t>
      </w:r>
      <w:r w:rsidRPr="00042FD3">
        <w:rPr>
          <w:rFonts w:hint="eastAsia"/>
          <w:lang w:eastAsia="zh-CN"/>
        </w:rPr>
        <w:t>认识、理解和</w:t>
      </w:r>
      <w:r w:rsidR="005973D7" w:rsidRPr="00042FD3">
        <w:rPr>
          <w:rFonts w:hint="eastAsia"/>
          <w:lang w:eastAsia="zh-CN"/>
        </w:rPr>
        <w:t>接纳</w:t>
      </w:r>
      <w:r w:rsidR="00254757">
        <w:rPr>
          <w:rFonts w:hint="eastAsia"/>
          <w:lang w:eastAsia="zh-CN"/>
        </w:rPr>
        <w:t>度</w:t>
      </w:r>
      <w:r w:rsidRPr="00042FD3">
        <w:rPr>
          <w:rFonts w:hint="eastAsia"/>
          <w:lang w:eastAsia="zh-CN"/>
        </w:rPr>
        <w:t>。</w:t>
      </w:r>
    </w:p>
    <w:p w14:paraId="08F2A431" w14:textId="78A9755E" w:rsidR="005A754F" w:rsidRPr="00042FD3" w:rsidRDefault="005A754F" w:rsidP="005A754F">
      <w:pPr>
        <w:rPr>
          <w:lang w:eastAsia="zh-CN"/>
        </w:rPr>
      </w:pPr>
      <w:r w:rsidRPr="00042FD3">
        <w:rPr>
          <w:rFonts w:hint="eastAsia"/>
          <w:lang w:eastAsia="zh-CN"/>
        </w:rPr>
        <w:t>今年庆祝活动的主题是“残疾人的领导</w:t>
      </w:r>
      <w:r w:rsidR="0022644C" w:rsidRPr="00042FD3">
        <w:rPr>
          <w:rFonts w:hint="eastAsia"/>
          <w:lang w:eastAsia="zh-CN"/>
        </w:rPr>
        <w:t>力</w:t>
      </w:r>
      <w:r w:rsidRPr="00042FD3">
        <w:rPr>
          <w:rFonts w:hint="eastAsia"/>
          <w:lang w:eastAsia="zh-CN"/>
        </w:rPr>
        <w:t>和参与，迈向包容、无障碍和可持续的</w:t>
      </w:r>
      <w:r w:rsidRPr="00042FD3">
        <w:rPr>
          <w:rFonts w:hint="eastAsia"/>
          <w:lang w:eastAsia="zh-CN"/>
        </w:rPr>
        <w:t xml:space="preserve"> COVID-19 </w:t>
      </w:r>
      <w:r w:rsidRPr="00042FD3">
        <w:rPr>
          <w:rFonts w:hint="eastAsia"/>
          <w:lang w:eastAsia="zh-CN"/>
        </w:rPr>
        <w:t>后世界”。</w:t>
      </w:r>
    </w:p>
    <w:p w14:paraId="52A466F0" w14:textId="78B46C9F" w:rsidR="005A754F" w:rsidRPr="00042FD3" w:rsidRDefault="005A754F" w:rsidP="005A754F">
      <w:pPr>
        <w:rPr>
          <w:lang w:eastAsia="zh-CN"/>
        </w:rPr>
      </w:pPr>
      <w:r w:rsidRPr="00042FD3">
        <w:rPr>
          <w:rFonts w:hint="eastAsia"/>
          <w:lang w:eastAsia="zh-CN"/>
        </w:rPr>
        <w:t xml:space="preserve">NDIS </w:t>
      </w:r>
      <w:r w:rsidRPr="00042FD3">
        <w:rPr>
          <w:rFonts w:hint="eastAsia"/>
          <w:lang w:eastAsia="zh-CN"/>
        </w:rPr>
        <w:t>委员会致力于确保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参与者从合格的</w:t>
      </w:r>
      <w:r w:rsidR="0058198B" w:rsidRPr="00042FD3">
        <w:rPr>
          <w:rFonts w:hint="eastAsia"/>
          <w:lang w:eastAsia="zh-CN"/>
        </w:rPr>
        <w:t>服务商</w:t>
      </w:r>
      <w:r w:rsidRPr="00042FD3">
        <w:rPr>
          <w:rFonts w:hint="eastAsia"/>
          <w:lang w:eastAsia="zh-CN"/>
        </w:rPr>
        <w:t>那里获得安全和优质的支持和服务，无论他们住在澳</w:t>
      </w:r>
      <w:r w:rsidR="0058198B" w:rsidRPr="00042FD3">
        <w:rPr>
          <w:rFonts w:hint="eastAsia"/>
          <w:lang w:eastAsia="zh-CN"/>
        </w:rPr>
        <w:t>洲</w:t>
      </w:r>
      <w:r w:rsidRPr="00042FD3">
        <w:rPr>
          <w:rFonts w:hint="eastAsia"/>
          <w:lang w:eastAsia="zh-CN"/>
        </w:rPr>
        <w:t>的哪个地方。残疾人的贡献和</w:t>
      </w:r>
      <w:r w:rsidR="0058198B" w:rsidRPr="00042FD3">
        <w:rPr>
          <w:rFonts w:hint="eastAsia"/>
          <w:lang w:eastAsia="zh-CN"/>
        </w:rPr>
        <w:t>领导力</w:t>
      </w:r>
      <w:r w:rsidRPr="00042FD3">
        <w:rPr>
          <w:rFonts w:hint="eastAsia"/>
          <w:lang w:eastAsia="zh-CN"/>
        </w:rPr>
        <w:t>对这项工作至关重要。</w:t>
      </w:r>
    </w:p>
    <w:p w14:paraId="6D317E46" w14:textId="62037C80" w:rsidR="005A754F" w:rsidRPr="005A754F" w:rsidRDefault="005A754F" w:rsidP="005A754F">
      <w:pPr>
        <w:rPr>
          <w:lang w:eastAsia="zh-CN"/>
        </w:rPr>
      </w:pPr>
      <w:r w:rsidRPr="00042FD3">
        <w:rPr>
          <w:rFonts w:hint="eastAsia"/>
          <w:lang w:eastAsia="zh-CN"/>
        </w:rPr>
        <w:t>我们在工作的各个方面都与</w:t>
      </w:r>
      <w:r w:rsidR="0058198B" w:rsidRPr="00042FD3">
        <w:rPr>
          <w:rFonts w:hint="eastAsia"/>
          <w:lang w:eastAsia="zh-CN"/>
        </w:rPr>
        <w:t>残疾</w:t>
      </w:r>
      <w:r w:rsidRPr="00042FD3">
        <w:rPr>
          <w:rFonts w:hint="eastAsia"/>
          <w:lang w:eastAsia="zh-CN"/>
        </w:rPr>
        <w:t>人士打交道，</w:t>
      </w:r>
      <w:r w:rsidR="00BA67FF">
        <w:rPr>
          <w:rFonts w:hint="eastAsia"/>
          <w:lang w:eastAsia="zh-CN"/>
        </w:rPr>
        <w:t>你们</w:t>
      </w:r>
      <w:r w:rsidRPr="00042FD3">
        <w:rPr>
          <w:rFonts w:hint="eastAsia"/>
          <w:lang w:eastAsia="zh-CN"/>
        </w:rPr>
        <w:t>的经验和观点会为我们的政策和程序提供信息，并推动我们不断改进。我们的存在是为了促进</w:t>
      </w:r>
      <w:r w:rsidR="0058198B" w:rsidRPr="00042FD3">
        <w:rPr>
          <w:rFonts w:hint="eastAsia"/>
          <w:lang w:eastAsia="zh-CN"/>
        </w:rPr>
        <w:t>残疾</w:t>
      </w:r>
      <w:r w:rsidRPr="00042FD3">
        <w:rPr>
          <w:rFonts w:hint="eastAsia"/>
          <w:lang w:eastAsia="zh-CN"/>
        </w:rPr>
        <w:t>人的健康</w:t>
      </w:r>
      <w:r w:rsidR="0022644C" w:rsidRPr="00042FD3">
        <w:rPr>
          <w:rFonts w:hint="eastAsia"/>
          <w:lang w:eastAsia="zh-CN"/>
        </w:rPr>
        <w:t>、</w:t>
      </w:r>
      <w:r w:rsidRPr="00042FD3">
        <w:rPr>
          <w:rFonts w:hint="eastAsia"/>
          <w:lang w:eastAsia="zh-CN"/>
        </w:rPr>
        <w:t>安全和福祉，方法是使用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法案和规</w:t>
      </w:r>
      <w:r w:rsidR="0058198B" w:rsidRPr="00042FD3">
        <w:rPr>
          <w:rFonts w:hint="eastAsia"/>
          <w:lang w:eastAsia="zh-CN"/>
        </w:rPr>
        <w:t>定</w:t>
      </w:r>
      <w:r w:rsidRPr="00042FD3">
        <w:rPr>
          <w:rFonts w:hint="eastAsia"/>
          <w:lang w:eastAsia="zh-CN"/>
        </w:rPr>
        <w:t>下的工具对</w:t>
      </w:r>
      <w:r w:rsidR="0058198B" w:rsidRPr="00042FD3">
        <w:rPr>
          <w:rFonts w:hint="eastAsia"/>
          <w:lang w:eastAsia="zh-CN"/>
        </w:rPr>
        <w:t>服务商</w:t>
      </w:r>
      <w:r w:rsidR="0022644C" w:rsidRPr="00042FD3">
        <w:rPr>
          <w:rFonts w:hint="eastAsia"/>
          <w:lang w:eastAsia="zh-CN"/>
        </w:rPr>
        <w:t>就如何合适地提供服务</w:t>
      </w:r>
      <w:r w:rsidRPr="00042FD3">
        <w:rPr>
          <w:rFonts w:hint="eastAsia"/>
          <w:lang w:eastAsia="zh-CN"/>
        </w:rPr>
        <w:t>进行教育和监管。</w:t>
      </w:r>
      <w:r w:rsidR="0058198B" w:rsidRPr="00042FD3">
        <w:rPr>
          <w:rFonts w:hint="eastAsia"/>
          <w:lang w:eastAsia="zh-CN"/>
        </w:rPr>
        <w:t>《</w:t>
      </w:r>
      <w:r w:rsidRPr="00042FD3">
        <w:rPr>
          <w:rFonts w:hint="eastAsia"/>
          <w:lang w:eastAsia="zh-CN"/>
        </w:rPr>
        <w:t>行为准则</w:t>
      </w:r>
      <w:r w:rsidR="0058198B" w:rsidRPr="00042FD3">
        <w:rPr>
          <w:rFonts w:hint="eastAsia"/>
          <w:lang w:eastAsia="zh-CN"/>
        </w:rPr>
        <w:t>》</w:t>
      </w:r>
      <w:r w:rsidRPr="00042FD3">
        <w:rPr>
          <w:rFonts w:hint="eastAsia"/>
          <w:lang w:eastAsia="zh-CN"/>
        </w:rPr>
        <w:t>和我们所有的标准都是根据</w:t>
      </w:r>
      <w:r w:rsidR="0058198B" w:rsidRPr="00042FD3">
        <w:rPr>
          <w:rFonts w:hint="eastAsia"/>
          <w:lang w:eastAsia="zh-CN"/>
        </w:rPr>
        <w:t>残疾</w:t>
      </w:r>
      <w:r w:rsidRPr="00042FD3">
        <w:rPr>
          <w:rFonts w:hint="eastAsia"/>
          <w:lang w:eastAsia="zh-CN"/>
        </w:rPr>
        <w:t>人士的经验编写的。</w:t>
      </w:r>
    </w:p>
    <w:p w14:paraId="17DC7431" w14:textId="31A6574A" w:rsidR="005A754F" w:rsidRPr="005A754F" w:rsidRDefault="005A754F" w:rsidP="005A754F">
      <w:pPr>
        <w:rPr>
          <w:lang w:eastAsia="zh-CN"/>
        </w:rPr>
      </w:pPr>
      <w:r w:rsidRPr="00D4601E">
        <w:rPr>
          <w:rFonts w:hint="eastAsia"/>
          <w:lang w:eastAsia="zh-CN"/>
        </w:rPr>
        <w:t>从</w:t>
      </w:r>
      <w:r w:rsidR="000147A5" w:rsidRPr="00D4601E">
        <w:rPr>
          <w:rFonts w:hint="eastAsia"/>
          <w:lang w:eastAsia="zh-CN"/>
        </w:rPr>
        <w:t>你们</w:t>
      </w:r>
      <w:r w:rsidRPr="00D4601E">
        <w:rPr>
          <w:rFonts w:hint="eastAsia"/>
          <w:lang w:eastAsia="zh-CN"/>
        </w:rPr>
        <w:t>对</w:t>
      </w:r>
      <w:r w:rsidR="0058198B" w:rsidRPr="00D4601E">
        <w:rPr>
          <w:rFonts w:hint="eastAsia"/>
          <w:lang w:eastAsia="zh-CN"/>
        </w:rPr>
        <w:t>服务</w:t>
      </w:r>
      <w:r w:rsidRPr="00D4601E">
        <w:rPr>
          <w:rFonts w:hint="eastAsia"/>
          <w:lang w:eastAsia="zh-CN"/>
        </w:rPr>
        <w:t>商的支持服务提出投诉，到参</w:t>
      </w:r>
      <w:r w:rsidR="00D4601E" w:rsidRPr="00D4601E">
        <w:rPr>
          <w:rFonts w:hint="eastAsia"/>
          <w:lang w:eastAsia="zh-CN"/>
        </w:rPr>
        <w:t>加</w:t>
      </w:r>
      <w:r w:rsidRPr="00D4601E">
        <w:rPr>
          <w:rFonts w:hint="eastAsia"/>
          <w:lang w:eastAsia="zh-CN"/>
        </w:rPr>
        <w:t>我们的共同设计和参与活动—您的经历和观点塑造了我们监管</w:t>
      </w:r>
      <w:r w:rsidR="007F3D80" w:rsidRPr="00D4601E">
        <w:rPr>
          <w:rFonts w:hint="eastAsia"/>
          <w:lang w:eastAsia="zh-CN"/>
        </w:rPr>
        <w:t>服务</w:t>
      </w:r>
      <w:r w:rsidRPr="00D4601E">
        <w:rPr>
          <w:rFonts w:hint="eastAsia"/>
          <w:lang w:eastAsia="zh-CN"/>
        </w:rPr>
        <w:t>商的方式、我们</w:t>
      </w:r>
      <w:r w:rsidR="007F3D80" w:rsidRPr="00D4601E">
        <w:rPr>
          <w:rFonts w:hint="eastAsia"/>
          <w:lang w:eastAsia="zh-CN"/>
        </w:rPr>
        <w:t>的</w:t>
      </w:r>
      <w:r w:rsidRPr="00D4601E">
        <w:rPr>
          <w:rFonts w:hint="eastAsia"/>
          <w:lang w:eastAsia="zh-CN"/>
        </w:rPr>
        <w:t>沟通方式和内容</w:t>
      </w:r>
      <w:r w:rsidR="007F3D80" w:rsidRPr="00D4601E">
        <w:rPr>
          <w:rFonts w:hint="eastAsia"/>
          <w:lang w:eastAsia="zh-CN"/>
        </w:rPr>
        <w:t>，</w:t>
      </w:r>
      <w:r w:rsidRPr="00D4601E">
        <w:rPr>
          <w:rFonts w:hint="eastAsia"/>
          <w:lang w:eastAsia="zh-CN"/>
        </w:rPr>
        <w:t>以及我们为</w:t>
      </w:r>
      <w:r w:rsidR="0058198B" w:rsidRPr="00D4601E">
        <w:rPr>
          <w:rFonts w:hint="eastAsia"/>
          <w:lang w:eastAsia="zh-CN"/>
        </w:rPr>
        <w:t>残疾</w:t>
      </w:r>
      <w:r w:rsidRPr="00D4601E">
        <w:rPr>
          <w:rFonts w:hint="eastAsia"/>
          <w:lang w:eastAsia="zh-CN"/>
        </w:rPr>
        <w:t>人士以及支持他们的</w:t>
      </w:r>
      <w:r w:rsidR="0058198B" w:rsidRPr="00D4601E">
        <w:rPr>
          <w:rFonts w:hint="eastAsia"/>
          <w:lang w:eastAsia="zh-CN"/>
        </w:rPr>
        <w:t>服务商</w:t>
      </w:r>
      <w:r w:rsidRPr="00D4601E">
        <w:rPr>
          <w:rFonts w:hint="eastAsia"/>
          <w:lang w:eastAsia="zh-CN"/>
        </w:rPr>
        <w:t>和工作</w:t>
      </w:r>
      <w:r w:rsidR="007F3D80" w:rsidRPr="00D4601E">
        <w:rPr>
          <w:rFonts w:hint="eastAsia"/>
          <w:lang w:eastAsia="zh-CN"/>
        </w:rPr>
        <w:t>者创作的资源</w:t>
      </w:r>
      <w:r w:rsidRPr="00D4601E">
        <w:rPr>
          <w:rFonts w:hint="eastAsia"/>
          <w:lang w:eastAsia="zh-CN"/>
        </w:rPr>
        <w:t>。</w:t>
      </w:r>
    </w:p>
    <w:p w14:paraId="719D32BD" w14:textId="4F3A0977" w:rsidR="005A754F" w:rsidRPr="000B0BF0" w:rsidRDefault="005A754F" w:rsidP="005A754F">
      <w:pPr>
        <w:rPr>
          <w:lang w:eastAsia="zh-CN"/>
        </w:rPr>
      </w:pPr>
      <w:r w:rsidRPr="00042FD3">
        <w:rPr>
          <w:rFonts w:hint="eastAsia"/>
          <w:lang w:eastAsia="zh-CN"/>
        </w:rPr>
        <w:t>根据</w:t>
      </w:r>
      <w:r w:rsidR="0058198B" w:rsidRPr="00042FD3">
        <w:rPr>
          <w:rFonts w:hint="eastAsia"/>
          <w:lang w:eastAsia="zh-CN"/>
        </w:rPr>
        <w:t>你们</w:t>
      </w:r>
      <w:r w:rsidRPr="00042FD3">
        <w:rPr>
          <w:rFonts w:hint="eastAsia"/>
          <w:lang w:eastAsia="zh-CN"/>
        </w:rPr>
        <w:t>的反馈和经验，我们知道</w:t>
      </w:r>
      <w:r w:rsidRPr="00042FD3">
        <w:rPr>
          <w:rFonts w:hint="eastAsia"/>
          <w:lang w:eastAsia="zh-CN"/>
        </w:rPr>
        <w:t xml:space="preserve"> COVID-19 </w:t>
      </w:r>
      <w:r w:rsidR="0058198B" w:rsidRPr="00042FD3">
        <w:rPr>
          <w:rFonts w:hint="eastAsia"/>
          <w:lang w:eastAsia="zh-CN"/>
        </w:rPr>
        <w:t>疫情</w:t>
      </w:r>
      <w:r w:rsidRPr="00042FD3">
        <w:rPr>
          <w:rFonts w:hint="eastAsia"/>
          <w:lang w:eastAsia="zh-CN"/>
        </w:rPr>
        <w:t>对许多残疾人来说尤其具有挑战性。在此期间，我们已经并将继续回应</w:t>
      </w:r>
      <w:r w:rsidR="0058198B" w:rsidRPr="00042FD3">
        <w:rPr>
          <w:rFonts w:hint="eastAsia"/>
          <w:lang w:eastAsia="zh-CN"/>
        </w:rPr>
        <w:t>你们</w:t>
      </w:r>
      <w:r w:rsidRPr="00042FD3">
        <w:rPr>
          <w:rFonts w:hint="eastAsia"/>
          <w:lang w:eastAsia="zh-CN"/>
        </w:rPr>
        <w:t>对这些挑战的反馈。我们确保已注册的</w:t>
      </w:r>
      <w:r w:rsidRPr="00042FD3">
        <w:rPr>
          <w:rFonts w:hint="eastAsia"/>
          <w:lang w:eastAsia="zh-CN"/>
        </w:rPr>
        <w:t xml:space="preserve"> NDIS </w:t>
      </w:r>
      <w:r w:rsidR="0058198B" w:rsidRPr="00042FD3">
        <w:rPr>
          <w:rFonts w:hint="eastAsia"/>
          <w:lang w:eastAsia="zh-CN"/>
        </w:rPr>
        <w:t>服务商</w:t>
      </w:r>
      <w:r w:rsidRPr="00042FD3">
        <w:rPr>
          <w:rFonts w:hint="eastAsia"/>
          <w:lang w:eastAsia="zh-CN"/>
        </w:rPr>
        <w:t>了解他们在为您提供的支持的安全性和连续性方面的持续义务，以及他们在支持</w:t>
      </w:r>
      <w:r w:rsidR="00F20D37">
        <w:rPr>
          <w:rFonts w:hint="eastAsia"/>
          <w:lang w:eastAsia="zh-CN"/>
        </w:rPr>
        <w:t>你们</w:t>
      </w:r>
      <w:r w:rsidRPr="00042FD3">
        <w:rPr>
          <w:rFonts w:hint="eastAsia"/>
          <w:lang w:eastAsia="zh-CN"/>
        </w:rPr>
        <w:t>获得</w:t>
      </w:r>
      <w:r w:rsidRPr="00042FD3">
        <w:rPr>
          <w:rFonts w:hint="eastAsia"/>
          <w:lang w:eastAsia="zh-CN"/>
        </w:rPr>
        <w:t xml:space="preserve"> COVID-19 </w:t>
      </w:r>
      <w:r w:rsidRPr="000B0BF0">
        <w:rPr>
          <w:rFonts w:hint="eastAsia"/>
          <w:lang w:eastAsia="zh-CN"/>
        </w:rPr>
        <w:t>疫苗接种方面的作用。我们还努力确保</w:t>
      </w:r>
      <w:r w:rsidR="00BA67FF" w:rsidRPr="000B0BF0">
        <w:rPr>
          <w:rFonts w:hint="eastAsia"/>
          <w:lang w:eastAsia="zh-CN"/>
        </w:rPr>
        <w:t>你们</w:t>
      </w:r>
      <w:r w:rsidR="0058198B" w:rsidRPr="000B0BF0">
        <w:rPr>
          <w:rFonts w:hint="eastAsia"/>
          <w:lang w:eastAsia="zh-CN"/>
        </w:rPr>
        <w:t>得到</w:t>
      </w:r>
      <w:r w:rsidRPr="000B0BF0">
        <w:rPr>
          <w:rFonts w:hint="eastAsia"/>
          <w:lang w:eastAsia="zh-CN"/>
        </w:rPr>
        <w:t>做出适合</w:t>
      </w:r>
      <w:r w:rsidR="00BA67FF" w:rsidRPr="000B0BF0">
        <w:rPr>
          <w:rFonts w:hint="eastAsia"/>
          <w:lang w:eastAsia="zh-CN"/>
        </w:rPr>
        <w:t>你们</w:t>
      </w:r>
      <w:r w:rsidRPr="000B0BF0">
        <w:rPr>
          <w:rFonts w:hint="eastAsia"/>
          <w:lang w:eastAsia="zh-CN"/>
        </w:rPr>
        <w:t>的决定所需的信息。</w:t>
      </w:r>
    </w:p>
    <w:p w14:paraId="7349BD0B" w14:textId="6A13CB1D" w:rsidR="005A754F" w:rsidRDefault="005A754F" w:rsidP="005A754F">
      <w:pPr>
        <w:rPr>
          <w:lang w:eastAsia="zh-CN"/>
        </w:rPr>
      </w:pPr>
      <w:r w:rsidRPr="000B0BF0">
        <w:rPr>
          <w:rFonts w:hint="eastAsia"/>
          <w:lang w:eastAsia="zh-CN"/>
        </w:rPr>
        <w:t>通过这些和许多其他行动，我们将继续与</w:t>
      </w:r>
      <w:r w:rsidR="0058198B" w:rsidRPr="000B0BF0">
        <w:rPr>
          <w:rFonts w:hint="eastAsia"/>
          <w:lang w:eastAsia="zh-CN"/>
        </w:rPr>
        <w:t>残疾</w:t>
      </w:r>
      <w:r w:rsidRPr="000B0BF0">
        <w:rPr>
          <w:rFonts w:hint="eastAsia"/>
          <w:lang w:eastAsia="zh-CN"/>
        </w:rPr>
        <w:t>人士合作，教育和提升</w:t>
      </w:r>
      <w:r w:rsidR="0058198B" w:rsidRPr="000B0BF0">
        <w:rPr>
          <w:rFonts w:hint="eastAsia"/>
          <w:lang w:eastAsia="zh-CN"/>
        </w:rPr>
        <w:t>残疾</w:t>
      </w:r>
      <w:r w:rsidR="000B0BF0" w:rsidRPr="000B0BF0">
        <w:rPr>
          <w:rFonts w:hint="eastAsia"/>
          <w:lang w:eastAsia="zh-CN"/>
        </w:rPr>
        <w:t>人</w:t>
      </w:r>
      <w:r w:rsidR="00C63687" w:rsidRPr="000B0BF0">
        <w:rPr>
          <w:rFonts w:hint="eastAsia"/>
          <w:lang w:eastAsia="zh-CN"/>
        </w:rPr>
        <w:t>服务</w:t>
      </w:r>
      <w:r w:rsidRPr="000B0BF0">
        <w:rPr>
          <w:rFonts w:hint="eastAsia"/>
          <w:lang w:eastAsia="zh-CN"/>
        </w:rPr>
        <w:t>部门，帮助确保所有</w:t>
      </w:r>
      <w:r w:rsidRPr="000B0BF0">
        <w:rPr>
          <w:rFonts w:hint="eastAsia"/>
          <w:lang w:eastAsia="zh-CN"/>
        </w:rPr>
        <w:t xml:space="preserve"> NDIS </w:t>
      </w:r>
      <w:r w:rsidRPr="000B0BF0">
        <w:rPr>
          <w:rFonts w:hint="eastAsia"/>
          <w:lang w:eastAsia="zh-CN"/>
        </w:rPr>
        <w:t>参与者都能获得安全、优质的服务和支持，</w:t>
      </w:r>
      <w:r w:rsidR="0058198B" w:rsidRPr="000B0BF0">
        <w:rPr>
          <w:rFonts w:hint="eastAsia"/>
          <w:lang w:eastAsia="zh-CN"/>
        </w:rPr>
        <w:t>提高他们的</w:t>
      </w:r>
      <w:r w:rsidRPr="000B0BF0">
        <w:rPr>
          <w:rFonts w:hint="eastAsia"/>
          <w:lang w:eastAsia="zh-CN"/>
        </w:rPr>
        <w:t>选择、控制和尊严。</w:t>
      </w:r>
    </w:p>
    <w:p w14:paraId="7338389E" w14:textId="78D5B6F1" w:rsidR="005A754F" w:rsidRPr="004823F2" w:rsidRDefault="005A754F" w:rsidP="005A754F">
      <w:pPr>
        <w:rPr>
          <w:lang w:eastAsia="zh-CN"/>
        </w:rPr>
      </w:pPr>
      <w:r w:rsidRPr="00D4601E">
        <w:rPr>
          <w:rFonts w:hint="eastAsia"/>
          <w:lang w:eastAsia="zh-CN"/>
        </w:rPr>
        <w:t>感谢所有为这项重要工作做出贡献的人，我们期待听到</w:t>
      </w:r>
      <w:r w:rsidR="00D4601E">
        <w:rPr>
          <w:rFonts w:hint="eastAsia"/>
          <w:lang w:eastAsia="zh-CN"/>
        </w:rPr>
        <w:t>你们</w:t>
      </w:r>
      <w:r w:rsidRPr="00D4601E">
        <w:rPr>
          <w:rFonts w:hint="eastAsia"/>
          <w:lang w:eastAsia="zh-CN"/>
        </w:rPr>
        <w:t>的更多信息。</w:t>
      </w:r>
    </w:p>
    <w:p w14:paraId="64D17B48" w14:textId="75ED1F31" w:rsidR="00C67C98" w:rsidRPr="00042FD3" w:rsidRDefault="00E432E2" w:rsidP="002C726D">
      <w:pPr>
        <w:pStyle w:val="Heading2"/>
        <w:rPr>
          <w:lang w:eastAsia="zh-CN"/>
        </w:rPr>
      </w:pPr>
      <w:r w:rsidRPr="00042FD3">
        <w:rPr>
          <w:rFonts w:hint="eastAsia"/>
          <w:lang w:eastAsia="zh-CN"/>
        </w:rPr>
        <w:lastRenderedPageBreak/>
        <w:t xml:space="preserve">NDIS </w:t>
      </w:r>
      <w:r w:rsidRPr="00042FD3">
        <w:rPr>
          <w:rFonts w:hint="eastAsia"/>
          <w:lang w:eastAsia="zh-CN"/>
        </w:rPr>
        <w:t>法案的</w:t>
      </w:r>
      <w:r w:rsidR="004F167F" w:rsidRPr="00042FD3">
        <w:rPr>
          <w:rFonts w:hint="eastAsia"/>
          <w:lang w:eastAsia="zh-CN"/>
        </w:rPr>
        <w:t>修改</w:t>
      </w:r>
    </w:p>
    <w:p w14:paraId="191D1407" w14:textId="7E857869" w:rsidR="00E432E2" w:rsidRPr="00042FD3" w:rsidRDefault="00E432E2" w:rsidP="00E432E2">
      <w:pPr>
        <w:rPr>
          <w:rFonts w:cstheme="minorHAnsi"/>
          <w:iCs/>
          <w:szCs w:val="22"/>
          <w:lang w:eastAsia="zh-CN"/>
        </w:rPr>
      </w:pPr>
      <w:r w:rsidRPr="00042FD3">
        <w:rPr>
          <w:rFonts w:cstheme="minorHAnsi" w:hint="eastAsia"/>
          <w:iCs/>
          <w:szCs w:val="22"/>
          <w:lang w:eastAsia="zh-CN"/>
        </w:rPr>
        <w:t>通过改进信息共享</w:t>
      </w:r>
      <w:r w:rsidR="004F167F" w:rsidRPr="00042FD3">
        <w:rPr>
          <w:rFonts w:cstheme="minorHAnsi" w:hint="eastAsia"/>
          <w:iCs/>
          <w:szCs w:val="22"/>
          <w:lang w:eastAsia="zh-CN"/>
        </w:rPr>
        <w:t>的</w:t>
      </w:r>
      <w:r w:rsidRPr="00042FD3">
        <w:rPr>
          <w:rFonts w:cstheme="minorHAnsi" w:hint="eastAsia"/>
          <w:iCs/>
          <w:szCs w:val="22"/>
          <w:lang w:eastAsia="zh-CN"/>
        </w:rPr>
        <w:t>安排，</w:t>
      </w:r>
      <w:r w:rsidRPr="00042FD3">
        <w:rPr>
          <w:rFonts w:cstheme="minorHAnsi" w:hint="eastAsia"/>
          <w:iCs/>
          <w:szCs w:val="22"/>
          <w:lang w:eastAsia="zh-CN"/>
        </w:rPr>
        <w:t xml:space="preserve">NDIS </w:t>
      </w:r>
      <w:r w:rsidRPr="00042FD3">
        <w:rPr>
          <w:rFonts w:cstheme="minorHAnsi" w:hint="eastAsia"/>
          <w:iCs/>
          <w:szCs w:val="22"/>
          <w:lang w:eastAsia="zh-CN"/>
        </w:rPr>
        <w:t>立法的最新变化将有助于防止</w:t>
      </w:r>
      <w:r w:rsidR="0022644C" w:rsidRPr="00042FD3">
        <w:rPr>
          <w:rFonts w:cstheme="minorHAnsi" w:hint="eastAsia"/>
          <w:iCs/>
          <w:szCs w:val="22"/>
          <w:lang w:eastAsia="zh-CN"/>
        </w:rPr>
        <w:t>处于最大</w:t>
      </w:r>
      <w:r w:rsidRPr="00042FD3">
        <w:rPr>
          <w:rFonts w:cstheme="minorHAnsi" w:hint="eastAsia"/>
          <w:iCs/>
          <w:szCs w:val="22"/>
          <w:lang w:eastAsia="zh-CN"/>
        </w:rPr>
        <w:t>风险</w:t>
      </w:r>
      <w:r w:rsidR="0022644C" w:rsidRPr="00042FD3">
        <w:rPr>
          <w:rFonts w:cstheme="minorHAnsi" w:hint="eastAsia"/>
          <w:iCs/>
          <w:szCs w:val="22"/>
          <w:lang w:eastAsia="zh-CN"/>
        </w:rPr>
        <w:t>之中</w:t>
      </w:r>
      <w:r w:rsidRPr="00042FD3">
        <w:rPr>
          <w:rFonts w:cstheme="minorHAnsi" w:hint="eastAsia"/>
          <w:iCs/>
          <w:szCs w:val="22"/>
          <w:lang w:eastAsia="zh-CN"/>
        </w:rPr>
        <w:t>的残疾人受到伤害。</w:t>
      </w:r>
    </w:p>
    <w:p w14:paraId="246E0FF3" w14:textId="04964D64" w:rsidR="00E432E2" w:rsidRPr="00042FD3" w:rsidRDefault="004F167F" w:rsidP="00E432E2">
      <w:pPr>
        <w:rPr>
          <w:rFonts w:cstheme="minorHAnsi"/>
          <w:iCs/>
          <w:szCs w:val="22"/>
          <w:lang w:eastAsia="zh-CN"/>
        </w:rPr>
      </w:pPr>
      <w:r w:rsidRPr="00042FD3">
        <w:rPr>
          <w:rFonts w:cstheme="minorHAnsi" w:hint="eastAsia"/>
          <w:iCs/>
          <w:szCs w:val="22"/>
          <w:lang w:eastAsia="zh-CN"/>
        </w:rPr>
        <w:t>《</w:t>
      </w:r>
      <w:r w:rsidR="00E432E2" w:rsidRPr="00042FD3">
        <w:rPr>
          <w:rFonts w:cstheme="minorHAnsi" w:hint="eastAsia"/>
          <w:iCs/>
          <w:szCs w:val="22"/>
          <w:lang w:eastAsia="zh-CN"/>
        </w:rPr>
        <w:t xml:space="preserve">2013 </w:t>
      </w:r>
      <w:r w:rsidR="00E432E2" w:rsidRPr="00042FD3">
        <w:rPr>
          <w:rFonts w:cstheme="minorHAnsi" w:hint="eastAsia"/>
          <w:iCs/>
          <w:szCs w:val="22"/>
          <w:lang w:eastAsia="zh-CN"/>
        </w:rPr>
        <w:t>年国家残疾保险计划法案》</w:t>
      </w:r>
      <w:r w:rsidRPr="00042FD3">
        <w:rPr>
          <w:rFonts w:cstheme="minorHAnsi" w:hint="eastAsia"/>
          <w:iCs/>
          <w:szCs w:val="22"/>
          <w:lang w:eastAsia="zh-CN"/>
        </w:rPr>
        <w:t>（</w:t>
      </w:r>
      <w:hyperlink r:id="rId12" w:history="1">
        <w:r w:rsidRPr="00042FD3">
          <w:rPr>
            <w:rStyle w:val="Hyperlink"/>
            <w:rFonts w:cstheme="minorHAnsi"/>
            <w:i/>
            <w:iCs/>
            <w:szCs w:val="22"/>
          </w:rPr>
          <w:t>National Disability Insurance Scheme Act 2013</w:t>
        </w:r>
      </w:hyperlink>
      <w:r w:rsidRPr="00042FD3">
        <w:rPr>
          <w:rFonts w:cstheme="minorHAnsi" w:hint="eastAsia"/>
          <w:iCs/>
          <w:szCs w:val="22"/>
          <w:lang w:eastAsia="zh-CN"/>
        </w:rPr>
        <w:t>）</w:t>
      </w:r>
      <w:r w:rsidR="00E432E2" w:rsidRPr="00042FD3">
        <w:rPr>
          <w:rFonts w:cstheme="minorHAnsi" w:hint="eastAsia"/>
          <w:iCs/>
          <w:szCs w:val="22"/>
          <w:lang w:eastAsia="zh-CN"/>
        </w:rPr>
        <w:t>是建立</w:t>
      </w:r>
      <w:r w:rsidR="00E432E2" w:rsidRPr="00042FD3">
        <w:rPr>
          <w:rFonts w:cstheme="minorHAnsi" w:hint="eastAsia"/>
          <w:iCs/>
          <w:szCs w:val="22"/>
          <w:lang w:eastAsia="zh-CN"/>
        </w:rPr>
        <w:t xml:space="preserve"> NDIS </w:t>
      </w:r>
      <w:r w:rsidR="00E432E2" w:rsidRPr="00042FD3">
        <w:rPr>
          <w:rFonts w:cstheme="minorHAnsi" w:hint="eastAsia"/>
          <w:iCs/>
          <w:szCs w:val="22"/>
          <w:lang w:eastAsia="zh-CN"/>
        </w:rPr>
        <w:t>委员会</w:t>
      </w:r>
      <w:r w:rsidR="00010DB0" w:rsidRPr="00042FD3">
        <w:rPr>
          <w:rFonts w:cstheme="minorHAnsi" w:hint="eastAsia"/>
          <w:iCs/>
          <w:szCs w:val="22"/>
          <w:lang w:eastAsia="zh-CN"/>
        </w:rPr>
        <w:t>的立法，</w:t>
      </w:r>
      <w:r w:rsidR="00E432E2" w:rsidRPr="00042FD3">
        <w:rPr>
          <w:rFonts w:cstheme="minorHAnsi" w:hint="eastAsia"/>
          <w:iCs/>
          <w:szCs w:val="22"/>
          <w:lang w:eastAsia="zh-CN"/>
        </w:rPr>
        <w:t>并规定了我们的核心职能和框架。</w:t>
      </w:r>
    </w:p>
    <w:p w14:paraId="1D9BC629" w14:textId="291750DA" w:rsidR="00E432E2" w:rsidRPr="00042FD3" w:rsidRDefault="00E432E2" w:rsidP="00E432E2">
      <w:pPr>
        <w:rPr>
          <w:rFonts w:cstheme="minorHAnsi"/>
          <w:color w:val="auto"/>
          <w:szCs w:val="22"/>
          <w:lang w:eastAsia="zh-CN"/>
        </w:rPr>
      </w:pPr>
      <w:r w:rsidRPr="00042FD3">
        <w:rPr>
          <w:rFonts w:cstheme="minorHAnsi" w:hint="eastAsia"/>
          <w:color w:val="auto"/>
          <w:szCs w:val="22"/>
          <w:lang w:eastAsia="zh-CN"/>
        </w:rPr>
        <w:t xml:space="preserve">2021 </w:t>
      </w:r>
      <w:r w:rsidRPr="00042FD3">
        <w:rPr>
          <w:rFonts w:cstheme="minorHAnsi" w:hint="eastAsia"/>
          <w:color w:val="auto"/>
          <w:szCs w:val="22"/>
          <w:lang w:eastAsia="zh-CN"/>
        </w:rPr>
        <w:t>年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10 </w:t>
      </w:r>
      <w:r w:rsidRPr="00042FD3">
        <w:rPr>
          <w:rFonts w:cstheme="minorHAnsi" w:hint="eastAsia"/>
          <w:color w:val="auto"/>
          <w:szCs w:val="22"/>
          <w:lang w:eastAsia="zh-CN"/>
        </w:rPr>
        <w:t>月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21 </w:t>
      </w:r>
      <w:r w:rsidRPr="00042FD3">
        <w:rPr>
          <w:rFonts w:cstheme="minorHAnsi" w:hint="eastAsia"/>
          <w:color w:val="auto"/>
          <w:szCs w:val="22"/>
          <w:lang w:eastAsia="zh-CN"/>
        </w:rPr>
        <w:t>日，</w:t>
      </w:r>
      <w:r w:rsidR="00382573" w:rsidRPr="00042FD3">
        <w:rPr>
          <w:rFonts w:cstheme="minorHAnsi" w:hint="eastAsia"/>
          <w:color w:val="auto"/>
          <w:szCs w:val="22"/>
          <w:lang w:eastAsia="zh-CN"/>
        </w:rPr>
        <w:t>澳洲</w:t>
      </w:r>
      <w:r w:rsidRPr="00042FD3">
        <w:rPr>
          <w:rFonts w:cstheme="minorHAnsi" w:hint="eastAsia"/>
          <w:color w:val="auto"/>
          <w:szCs w:val="22"/>
          <w:lang w:eastAsia="zh-CN"/>
        </w:rPr>
        <w:t>议会通过了《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2021 </w:t>
      </w:r>
      <w:r w:rsidRPr="00042FD3">
        <w:rPr>
          <w:rFonts w:cstheme="minorHAnsi" w:hint="eastAsia"/>
          <w:color w:val="auto"/>
          <w:szCs w:val="22"/>
          <w:lang w:eastAsia="zh-CN"/>
        </w:rPr>
        <w:t>年国家残疾保险计划修正案（改</w:t>
      </w:r>
      <w:r w:rsidR="00266883" w:rsidRPr="00042FD3">
        <w:rPr>
          <w:rFonts w:cstheme="minorHAnsi" w:hint="eastAsia"/>
          <w:color w:val="auto"/>
          <w:szCs w:val="22"/>
          <w:lang w:eastAsia="zh-CN"/>
        </w:rPr>
        <w:t>进</w:t>
      </w:r>
      <w:r w:rsidRPr="00042FD3">
        <w:rPr>
          <w:rFonts w:cstheme="minorHAnsi" w:hint="eastAsia"/>
          <w:color w:val="auto"/>
          <w:szCs w:val="22"/>
          <w:lang w:eastAsia="zh-CN"/>
        </w:rPr>
        <w:t>对</w:t>
      </w:r>
      <w:r w:rsidR="0022644C" w:rsidRPr="00042FD3">
        <w:rPr>
          <w:rFonts w:cstheme="minorHAnsi" w:hint="eastAsia"/>
          <w:color w:val="auto"/>
          <w:szCs w:val="22"/>
          <w:lang w:eastAsia="zh-CN"/>
        </w:rPr>
        <w:t>处于</w:t>
      </w:r>
      <w:r w:rsidRPr="00042FD3">
        <w:rPr>
          <w:rFonts w:cstheme="minorHAnsi" w:hint="eastAsia"/>
          <w:color w:val="auto"/>
          <w:szCs w:val="22"/>
          <w:lang w:eastAsia="zh-CN"/>
        </w:rPr>
        <w:t>风险</w:t>
      </w:r>
      <w:r w:rsidR="00E6272D" w:rsidRPr="00042FD3">
        <w:rPr>
          <w:rFonts w:cstheme="minorHAnsi" w:hint="eastAsia"/>
          <w:color w:val="auto"/>
          <w:szCs w:val="22"/>
          <w:lang w:eastAsia="zh-CN"/>
        </w:rPr>
        <w:t>之中的</w:t>
      </w:r>
      <w:r w:rsidRPr="00042FD3">
        <w:rPr>
          <w:rFonts w:cstheme="minorHAnsi" w:hint="eastAsia"/>
          <w:color w:val="auto"/>
          <w:szCs w:val="22"/>
          <w:lang w:eastAsia="zh-CN"/>
        </w:rPr>
        <w:t>参与者的支持）》。</w:t>
      </w:r>
      <w:r w:rsidR="00266883" w:rsidRPr="00042FD3">
        <w:rPr>
          <w:rFonts w:cstheme="minorHAnsi" w:hint="eastAsia"/>
          <w:color w:val="auto"/>
          <w:szCs w:val="22"/>
          <w:lang w:eastAsia="zh-CN"/>
        </w:rPr>
        <w:t>（</w:t>
      </w:r>
      <w:hyperlink r:id="rId13" w:history="1">
        <w:r w:rsidR="00266883" w:rsidRPr="00042FD3">
          <w:rPr>
            <w:rStyle w:val="Hyperlink"/>
            <w:rFonts w:cstheme="minorHAnsi"/>
            <w:i/>
            <w:iCs/>
            <w:szCs w:val="22"/>
          </w:rPr>
          <w:t>National Disability Insurance Scheme Amendment (Improving Supports for At Risk Participants) Bill 2021</w:t>
        </w:r>
      </w:hyperlink>
      <w:r w:rsidR="00266883" w:rsidRPr="00042FD3">
        <w:rPr>
          <w:rFonts w:cstheme="minorHAnsi" w:hint="eastAsia"/>
          <w:color w:val="auto"/>
          <w:szCs w:val="22"/>
          <w:lang w:eastAsia="zh-CN"/>
        </w:rPr>
        <w:t>）</w:t>
      </w:r>
    </w:p>
    <w:p w14:paraId="77E139B2" w14:textId="413DAC8D" w:rsidR="00E432E2" w:rsidRPr="00042FD3" w:rsidRDefault="00E432E2" w:rsidP="00E432E2">
      <w:pPr>
        <w:rPr>
          <w:rFonts w:cstheme="minorHAnsi"/>
          <w:color w:val="auto"/>
          <w:szCs w:val="22"/>
          <w:lang w:eastAsia="zh-CN"/>
        </w:rPr>
      </w:pPr>
      <w:r w:rsidRPr="00042FD3">
        <w:rPr>
          <w:rFonts w:cstheme="minorHAnsi" w:hint="eastAsia"/>
          <w:color w:val="auto"/>
          <w:szCs w:val="22"/>
          <w:lang w:eastAsia="zh-CN"/>
        </w:rPr>
        <w:t>该法案对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</w:t>
      </w:r>
      <w:r w:rsidR="00266883" w:rsidRPr="00042FD3">
        <w:rPr>
          <w:rFonts w:cstheme="minorHAnsi" w:hint="eastAsia"/>
          <w:color w:val="auto"/>
          <w:szCs w:val="22"/>
          <w:lang w:eastAsia="zh-CN"/>
        </w:rPr>
        <w:t>《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2013 </w:t>
      </w:r>
      <w:r w:rsidRPr="00042FD3">
        <w:rPr>
          <w:rFonts w:cstheme="minorHAnsi" w:hint="eastAsia"/>
          <w:color w:val="auto"/>
          <w:szCs w:val="22"/>
          <w:lang w:eastAsia="zh-CN"/>
        </w:rPr>
        <w:t>年国家残疾保险计划法案》进行了几处修改。该法案实</w:t>
      </w:r>
      <w:r w:rsidR="00F623AF">
        <w:rPr>
          <w:rFonts w:cstheme="minorHAnsi" w:hint="eastAsia"/>
          <w:color w:val="auto"/>
          <w:szCs w:val="22"/>
          <w:lang w:eastAsia="zh-CN"/>
        </w:rPr>
        <w:t>行了</w:t>
      </w:r>
      <w:r w:rsidRPr="00042FD3">
        <w:rPr>
          <w:rFonts w:cstheme="minorHAnsi" w:hint="eastAsia"/>
          <w:color w:val="auto"/>
          <w:szCs w:val="22"/>
          <w:lang w:eastAsia="zh-CN"/>
        </w:rPr>
        <w:t>修改，以改</w:t>
      </w:r>
      <w:r w:rsidR="00266883" w:rsidRPr="00042FD3">
        <w:rPr>
          <w:rFonts w:cstheme="minorHAnsi" w:hint="eastAsia"/>
          <w:color w:val="auto"/>
          <w:szCs w:val="22"/>
          <w:lang w:eastAsia="zh-CN"/>
        </w:rPr>
        <w:t>进</w:t>
      </w:r>
      <w:r w:rsidRPr="00042FD3">
        <w:rPr>
          <w:rFonts w:cstheme="minorHAnsi" w:hint="eastAsia"/>
          <w:color w:val="auto"/>
          <w:szCs w:val="22"/>
          <w:lang w:eastAsia="zh-CN"/>
        </w:rPr>
        <w:t>对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NDIS </w:t>
      </w:r>
      <w:r w:rsidRPr="00042FD3">
        <w:rPr>
          <w:rFonts w:cstheme="minorHAnsi" w:hint="eastAsia"/>
          <w:color w:val="auto"/>
          <w:szCs w:val="22"/>
          <w:lang w:eastAsia="zh-CN"/>
        </w:rPr>
        <w:t>参与者的保护，包括对与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Ann-Marie Smith </w:t>
      </w:r>
      <w:r w:rsidRPr="00042FD3">
        <w:rPr>
          <w:rFonts w:cstheme="minorHAnsi" w:hint="eastAsia"/>
          <w:color w:val="auto"/>
          <w:szCs w:val="22"/>
          <w:lang w:eastAsia="zh-CN"/>
        </w:rPr>
        <w:t>不幸死亡</w:t>
      </w:r>
      <w:r w:rsidR="00024DC8" w:rsidRPr="00042FD3">
        <w:rPr>
          <w:rFonts w:cstheme="minorHAnsi" w:hint="eastAsia"/>
          <w:color w:val="auto"/>
          <w:szCs w:val="22"/>
          <w:lang w:eastAsia="zh-CN"/>
        </w:rPr>
        <w:t>的</w:t>
      </w:r>
      <w:r w:rsidRPr="00042FD3">
        <w:rPr>
          <w:rFonts w:cstheme="minorHAnsi" w:hint="eastAsia"/>
          <w:color w:val="auto"/>
          <w:szCs w:val="22"/>
          <w:lang w:eastAsia="zh-CN"/>
        </w:rPr>
        <w:t>有关情况进行独立审查的一些建议（罗伯逊</w:t>
      </w:r>
      <w:r w:rsidR="00266883" w:rsidRPr="00042FD3">
        <w:rPr>
          <w:rFonts w:cstheme="minorHAnsi" w:hint="eastAsia"/>
          <w:color w:val="auto"/>
          <w:szCs w:val="22"/>
          <w:lang w:eastAsia="zh-CN"/>
        </w:rPr>
        <w:t>审查</w:t>
      </w:r>
      <w:hyperlink r:id="rId14" w:history="1">
        <w:r w:rsidR="00266883" w:rsidRPr="00042FD3">
          <w:rPr>
            <w:rStyle w:val="Hyperlink"/>
            <w:rFonts w:cstheme="minorHAnsi"/>
            <w:szCs w:val="22"/>
            <w:lang w:eastAsia="zh-CN"/>
          </w:rPr>
          <w:t>Robertson Review</w:t>
        </w:r>
      </w:hyperlink>
      <w:r w:rsidRPr="00042FD3">
        <w:rPr>
          <w:rFonts w:cstheme="minorHAnsi" w:hint="eastAsia"/>
          <w:color w:val="auto"/>
          <w:szCs w:val="22"/>
          <w:lang w:eastAsia="zh-CN"/>
        </w:rPr>
        <w:t>）。法案于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10 </w:t>
      </w:r>
      <w:r w:rsidRPr="00042FD3">
        <w:rPr>
          <w:rFonts w:cstheme="minorHAnsi" w:hint="eastAsia"/>
          <w:color w:val="auto"/>
          <w:szCs w:val="22"/>
          <w:lang w:eastAsia="zh-CN"/>
        </w:rPr>
        <w:t>月</w:t>
      </w:r>
      <w:r w:rsidRPr="00042FD3">
        <w:rPr>
          <w:rFonts w:cstheme="minorHAnsi" w:hint="eastAsia"/>
          <w:color w:val="auto"/>
          <w:szCs w:val="22"/>
          <w:lang w:eastAsia="zh-CN"/>
        </w:rPr>
        <w:t xml:space="preserve"> 29 </w:t>
      </w:r>
      <w:r w:rsidRPr="00042FD3">
        <w:rPr>
          <w:rFonts w:cstheme="minorHAnsi" w:hint="eastAsia"/>
          <w:color w:val="auto"/>
          <w:szCs w:val="22"/>
          <w:lang w:eastAsia="zh-CN"/>
        </w:rPr>
        <w:t>日生效。</w:t>
      </w:r>
    </w:p>
    <w:p w14:paraId="2EA022B8" w14:textId="4FD89751" w:rsidR="00E6272D" w:rsidRPr="00042FD3" w:rsidRDefault="00E432E2" w:rsidP="00E6272D">
      <w:pPr>
        <w:spacing w:before="100" w:beforeAutospacing="1"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主要</w:t>
      </w:r>
      <w:r w:rsidR="00E6272D" w:rsidRPr="00042FD3">
        <w:rPr>
          <w:rFonts w:hint="eastAsia"/>
          <w:lang w:eastAsia="zh-CN"/>
        </w:rPr>
        <w:t>修改</w:t>
      </w:r>
      <w:r w:rsidRPr="00042FD3">
        <w:rPr>
          <w:rFonts w:hint="eastAsia"/>
          <w:lang w:eastAsia="zh-CN"/>
        </w:rPr>
        <w:t>包括：</w:t>
      </w:r>
    </w:p>
    <w:p w14:paraId="63500B97" w14:textId="5F057612" w:rsidR="00E432E2" w:rsidRPr="00042FD3" w:rsidRDefault="00E432E2" w:rsidP="00E6272D">
      <w:pPr>
        <w:spacing w:before="100" w:beforeAutospacing="1"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•</w:t>
      </w:r>
      <w:r w:rsidRPr="00042FD3">
        <w:rPr>
          <w:rFonts w:hint="eastAsia"/>
          <w:lang w:eastAsia="zh-CN"/>
        </w:rPr>
        <w:t xml:space="preserve"> </w:t>
      </w:r>
      <w:r w:rsidRPr="00042FD3">
        <w:rPr>
          <w:rFonts w:hint="eastAsia"/>
          <w:lang w:eastAsia="zh-CN"/>
        </w:rPr>
        <w:t>扩大</w:t>
      </w:r>
      <w:r w:rsidRPr="00042FD3">
        <w:rPr>
          <w:rFonts w:hint="eastAsia"/>
          <w:lang w:eastAsia="zh-CN"/>
        </w:rPr>
        <w:t xml:space="preserve"> NDIS </w:t>
      </w:r>
      <w:r w:rsidR="00005992">
        <w:rPr>
          <w:rFonts w:hint="eastAsia"/>
          <w:lang w:eastAsia="zh-CN"/>
        </w:rPr>
        <w:t>主席</w:t>
      </w:r>
      <w:r w:rsidRPr="00042FD3">
        <w:rPr>
          <w:rFonts w:hint="eastAsia"/>
          <w:lang w:eastAsia="zh-CN"/>
        </w:rPr>
        <w:t>的合规</w:t>
      </w:r>
      <w:r w:rsidR="00BE433D" w:rsidRPr="00042FD3">
        <w:rPr>
          <w:rFonts w:hint="eastAsia"/>
          <w:lang w:eastAsia="zh-CN"/>
        </w:rPr>
        <w:t>监督</w:t>
      </w:r>
      <w:r w:rsidRPr="00042FD3">
        <w:rPr>
          <w:rFonts w:hint="eastAsia"/>
          <w:lang w:eastAsia="zh-CN"/>
        </w:rPr>
        <w:t>和执法</w:t>
      </w:r>
      <w:r w:rsidR="00BE433D" w:rsidRPr="00042FD3">
        <w:rPr>
          <w:rFonts w:hint="eastAsia"/>
          <w:lang w:eastAsia="zh-CN"/>
        </w:rPr>
        <w:t>的</w:t>
      </w:r>
      <w:r w:rsidRPr="00042FD3">
        <w:rPr>
          <w:rFonts w:hint="eastAsia"/>
          <w:lang w:eastAsia="zh-CN"/>
        </w:rPr>
        <w:t>权力</w:t>
      </w:r>
    </w:p>
    <w:p w14:paraId="10D97E6B" w14:textId="799F024F" w:rsidR="00E432E2" w:rsidRPr="00042FD3" w:rsidRDefault="00E432E2" w:rsidP="00E6272D">
      <w:pPr>
        <w:spacing w:before="0"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•</w:t>
      </w:r>
      <w:r w:rsidRPr="00042FD3">
        <w:rPr>
          <w:rFonts w:hint="eastAsia"/>
          <w:lang w:eastAsia="zh-CN"/>
        </w:rPr>
        <w:t xml:space="preserve"> </w:t>
      </w:r>
      <w:r w:rsidRPr="00042FD3">
        <w:rPr>
          <w:rFonts w:hint="eastAsia"/>
          <w:lang w:eastAsia="zh-CN"/>
        </w:rPr>
        <w:t>澄清</w:t>
      </w:r>
      <w:r w:rsidR="0058198B" w:rsidRPr="00042FD3">
        <w:rPr>
          <w:rFonts w:hint="eastAsia"/>
          <w:lang w:eastAsia="zh-CN"/>
        </w:rPr>
        <w:t>服务商</w:t>
      </w:r>
      <w:r w:rsidR="004F167F" w:rsidRPr="00042FD3">
        <w:rPr>
          <w:rFonts w:hint="eastAsia"/>
          <w:lang w:eastAsia="zh-CN"/>
        </w:rPr>
        <w:t>的</w:t>
      </w:r>
      <w:r w:rsidRPr="00042FD3">
        <w:rPr>
          <w:rFonts w:hint="eastAsia"/>
          <w:lang w:eastAsia="zh-CN"/>
        </w:rPr>
        <w:t>注册规定</w:t>
      </w:r>
    </w:p>
    <w:p w14:paraId="02D38B31" w14:textId="23E2A2B3" w:rsidR="00E432E2" w:rsidRPr="00042FD3" w:rsidRDefault="00E432E2" w:rsidP="00E6272D">
      <w:pPr>
        <w:spacing w:before="0"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•</w:t>
      </w:r>
      <w:r w:rsidRPr="00042FD3">
        <w:rPr>
          <w:rFonts w:hint="eastAsia"/>
          <w:lang w:eastAsia="zh-CN"/>
        </w:rPr>
        <w:t xml:space="preserve"> </w:t>
      </w:r>
      <w:r w:rsidRPr="00042FD3">
        <w:rPr>
          <w:rFonts w:hint="eastAsia"/>
          <w:lang w:eastAsia="zh-CN"/>
        </w:rPr>
        <w:t>在</w:t>
      </w:r>
      <w:r w:rsidRPr="00042FD3">
        <w:rPr>
          <w:rFonts w:hint="eastAsia"/>
          <w:lang w:eastAsia="zh-CN"/>
        </w:rPr>
        <w:t xml:space="preserve"> NDIA </w:t>
      </w:r>
      <w:r w:rsidRPr="00042FD3">
        <w:rPr>
          <w:rFonts w:hint="eastAsia"/>
          <w:lang w:eastAsia="zh-CN"/>
        </w:rPr>
        <w:t>和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委员会之间实现有关</w:t>
      </w:r>
      <w:r w:rsidR="0058198B" w:rsidRPr="00042FD3">
        <w:rPr>
          <w:rFonts w:hint="eastAsia"/>
          <w:lang w:eastAsia="zh-CN"/>
        </w:rPr>
        <w:t>服务商</w:t>
      </w:r>
      <w:r w:rsidRPr="00042FD3">
        <w:rPr>
          <w:rFonts w:hint="eastAsia"/>
          <w:lang w:eastAsia="zh-CN"/>
        </w:rPr>
        <w:t>和工作人员的信息共享</w:t>
      </w:r>
    </w:p>
    <w:p w14:paraId="0FCD8DD8" w14:textId="088F92BF" w:rsidR="00E432E2" w:rsidRPr="00042FD3" w:rsidRDefault="00E432E2" w:rsidP="00E6272D">
      <w:pPr>
        <w:spacing w:before="0"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•</w:t>
      </w:r>
      <w:r w:rsidRPr="00042FD3">
        <w:rPr>
          <w:rFonts w:hint="eastAsia"/>
          <w:lang w:eastAsia="zh-CN"/>
        </w:rPr>
        <w:t xml:space="preserve"> </w:t>
      </w:r>
      <w:r w:rsidRPr="00042FD3">
        <w:rPr>
          <w:rFonts w:hint="eastAsia"/>
          <w:lang w:eastAsia="zh-CN"/>
        </w:rPr>
        <w:t>允许向相关的州和领地机构披露受保护的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委员会信息。</w:t>
      </w:r>
    </w:p>
    <w:p w14:paraId="753376DE" w14:textId="55B928A3" w:rsidR="008741F3" w:rsidRPr="00042FD3" w:rsidRDefault="007B1659" w:rsidP="00BA3D98">
      <w:pPr>
        <w:pStyle w:val="Heading2"/>
        <w:rPr>
          <w:lang w:eastAsia="zh-CN"/>
        </w:rPr>
      </w:pPr>
      <w:r w:rsidRPr="00042FD3">
        <w:rPr>
          <w:rFonts w:hint="eastAsia"/>
          <w:lang w:eastAsia="zh-CN"/>
        </w:rPr>
        <w:t>就</w:t>
      </w:r>
      <w:r w:rsidR="00E432E2" w:rsidRPr="00042FD3">
        <w:rPr>
          <w:rFonts w:hint="eastAsia"/>
          <w:lang w:eastAsia="zh-CN"/>
        </w:rPr>
        <w:t>监管调整计划发表意见</w:t>
      </w:r>
    </w:p>
    <w:p w14:paraId="7F4AD80A" w14:textId="516597D9" w:rsidR="00741D0F" w:rsidRPr="00042FD3" w:rsidRDefault="00463D47" w:rsidP="00741D0F">
      <w:pPr>
        <w:spacing w:line="240" w:lineRule="auto"/>
        <w:rPr>
          <w:rFonts w:cs="Arial"/>
          <w:bCs/>
          <w:iCs/>
          <w:sz w:val="24"/>
          <w:szCs w:val="24"/>
          <w:lang w:eastAsia="zh-CN"/>
        </w:rPr>
      </w:pPr>
      <w:r w:rsidRPr="00042FD3">
        <w:rPr>
          <w:rFonts w:cs="Arial" w:hint="eastAsia"/>
          <w:bCs/>
          <w:iCs/>
          <w:sz w:val="24"/>
          <w:szCs w:val="24"/>
          <w:lang w:eastAsia="zh-CN"/>
        </w:rPr>
        <w:t>现在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正在进行</w:t>
      </w:r>
      <w:r w:rsidRPr="00042FD3">
        <w:rPr>
          <w:rFonts w:cs="Arial" w:hint="eastAsia"/>
          <w:bCs/>
          <w:iCs/>
          <w:sz w:val="24"/>
          <w:szCs w:val="24"/>
          <w:lang w:eastAsia="zh-CN"/>
        </w:rPr>
        <w:t>一项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监管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一致性</w:t>
      </w:r>
      <w:r w:rsidR="00B625CC">
        <w:rPr>
          <w:rFonts w:cs="Arial" w:hint="eastAsia"/>
          <w:bCs/>
          <w:iCs/>
          <w:sz w:val="24"/>
          <w:szCs w:val="24"/>
          <w:lang w:eastAsia="zh-CN"/>
        </w:rPr>
        <w:t>的</w:t>
      </w:r>
      <w:r w:rsidR="00A96EED" w:rsidRPr="00042FD3">
        <w:rPr>
          <w:rFonts w:cs="Arial" w:hint="eastAsia"/>
          <w:bCs/>
          <w:iCs/>
          <w:sz w:val="24"/>
          <w:szCs w:val="24"/>
          <w:lang w:eastAsia="zh-CN"/>
        </w:rPr>
        <w:t>计划</w:t>
      </w:r>
      <w:r w:rsidRPr="00042FD3">
        <w:rPr>
          <w:rFonts w:cs="Arial" w:hint="eastAsia"/>
          <w:bCs/>
          <w:iCs/>
          <w:sz w:val="24"/>
          <w:szCs w:val="24"/>
          <w:lang w:eastAsia="zh-CN"/>
        </w:rPr>
        <w:t>，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目标是提高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参与者和消费者得到的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残疾支持、老年护理和退伍军人护理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服务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的的质量和安全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性</w:t>
      </w:r>
      <w:r w:rsidR="00741D0F" w:rsidRPr="00042FD3">
        <w:rPr>
          <w:rFonts w:cs="Arial" w:hint="eastAsia"/>
          <w:bCs/>
          <w:iCs/>
          <w:sz w:val="24"/>
          <w:szCs w:val="24"/>
          <w:lang w:eastAsia="zh-CN"/>
        </w:rPr>
        <w:t>。</w:t>
      </w:r>
    </w:p>
    <w:p w14:paraId="28004508" w14:textId="1AE5B53A" w:rsidR="00741D0F" w:rsidRPr="00042FD3" w:rsidRDefault="00741D0F" w:rsidP="00741D0F">
      <w:pPr>
        <w:spacing w:line="240" w:lineRule="auto"/>
        <w:rPr>
          <w:rFonts w:cs="Arial"/>
          <w:bCs/>
          <w:iCs/>
          <w:sz w:val="24"/>
          <w:szCs w:val="24"/>
          <w:lang w:eastAsia="zh-CN"/>
        </w:rPr>
      </w:pPr>
      <w:r w:rsidRPr="00042FD3">
        <w:rPr>
          <w:rFonts w:cs="Arial" w:hint="eastAsia"/>
          <w:bCs/>
          <w:iCs/>
          <w:sz w:val="24"/>
          <w:szCs w:val="24"/>
          <w:lang w:eastAsia="zh-CN"/>
        </w:rPr>
        <w:t>监管一致性还将最大限度地减少</w:t>
      </w:r>
      <w:r w:rsidR="0058198B" w:rsidRPr="00042FD3">
        <w:rPr>
          <w:rFonts w:cs="Arial" w:hint="eastAsia"/>
          <w:bCs/>
          <w:iCs/>
          <w:sz w:val="24"/>
          <w:szCs w:val="24"/>
          <w:lang w:eastAsia="zh-CN"/>
        </w:rPr>
        <w:t>服务商</w:t>
      </w:r>
      <w:r w:rsidRPr="00042FD3">
        <w:rPr>
          <w:rFonts w:cs="Arial" w:hint="eastAsia"/>
          <w:bCs/>
          <w:iCs/>
          <w:sz w:val="24"/>
          <w:szCs w:val="24"/>
          <w:lang w:eastAsia="zh-CN"/>
        </w:rPr>
        <w:t>的重复义务，并使工作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者</w:t>
      </w:r>
      <w:r w:rsidRPr="00042FD3">
        <w:rPr>
          <w:rFonts w:cs="Arial" w:hint="eastAsia"/>
          <w:bCs/>
          <w:iCs/>
          <w:sz w:val="24"/>
          <w:szCs w:val="24"/>
          <w:lang w:eastAsia="zh-CN"/>
        </w:rPr>
        <w:t>更容易在不同类型的护理之间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顺利转</w:t>
      </w:r>
      <w:r w:rsidRPr="00042FD3">
        <w:rPr>
          <w:rFonts w:cs="Arial" w:hint="eastAsia"/>
          <w:bCs/>
          <w:iCs/>
          <w:sz w:val="24"/>
          <w:szCs w:val="24"/>
          <w:lang w:eastAsia="zh-CN"/>
        </w:rPr>
        <w:t>换。</w:t>
      </w:r>
    </w:p>
    <w:p w14:paraId="3DAA0DBB" w14:textId="3A827E25" w:rsidR="00E527F4" w:rsidRPr="00042FD3" w:rsidRDefault="00A96EED" w:rsidP="00BA3D98">
      <w:pPr>
        <w:spacing w:after="0" w:line="240" w:lineRule="auto"/>
        <w:rPr>
          <w:rFonts w:cs="Arial"/>
          <w:bCs/>
          <w:iCs/>
          <w:sz w:val="24"/>
          <w:szCs w:val="24"/>
          <w:lang w:eastAsia="zh-CN"/>
        </w:rPr>
      </w:pPr>
      <w:r w:rsidRPr="00042FD3">
        <w:rPr>
          <w:rFonts w:cs="Arial" w:hint="eastAsia"/>
          <w:bCs/>
          <w:iCs/>
          <w:sz w:val="24"/>
          <w:szCs w:val="24"/>
          <w:lang w:eastAsia="zh-CN"/>
        </w:rPr>
        <w:t>我们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>鼓励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 xml:space="preserve"> NDIS </w:t>
      </w:r>
      <w:r w:rsidR="0058198B" w:rsidRPr="00042FD3">
        <w:rPr>
          <w:rFonts w:cs="Arial" w:hint="eastAsia"/>
          <w:bCs/>
          <w:iCs/>
          <w:sz w:val="24"/>
          <w:szCs w:val="24"/>
          <w:lang w:eastAsia="zh-CN"/>
        </w:rPr>
        <w:t>服务商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>、工作</w:t>
      </w:r>
      <w:r w:rsidR="00694B62" w:rsidRPr="00042FD3">
        <w:rPr>
          <w:rFonts w:cs="Arial" w:hint="eastAsia"/>
          <w:bCs/>
          <w:iCs/>
          <w:sz w:val="24"/>
          <w:szCs w:val="24"/>
          <w:lang w:eastAsia="zh-CN"/>
        </w:rPr>
        <w:t>者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>、参与者及其家人在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 xml:space="preserve"> 12 </w:t>
      </w:r>
      <w:r w:rsidR="00E527F4" w:rsidRPr="00042FD3">
        <w:rPr>
          <w:rFonts w:cs="Arial" w:hint="eastAsia"/>
          <w:bCs/>
          <w:iCs/>
          <w:sz w:val="24"/>
          <w:szCs w:val="24"/>
          <w:lang w:eastAsia="zh-CN"/>
        </w:rPr>
        <w:t>月进行的公众咨询中发表意见。</w:t>
      </w:r>
    </w:p>
    <w:p w14:paraId="1ADBD011" w14:textId="63699FBF" w:rsidR="00E527F4" w:rsidRPr="00042FD3" w:rsidRDefault="00E527F4" w:rsidP="00E527F4">
      <w:pPr>
        <w:spacing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如需更多信息和</w:t>
      </w:r>
      <w:r w:rsidR="00A96EED" w:rsidRPr="00042FD3">
        <w:rPr>
          <w:rFonts w:hint="eastAsia"/>
          <w:lang w:eastAsia="zh-CN"/>
        </w:rPr>
        <w:t>阅读</w:t>
      </w:r>
      <w:r w:rsidRPr="00042FD3">
        <w:rPr>
          <w:rFonts w:hint="eastAsia"/>
          <w:lang w:eastAsia="zh-CN"/>
        </w:rPr>
        <w:t>咨询文件，包括易读版本，请访问</w:t>
      </w:r>
      <w:r w:rsidRPr="00042FD3">
        <w:rPr>
          <w:rFonts w:hint="eastAsia"/>
          <w:lang w:eastAsia="zh-CN"/>
        </w:rPr>
        <w:t xml:space="preserve"> </w:t>
      </w:r>
      <w:hyperlink r:id="rId15" w:history="1">
        <w:r w:rsidR="00694B62" w:rsidRPr="00042FD3">
          <w:rPr>
            <w:rStyle w:val="Hyperlink"/>
            <w:rFonts w:cs="Arial"/>
            <w:bCs/>
            <w:iCs/>
            <w:sz w:val="24"/>
            <w:szCs w:val="24"/>
            <w:lang w:eastAsia="zh-CN"/>
          </w:rPr>
          <w:t>health.gov.au</w:t>
        </w:r>
      </w:hyperlink>
      <w:r w:rsidRPr="00042FD3">
        <w:rPr>
          <w:rFonts w:hint="eastAsia"/>
          <w:lang w:eastAsia="zh-CN"/>
        </w:rPr>
        <w:t>。要注册您参加咨询的</w:t>
      </w:r>
      <w:r w:rsidR="00A96EED" w:rsidRPr="00042FD3">
        <w:rPr>
          <w:rFonts w:hint="eastAsia"/>
          <w:lang w:eastAsia="zh-CN"/>
        </w:rPr>
        <w:t>意向</w:t>
      </w:r>
      <w:r w:rsidRPr="00042FD3">
        <w:rPr>
          <w:rFonts w:hint="eastAsia"/>
          <w:lang w:eastAsia="zh-CN"/>
        </w:rPr>
        <w:t>，请访问卫生部的咨询中心</w:t>
      </w:r>
      <w:r w:rsidR="00694B62" w:rsidRPr="00042FD3">
        <w:rPr>
          <w:rFonts w:hint="eastAsia"/>
          <w:lang w:eastAsia="zh-CN"/>
        </w:rPr>
        <w:t>（</w:t>
      </w:r>
      <w:hyperlink r:id="rId16" w:history="1">
        <w:r w:rsidR="00694B62" w:rsidRPr="00042FD3">
          <w:rPr>
            <w:rStyle w:val="Hyperlink"/>
            <w:rFonts w:cs="Arial"/>
            <w:sz w:val="24"/>
            <w:szCs w:val="24"/>
            <w:lang w:eastAsia="zh-CN"/>
          </w:rPr>
          <w:t>Consultation Hub</w:t>
        </w:r>
      </w:hyperlink>
      <w:r w:rsidR="00694B62" w:rsidRPr="00042FD3">
        <w:rPr>
          <w:rFonts w:hint="eastAsia"/>
          <w:lang w:eastAsia="zh-CN"/>
        </w:rPr>
        <w:t>）</w:t>
      </w:r>
      <w:r w:rsidRPr="00042FD3">
        <w:rPr>
          <w:rFonts w:hint="eastAsia"/>
          <w:lang w:eastAsia="zh-CN"/>
        </w:rPr>
        <w:t>。</w:t>
      </w:r>
    </w:p>
    <w:p w14:paraId="6659037C" w14:textId="23AC2B6B" w:rsidR="00E527F4" w:rsidRPr="00042FD3" w:rsidRDefault="00E527F4" w:rsidP="00E527F4">
      <w:pPr>
        <w:spacing w:after="0" w:line="240" w:lineRule="auto"/>
        <w:rPr>
          <w:lang w:eastAsia="zh-CN"/>
        </w:rPr>
      </w:pPr>
      <w:r w:rsidRPr="00042FD3">
        <w:rPr>
          <w:rFonts w:hint="eastAsia"/>
          <w:lang w:eastAsia="zh-CN"/>
        </w:rPr>
        <w:t>该改革</w:t>
      </w:r>
      <w:r w:rsidR="00A96EED" w:rsidRPr="00042FD3">
        <w:rPr>
          <w:rFonts w:hint="eastAsia"/>
          <w:lang w:eastAsia="zh-CN"/>
        </w:rPr>
        <w:t>项目</w:t>
      </w:r>
      <w:r w:rsidRPr="00042FD3">
        <w:rPr>
          <w:rFonts w:hint="eastAsia"/>
          <w:lang w:eastAsia="zh-CN"/>
        </w:rPr>
        <w:t>是包括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在内的护理和支持部门正在进行的几个改革</w:t>
      </w:r>
      <w:r w:rsidR="00A96EED" w:rsidRPr="00042FD3">
        <w:rPr>
          <w:rFonts w:hint="eastAsia"/>
          <w:lang w:eastAsia="zh-CN"/>
        </w:rPr>
        <w:t>项目</w:t>
      </w:r>
      <w:r w:rsidRPr="00042FD3">
        <w:rPr>
          <w:rFonts w:hint="eastAsia"/>
          <w:lang w:eastAsia="zh-CN"/>
        </w:rPr>
        <w:t>之一。有关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相关改革的更多信息，请访问我们的网站</w:t>
      </w:r>
      <w:r w:rsidR="00694B62" w:rsidRPr="00042FD3">
        <w:rPr>
          <w:rFonts w:hint="eastAsia"/>
          <w:lang w:eastAsia="zh-CN"/>
        </w:rPr>
        <w:t>（</w:t>
      </w:r>
      <w:hyperlink r:id="rId17" w:history="1">
        <w:r w:rsidR="00694B62" w:rsidRPr="00042FD3">
          <w:rPr>
            <w:rStyle w:val="Hyperlink"/>
            <w:rFonts w:cs="Arial"/>
            <w:bCs/>
            <w:iCs/>
            <w:sz w:val="24"/>
            <w:szCs w:val="24"/>
            <w:lang w:eastAsia="zh-CN"/>
          </w:rPr>
          <w:t>our website</w:t>
        </w:r>
      </w:hyperlink>
      <w:r w:rsidR="00694B62" w:rsidRPr="00042FD3">
        <w:rPr>
          <w:rFonts w:hint="eastAsia"/>
          <w:lang w:eastAsia="zh-CN"/>
        </w:rPr>
        <w:t>）。</w:t>
      </w:r>
    </w:p>
    <w:p w14:paraId="4E97EBE7" w14:textId="1F0A5CED" w:rsidR="00C67C98" w:rsidRPr="00042FD3" w:rsidRDefault="00146679" w:rsidP="00C67C98">
      <w:pPr>
        <w:pStyle w:val="Heading2"/>
        <w:rPr>
          <w:lang w:eastAsia="zh-CN"/>
        </w:rPr>
      </w:pPr>
      <w:r w:rsidRPr="00042FD3">
        <w:rPr>
          <w:rFonts w:hint="eastAsia"/>
          <w:lang w:eastAsia="zh-CN"/>
        </w:rPr>
        <w:t xml:space="preserve">NDIS </w:t>
      </w:r>
      <w:r w:rsidRPr="00042FD3">
        <w:rPr>
          <w:rFonts w:hint="eastAsia"/>
          <w:lang w:eastAsia="zh-CN"/>
        </w:rPr>
        <w:t>行为准则—尊重</w:t>
      </w:r>
      <w:r w:rsidR="0058198B" w:rsidRPr="00042FD3">
        <w:rPr>
          <w:rFonts w:hint="eastAsia"/>
          <w:lang w:eastAsia="zh-CN"/>
        </w:rPr>
        <w:t>残疾</w:t>
      </w:r>
      <w:r w:rsidRPr="00042FD3">
        <w:rPr>
          <w:rFonts w:hint="eastAsia"/>
          <w:lang w:eastAsia="zh-CN"/>
        </w:rPr>
        <w:t>人士的隐私</w:t>
      </w:r>
    </w:p>
    <w:p w14:paraId="737C972E" w14:textId="267EEB7B" w:rsidR="00845625" w:rsidRPr="00042FD3" w:rsidRDefault="00146679" w:rsidP="00EA17F3">
      <w:pPr>
        <w:rPr>
          <w:lang w:eastAsia="zh-CN"/>
        </w:rPr>
      </w:pPr>
      <w:proofErr w:type="spellStart"/>
      <w:r w:rsidRPr="00042FD3">
        <w:rPr>
          <w:rFonts w:hint="eastAsia"/>
          <w:lang w:eastAsia="zh-CN"/>
        </w:rPr>
        <w:t>SAFEGuard</w:t>
      </w:r>
      <w:proofErr w:type="spellEnd"/>
      <w:r w:rsidRPr="00042FD3">
        <w:rPr>
          <w:rFonts w:hint="eastAsia"/>
          <w:lang w:eastAsia="zh-CN"/>
        </w:rPr>
        <w:t xml:space="preserve"> </w:t>
      </w:r>
      <w:r w:rsidRPr="00042FD3">
        <w:rPr>
          <w:rFonts w:hint="eastAsia"/>
          <w:lang w:eastAsia="zh-CN"/>
        </w:rPr>
        <w:t>的每一版都侧重于</w:t>
      </w:r>
      <w:r w:rsidRPr="00042FD3">
        <w:rPr>
          <w:rFonts w:hint="eastAsia"/>
          <w:lang w:eastAsia="zh-CN"/>
        </w:rPr>
        <w:t xml:space="preserve"> NDIS </w:t>
      </w:r>
      <w:r w:rsidRPr="00042FD3">
        <w:rPr>
          <w:rFonts w:hint="eastAsia"/>
          <w:lang w:eastAsia="zh-CN"/>
        </w:rPr>
        <w:t>行为准则的一个部分—</w:t>
      </w:r>
      <w:r w:rsidR="00845625" w:rsidRPr="00042FD3">
        <w:rPr>
          <w:rFonts w:cstheme="minorHAnsi"/>
          <w:lang w:eastAsia="zh-CN"/>
        </w:rPr>
        <w:t xml:space="preserve">NDIS </w:t>
      </w:r>
      <w:r w:rsidR="00845625" w:rsidRPr="00042FD3">
        <w:rPr>
          <w:rFonts w:cstheme="minorHAnsi"/>
          <w:lang w:eastAsia="zh-CN"/>
        </w:rPr>
        <w:t>行为准则是</w:t>
      </w:r>
      <w:r w:rsidR="00845625" w:rsidRPr="00042FD3">
        <w:rPr>
          <w:rFonts w:eastAsia="MS Gothic" w:cstheme="minorHAnsi"/>
          <w:lang w:eastAsia="zh-CN"/>
        </w:rPr>
        <w:t>​​</w:t>
      </w:r>
      <w:r w:rsidR="00845625" w:rsidRPr="00042FD3">
        <w:rPr>
          <w:rFonts w:cstheme="minorHAnsi"/>
          <w:lang w:eastAsia="zh-CN"/>
        </w:rPr>
        <w:t>一套关于您的服务商和工作者在</w:t>
      </w:r>
      <w:r w:rsidR="00A96EED" w:rsidRPr="00042FD3">
        <w:rPr>
          <w:rFonts w:cstheme="minorHAnsi" w:hint="eastAsia"/>
          <w:lang w:eastAsia="zh-CN"/>
        </w:rPr>
        <w:t>为</w:t>
      </w:r>
      <w:r w:rsidR="00845625" w:rsidRPr="00042FD3">
        <w:rPr>
          <w:rFonts w:cstheme="minorHAnsi"/>
          <w:lang w:eastAsia="zh-CN"/>
        </w:rPr>
        <w:t>您</w:t>
      </w:r>
      <w:r w:rsidR="00A96EED" w:rsidRPr="00042FD3">
        <w:rPr>
          <w:rFonts w:cstheme="minorHAnsi" w:hint="eastAsia"/>
          <w:lang w:eastAsia="zh-CN"/>
        </w:rPr>
        <w:t>提供</w:t>
      </w:r>
      <w:r w:rsidR="00A96EED" w:rsidRPr="00042FD3">
        <w:rPr>
          <w:rFonts w:cstheme="minorHAnsi"/>
          <w:lang w:eastAsia="zh-CN"/>
        </w:rPr>
        <w:t>支持</w:t>
      </w:r>
      <w:r w:rsidR="00A96EED" w:rsidRPr="00042FD3">
        <w:rPr>
          <w:rFonts w:cstheme="minorHAnsi" w:hint="eastAsia"/>
          <w:lang w:eastAsia="zh-CN"/>
        </w:rPr>
        <w:t>服务</w:t>
      </w:r>
      <w:r w:rsidR="00845625" w:rsidRPr="00042FD3">
        <w:rPr>
          <w:rFonts w:cstheme="minorHAnsi"/>
          <w:lang w:eastAsia="zh-CN"/>
        </w:rPr>
        <w:t>时应如何</w:t>
      </w:r>
      <w:r w:rsidR="00845625" w:rsidRPr="00042FD3">
        <w:rPr>
          <w:rFonts w:cstheme="minorHAnsi" w:hint="eastAsia"/>
          <w:lang w:eastAsia="zh-CN"/>
        </w:rPr>
        <w:t>做</w:t>
      </w:r>
      <w:r w:rsidR="00845625" w:rsidRPr="00042FD3">
        <w:rPr>
          <w:rFonts w:cstheme="minorHAnsi"/>
          <w:lang w:eastAsia="zh-CN"/>
        </w:rPr>
        <w:t>事以及他们需要做什么以确保您的安全的</w:t>
      </w:r>
      <w:r w:rsidR="00845625" w:rsidRPr="00042FD3">
        <w:rPr>
          <w:rFonts w:cstheme="minorHAnsi" w:hint="eastAsia"/>
          <w:lang w:eastAsia="zh-CN"/>
        </w:rPr>
        <w:t>准</w:t>
      </w:r>
      <w:r w:rsidR="00845625" w:rsidRPr="00042FD3">
        <w:rPr>
          <w:rFonts w:cstheme="minorHAnsi"/>
          <w:lang w:eastAsia="zh-CN"/>
        </w:rPr>
        <w:t>则。</w:t>
      </w:r>
    </w:p>
    <w:p w14:paraId="01F7AB88" w14:textId="41B8E5E0" w:rsidR="00146679" w:rsidRPr="00042FD3" w:rsidRDefault="00146679" w:rsidP="00C67C98">
      <w:pPr>
        <w:rPr>
          <w:bCs/>
          <w:lang w:eastAsia="zh-CN"/>
        </w:rPr>
      </w:pPr>
      <w:r w:rsidRPr="00042FD3">
        <w:rPr>
          <w:rFonts w:hint="eastAsia"/>
          <w:bCs/>
          <w:lang w:eastAsia="zh-CN"/>
        </w:rPr>
        <w:t>在本版中，我们关注第二条规</w:t>
      </w:r>
      <w:r w:rsidR="00B625CC">
        <w:rPr>
          <w:rFonts w:hint="eastAsia"/>
          <w:bCs/>
          <w:lang w:eastAsia="zh-CN"/>
        </w:rPr>
        <w:t>定</w:t>
      </w:r>
      <w:r w:rsidRPr="00042FD3">
        <w:rPr>
          <w:rFonts w:hint="eastAsia"/>
          <w:bCs/>
          <w:lang w:eastAsia="zh-CN"/>
        </w:rPr>
        <w:t>，即您的</w:t>
      </w:r>
      <w:r w:rsidR="0058198B" w:rsidRPr="00042FD3">
        <w:rPr>
          <w:rFonts w:hint="eastAsia"/>
          <w:bCs/>
          <w:lang w:eastAsia="zh-CN"/>
        </w:rPr>
        <w:t>服务商</w:t>
      </w:r>
      <w:r w:rsidRPr="00042FD3">
        <w:rPr>
          <w:rFonts w:hint="eastAsia"/>
          <w:bCs/>
          <w:lang w:eastAsia="zh-CN"/>
        </w:rPr>
        <w:t>和工作</w:t>
      </w:r>
      <w:r w:rsidR="005224A7" w:rsidRPr="00042FD3">
        <w:rPr>
          <w:rFonts w:hint="eastAsia"/>
          <w:bCs/>
          <w:lang w:eastAsia="zh-CN"/>
        </w:rPr>
        <w:t>者</w:t>
      </w:r>
      <w:r w:rsidRPr="00042FD3">
        <w:rPr>
          <w:rFonts w:hint="eastAsia"/>
          <w:b/>
          <w:lang w:eastAsia="zh-CN"/>
        </w:rPr>
        <w:t>必须尊重</w:t>
      </w:r>
      <w:r w:rsidR="0058198B" w:rsidRPr="00042FD3">
        <w:rPr>
          <w:rFonts w:hint="eastAsia"/>
          <w:b/>
          <w:lang w:eastAsia="zh-CN"/>
        </w:rPr>
        <w:t>残疾</w:t>
      </w:r>
      <w:r w:rsidRPr="00042FD3">
        <w:rPr>
          <w:rFonts w:hint="eastAsia"/>
          <w:b/>
          <w:lang w:eastAsia="zh-CN"/>
        </w:rPr>
        <w:t>人士的隐私。</w:t>
      </w:r>
    </w:p>
    <w:p w14:paraId="4AE59A4B" w14:textId="56F86F0A" w:rsidR="00146679" w:rsidRPr="00042FD3" w:rsidRDefault="00146679" w:rsidP="00146679">
      <w:pPr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隐私是一项人权。与隐私相关的权利在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="00A96EED" w:rsidRPr="00042FD3">
        <w:rPr>
          <w:rFonts w:asciiTheme="majorHAnsi" w:hAnsiTheme="majorHAnsi" w:cstheme="majorHAnsi" w:hint="eastAsia"/>
          <w:lang w:eastAsia="zh-CN"/>
        </w:rPr>
        <w:t>《</w:t>
      </w:r>
      <w:r w:rsidRPr="00042FD3">
        <w:rPr>
          <w:rFonts w:asciiTheme="majorHAnsi" w:hAnsiTheme="majorHAnsi" w:cstheme="majorHAnsi" w:hint="eastAsia"/>
          <w:lang w:eastAsia="zh-CN"/>
        </w:rPr>
        <w:t xml:space="preserve">1988 </w:t>
      </w:r>
      <w:r w:rsidRPr="00042FD3">
        <w:rPr>
          <w:rFonts w:asciiTheme="majorHAnsi" w:hAnsiTheme="majorHAnsi" w:cstheme="majorHAnsi" w:hint="eastAsia"/>
          <w:lang w:eastAsia="zh-CN"/>
        </w:rPr>
        <w:t>年联邦隐私法</w:t>
      </w:r>
      <w:r w:rsidR="00A96EED" w:rsidRPr="00042FD3">
        <w:rPr>
          <w:rFonts w:asciiTheme="majorHAnsi" w:hAnsiTheme="majorHAnsi" w:cstheme="majorHAnsi" w:hint="eastAsia"/>
          <w:lang w:eastAsia="zh-CN"/>
        </w:rPr>
        <w:t>》</w:t>
      </w:r>
      <w:r w:rsidR="005224A7" w:rsidRPr="00042FD3">
        <w:rPr>
          <w:rFonts w:asciiTheme="majorHAnsi" w:hAnsiTheme="majorHAnsi" w:cstheme="majorHAnsi" w:hint="eastAsia"/>
          <w:lang w:eastAsia="zh-CN"/>
        </w:rPr>
        <w:t>（</w:t>
      </w:r>
      <w:r w:rsidR="005224A7" w:rsidRPr="00042FD3">
        <w:rPr>
          <w:rFonts w:asciiTheme="majorHAnsi" w:hAnsiTheme="majorHAnsi" w:cstheme="majorHAnsi"/>
          <w:lang w:eastAsia="zh-CN"/>
        </w:rPr>
        <w:t>Commonwealth Privacy Act 1988</w:t>
      </w:r>
      <w:r w:rsidR="005224A7" w:rsidRPr="00042FD3">
        <w:rPr>
          <w:rFonts w:asciiTheme="majorHAnsi" w:hAnsiTheme="majorHAnsi" w:cstheme="majorHAnsi" w:hint="eastAsia"/>
          <w:lang w:eastAsia="zh-CN"/>
        </w:rPr>
        <w:t>）</w:t>
      </w:r>
      <w:r w:rsidRPr="00042FD3">
        <w:rPr>
          <w:rFonts w:asciiTheme="majorHAnsi" w:hAnsiTheme="majorHAnsi" w:cstheme="majorHAnsi" w:hint="eastAsia"/>
          <w:lang w:eastAsia="zh-CN"/>
        </w:rPr>
        <w:t>以及州和领地隐私法中</w:t>
      </w:r>
      <w:r w:rsidR="005224A7" w:rsidRPr="00042FD3">
        <w:rPr>
          <w:rFonts w:asciiTheme="majorHAnsi" w:hAnsiTheme="majorHAnsi" w:cstheme="majorHAnsi" w:hint="eastAsia"/>
          <w:lang w:eastAsia="zh-CN"/>
        </w:rPr>
        <w:t>都有</w:t>
      </w:r>
      <w:r w:rsidRPr="00042FD3">
        <w:rPr>
          <w:rFonts w:asciiTheme="majorHAnsi" w:hAnsiTheme="majorHAnsi" w:cstheme="majorHAnsi" w:hint="eastAsia"/>
          <w:lang w:eastAsia="zh-CN"/>
        </w:rPr>
        <w:t>规定。</w:t>
      </w:r>
    </w:p>
    <w:p w14:paraId="3471A5FE" w14:textId="1830E255" w:rsidR="00146679" w:rsidRPr="00042FD3" w:rsidRDefault="00146679" w:rsidP="00146679">
      <w:pPr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lastRenderedPageBreak/>
        <w:t>您</w:t>
      </w:r>
      <w:r w:rsidR="005224A7" w:rsidRPr="00042FD3">
        <w:rPr>
          <w:rFonts w:asciiTheme="majorHAnsi" w:hAnsiTheme="majorHAnsi" w:cstheme="majorHAnsi" w:hint="eastAsia"/>
          <w:lang w:eastAsia="zh-CN"/>
        </w:rPr>
        <w:t>拥</w:t>
      </w:r>
      <w:r w:rsidRPr="00042FD3">
        <w:rPr>
          <w:rFonts w:asciiTheme="majorHAnsi" w:hAnsiTheme="majorHAnsi" w:cstheme="majorHAnsi" w:hint="eastAsia"/>
          <w:lang w:eastAsia="zh-CN"/>
        </w:rPr>
        <w:t>有隐私</w:t>
      </w:r>
      <w:r w:rsidR="00E5766A" w:rsidRPr="00042FD3">
        <w:rPr>
          <w:rFonts w:asciiTheme="majorHAnsi" w:hAnsiTheme="majorHAnsi" w:cstheme="majorHAnsi" w:hint="eastAsia"/>
          <w:lang w:eastAsia="zh-CN"/>
        </w:rPr>
        <w:t>的权利</w:t>
      </w:r>
      <w:r w:rsidRPr="00042FD3">
        <w:rPr>
          <w:rFonts w:asciiTheme="majorHAnsi" w:hAnsiTheme="majorHAnsi" w:cstheme="majorHAnsi" w:hint="eastAsia"/>
          <w:lang w:eastAsia="zh-CN"/>
        </w:rPr>
        <w:t>，</w:t>
      </w:r>
      <w:r w:rsidR="00E5766A" w:rsidRPr="00042FD3">
        <w:rPr>
          <w:rFonts w:asciiTheme="majorHAnsi" w:hAnsiTheme="majorHAnsi" w:cstheme="majorHAnsi" w:hint="eastAsia"/>
          <w:lang w:eastAsia="zh-CN"/>
        </w:rPr>
        <w:t>对于</w:t>
      </w:r>
      <w:r w:rsidRPr="00042FD3">
        <w:rPr>
          <w:rFonts w:asciiTheme="majorHAnsi" w:hAnsiTheme="majorHAnsi" w:cstheme="majorHAnsi" w:hint="eastAsia"/>
          <w:lang w:eastAsia="zh-CN"/>
        </w:rPr>
        <w:t>与提供</w:t>
      </w:r>
      <w:r w:rsidRPr="00042FD3">
        <w:rPr>
          <w:rFonts w:asciiTheme="majorHAnsi" w:hAnsiTheme="majorHAnsi" w:cstheme="majorHAnsi" w:hint="eastAsia"/>
          <w:lang w:eastAsia="zh-CN"/>
        </w:rPr>
        <w:t xml:space="preserve"> NDIS </w:t>
      </w:r>
      <w:r w:rsidRPr="00042FD3">
        <w:rPr>
          <w:rFonts w:asciiTheme="majorHAnsi" w:hAnsiTheme="majorHAnsi" w:cstheme="majorHAnsi" w:hint="eastAsia"/>
          <w:lang w:eastAsia="zh-CN"/>
        </w:rPr>
        <w:t>支持和服务有关的所有人的隐私</w:t>
      </w:r>
      <w:r w:rsidR="00E5766A" w:rsidRPr="00042FD3">
        <w:rPr>
          <w:rFonts w:asciiTheme="majorHAnsi" w:hAnsiTheme="majorHAnsi" w:cstheme="majorHAnsi" w:hint="eastAsia"/>
          <w:lang w:eastAsia="zh-CN"/>
        </w:rPr>
        <w:t>，工作人员必须给予尊重和保护</w:t>
      </w:r>
      <w:r w:rsidRPr="00042FD3">
        <w:rPr>
          <w:rFonts w:asciiTheme="majorHAnsi" w:hAnsiTheme="majorHAnsi" w:cstheme="majorHAnsi" w:hint="eastAsia"/>
          <w:lang w:eastAsia="zh-CN"/>
        </w:rPr>
        <w:t>。</w:t>
      </w:r>
    </w:p>
    <w:p w14:paraId="4FD45DE1" w14:textId="5C730105" w:rsidR="00146679" w:rsidRPr="00042FD3" w:rsidRDefault="00146679" w:rsidP="004823F2">
      <w:pPr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这包括与收集、使用和披露个人信息（例如您的姓名、地址、出生日期以及有关您的健康或残疾的详细信息）有关的隐私。在收集您的个人信息时，工作</w:t>
      </w:r>
      <w:r w:rsidR="00095F67" w:rsidRPr="00042FD3">
        <w:rPr>
          <w:rFonts w:asciiTheme="majorHAnsi" w:hAnsiTheme="majorHAnsi" w:cstheme="majorHAnsi" w:hint="eastAsia"/>
          <w:lang w:eastAsia="zh-CN"/>
        </w:rPr>
        <w:t>者</w:t>
      </w:r>
      <w:r w:rsidRPr="00042FD3">
        <w:rPr>
          <w:rFonts w:asciiTheme="majorHAnsi" w:hAnsiTheme="majorHAnsi" w:cstheme="majorHAnsi" w:hint="eastAsia"/>
          <w:lang w:eastAsia="zh-CN"/>
        </w:rPr>
        <w:t>应说明：</w:t>
      </w:r>
    </w:p>
    <w:p w14:paraId="52728A46" w14:textId="77777777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将被收集和保存的个人信息类型，包括录制的音频和视频材料</w:t>
      </w:r>
    </w:p>
    <w:p w14:paraId="0F2F7DEB" w14:textId="77777777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为什么要保留此信息</w:t>
      </w:r>
    </w:p>
    <w:p w14:paraId="2BFE55B9" w14:textId="08F07981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谁可以</w:t>
      </w:r>
      <w:r w:rsidR="00095F67" w:rsidRPr="00042FD3">
        <w:rPr>
          <w:rFonts w:asciiTheme="majorHAnsi" w:hAnsiTheme="majorHAnsi" w:cstheme="majorHAnsi" w:hint="eastAsia"/>
          <w:lang w:eastAsia="zh-CN"/>
        </w:rPr>
        <w:t>接触</w:t>
      </w:r>
      <w:r w:rsidRPr="00042FD3">
        <w:rPr>
          <w:rFonts w:asciiTheme="majorHAnsi" w:hAnsiTheme="majorHAnsi" w:cstheme="majorHAnsi" w:hint="eastAsia"/>
          <w:lang w:eastAsia="zh-CN"/>
        </w:rPr>
        <w:t>这些信息</w:t>
      </w:r>
    </w:p>
    <w:p w14:paraId="572B5A45" w14:textId="77777777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他们将如何确保信息安全</w:t>
      </w:r>
    </w:p>
    <w:p w14:paraId="3532EE85" w14:textId="464499FD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•这些信息</w:t>
      </w:r>
      <w:r w:rsidR="005973D7" w:rsidRPr="00042FD3">
        <w:rPr>
          <w:rFonts w:asciiTheme="majorHAnsi" w:hAnsiTheme="majorHAnsi" w:cstheme="majorHAnsi" w:hint="eastAsia"/>
          <w:lang w:eastAsia="zh-CN"/>
        </w:rPr>
        <w:t>将如何使用</w:t>
      </w:r>
    </w:p>
    <w:p w14:paraId="7DF53BE7" w14:textId="74E709E1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如何</w:t>
      </w:r>
      <w:r w:rsidR="00095F67" w:rsidRPr="00042FD3">
        <w:rPr>
          <w:rFonts w:asciiTheme="majorHAnsi" w:hAnsiTheme="majorHAnsi" w:cstheme="majorHAnsi" w:hint="eastAsia"/>
          <w:lang w:eastAsia="zh-CN"/>
        </w:rPr>
        <w:t>接触</w:t>
      </w:r>
      <w:r w:rsidRPr="00042FD3">
        <w:rPr>
          <w:rFonts w:asciiTheme="majorHAnsi" w:hAnsiTheme="majorHAnsi" w:cstheme="majorHAnsi" w:hint="eastAsia"/>
          <w:lang w:eastAsia="zh-CN"/>
        </w:rPr>
        <w:t>和修改</w:t>
      </w:r>
      <w:r w:rsidR="005973D7" w:rsidRPr="00042FD3">
        <w:rPr>
          <w:rFonts w:asciiTheme="majorHAnsi" w:hAnsiTheme="majorHAnsi" w:cstheme="majorHAnsi" w:hint="eastAsia"/>
          <w:lang w:eastAsia="zh-CN"/>
        </w:rPr>
        <w:t>有关</w:t>
      </w:r>
      <w:r w:rsidRPr="00042FD3">
        <w:rPr>
          <w:rFonts w:asciiTheme="majorHAnsi" w:hAnsiTheme="majorHAnsi" w:cstheme="majorHAnsi" w:hint="eastAsia"/>
          <w:lang w:eastAsia="zh-CN"/>
        </w:rPr>
        <w:t>您的信息</w:t>
      </w:r>
    </w:p>
    <w:p w14:paraId="3DD10038" w14:textId="0D6C6FDD" w:rsidR="008B74C2" w:rsidRPr="00042FD3" w:rsidRDefault="008B74C2" w:rsidP="005973D7">
      <w:pPr>
        <w:spacing w:before="0" w:after="0"/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•</w:t>
      </w:r>
      <w:r w:rsidRPr="00042FD3">
        <w:rPr>
          <w:rFonts w:asciiTheme="majorHAnsi" w:hAnsiTheme="majorHAnsi" w:cstheme="majorHAnsi" w:hint="eastAsia"/>
          <w:lang w:eastAsia="zh-CN"/>
        </w:rPr>
        <w:t xml:space="preserve"> </w:t>
      </w:r>
      <w:r w:rsidRPr="00042FD3">
        <w:rPr>
          <w:rFonts w:asciiTheme="majorHAnsi" w:hAnsiTheme="majorHAnsi" w:cstheme="majorHAnsi" w:hint="eastAsia"/>
          <w:lang w:eastAsia="zh-CN"/>
        </w:rPr>
        <w:t>如果您认为您的</w:t>
      </w:r>
      <w:r w:rsidRPr="00042FD3">
        <w:rPr>
          <w:rFonts w:asciiTheme="majorHAnsi" w:hAnsiTheme="majorHAnsi" w:cstheme="majorHAnsi" w:hint="eastAsia"/>
          <w:lang w:eastAsia="zh-CN"/>
        </w:rPr>
        <w:t xml:space="preserve"> NDIS </w:t>
      </w:r>
      <w:r w:rsidR="0058198B" w:rsidRPr="00042FD3">
        <w:rPr>
          <w:rFonts w:asciiTheme="majorHAnsi" w:hAnsiTheme="majorHAnsi" w:cstheme="majorHAnsi" w:hint="eastAsia"/>
          <w:lang w:eastAsia="zh-CN"/>
        </w:rPr>
        <w:t>服务商</w:t>
      </w:r>
      <w:r w:rsidRPr="00042FD3">
        <w:rPr>
          <w:rFonts w:asciiTheme="majorHAnsi" w:hAnsiTheme="majorHAnsi" w:cstheme="majorHAnsi" w:hint="eastAsia"/>
          <w:lang w:eastAsia="zh-CN"/>
        </w:rPr>
        <w:t>违反了他们的隐私义务，如何提出投诉。</w:t>
      </w:r>
    </w:p>
    <w:p w14:paraId="73B4E848" w14:textId="4388AB0E" w:rsidR="008B74C2" w:rsidRPr="00042FD3" w:rsidRDefault="008B74C2" w:rsidP="004823F2">
      <w:pPr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在某些情况下，法律</w:t>
      </w:r>
      <w:r w:rsidR="00095F67" w:rsidRPr="00042FD3">
        <w:rPr>
          <w:rFonts w:asciiTheme="majorHAnsi" w:hAnsiTheme="majorHAnsi" w:cstheme="majorHAnsi" w:hint="eastAsia"/>
          <w:lang w:eastAsia="zh-CN"/>
        </w:rPr>
        <w:t>上的</w:t>
      </w:r>
      <w:r w:rsidRPr="00042FD3">
        <w:rPr>
          <w:rFonts w:asciiTheme="majorHAnsi" w:hAnsiTheme="majorHAnsi" w:cstheme="majorHAnsi" w:hint="eastAsia"/>
          <w:lang w:eastAsia="zh-CN"/>
        </w:rPr>
        <w:t>义务可能意味着工作</w:t>
      </w:r>
      <w:r w:rsidR="00095F67" w:rsidRPr="00042FD3">
        <w:rPr>
          <w:rFonts w:asciiTheme="majorHAnsi" w:hAnsiTheme="majorHAnsi" w:cstheme="majorHAnsi" w:hint="eastAsia"/>
          <w:lang w:eastAsia="zh-CN"/>
        </w:rPr>
        <w:t>者</w:t>
      </w:r>
      <w:r w:rsidRPr="00042FD3">
        <w:rPr>
          <w:rFonts w:asciiTheme="majorHAnsi" w:hAnsiTheme="majorHAnsi" w:cstheme="majorHAnsi" w:hint="eastAsia"/>
          <w:lang w:eastAsia="zh-CN"/>
        </w:rPr>
        <w:t>或</w:t>
      </w:r>
      <w:r w:rsidR="0058198B" w:rsidRPr="00042FD3">
        <w:rPr>
          <w:rFonts w:asciiTheme="majorHAnsi" w:hAnsiTheme="majorHAnsi" w:cstheme="majorHAnsi" w:hint="eastAsia"/>
          <w:lang w:eastAsia="zh-CN"/>
        </w:rPr>
        <w:t>服务商</w:t>
      </w:r>
      <w:r w:rsidRPr="00042FD3">
        <w:rPr>
          <w:rFonts w:asciiTheme="majorHAnsi" w:hAnsiTheme="majorHAnsi" w:cstheme="majorHAnsi" w:hint="eastAsia"/>
          <w:lang w:eastAsia="zh-CN"/>
        </w:rPr>
        <w:t>必须</w:t>
      </w:r>
      <w:r w:rsidR="00095F67" w:rsidRPr="00042FD3">
        <w:rPr>
          <w:rFonts w:asciiTheme="majorHAnsi" w:hAnsiTheme="majorHAnsi" w:cstheme="majorHAnsi" w:hint="eastAsia"/>
          <w:lang w:eastAsia="zh-CN"/>
        </w:rPr>
        <w:t>与他人分享</w:t>
      </w:r>
      <w:r w:rsidRPr="00042FD3">
        <w:rPr>
          <w:rFonts w:asciiTheme="majorHAnsi" w:hAnsiTheme="majorHAnsi" w:cstheme="majorHAnsi" w:hint="eastAsia"/>
          <w:lang w:eastAsia="zh-CN"/>
        </w:rPr>
        <w:t>您的个人信息。这可能包括关于儿童保护事项的强制性报告要求，以及向</w:t>
      </w:r>
      <w:r w:rsidRPr="00042FD3">
        <w:rPr>
          <w:rFonts w:asciiTheme="majorHAnsi" w:hAnsiTheme="majorHAnsi" w:cstheme="majorHAnsi" w:hint="eastAsia"/>
          <w:lang w:eastAsia="zh-CN"/>
        </w:rPr>
        <w:t xml:space="preserve"> NDIS </w:t>
      </w:r>
      <w:r w:rsidRPr="00042FD3">
        <w:rPr>
          <w:rFonts w:asciiTheme="majorHAnsi" w:hAnsiTheme="majorHAnsi" w:cstheme="majorHAnsi" w:hint="eastAsia"/>
          <w:lang w:eastAsia="zh-CN"/>
        </w:rPr>
        <w:t>委员会和警方报告暴力、剥削、忽视和虐待以及性行为不端事件的义务。</w:t>
      </w:r>
    </w:p>
    <w:p w14:paraId="01559E20" w14:textId="5C096FDB" w:rsidR="008B74C2" w:rsidRPr="00042FD3" w:rsidRDefault="008B74C2" w:rsidP="003338BD">
      <w:pPr>
        <w:rPr>
          <w:rFonts w:asciiTheme="majorHAnsi" w:hAnsiTheme="majorHAnsi" w:cstheme="majorHAnsi"/>
          <w:lang w:eastAsia="zh-CN"/>
        </w:rPr>
      </w:pPr>
      <w:r w:rsidRPr="00042FD3">
        <w:rPr>
          <w:rFonts w:asciiTheme="majorHAnsi" w:hAnsiTheme="majorHAnsi" w:cstheme="majorHAnsi" w:hint="eastAsia"/>
          <w:lang w:eastAsia="zh-CN"/>
        </w:rPr>
        <w:t>重要的是要知道尊重隐私</w:t>
      </w:r>
      <w:r w:rsidR="00C07AFB" w:rsidRPr="00042FD3">
        <w:rPr>
          <w:rFonts w:asciiTheme="majorHAnsi" w:hAnsiTheme="majorHAnsi" w:cstheme="majorHAnsi" w:hint="eastAsia"/>
          <w:lang w:eastAsia="zh-CN"/>
        </w:rPr>
        <w:t>并</w:t>
      </w:r>
      <w:r w:rsidRPr="00042FD3">
        <w:rPr>
          <w:rFonts w:asciiTheme="majorHAnsi" w:hAnsiTheme="majorHAnsi" w:cstheme="majorHAnsi" w:hint="eastAsia"/>
          <w:lang w:eastAsia="zh-CN"/>
        </w:rPr>
        <w:t>不仅</w:t>
      </w:r>
      <w:r w:rsidR="00C07AFB" w:rsidRPr="00042FD3">
        <w:rPr>
          <w:rFonts w:asciiTheme="majorHAnsi" w:hAnsiTheme="majorHAnsi" w:cstheme="majorHAnsi" w:hint="eastAsia"/>
          <w:lang w:eastAsia="zh-CN"/>
        </w:rPr>
        <w:t>限于</w:t>
      </w:r>
      <w:r w:rsidRPr="00042FD3">
        <w:rPr>
          <w:rFonts w:asciiTheme="majorHAnsi" w:hAnsiTheme="majorHAnsi" w:cstheme="majorHAnsi" w:hint="eastAsia"/>
          <w:lang w:eastAsia="zh-CN"/>
        </w:rPr>
        <w:t>处理个人信息的谨慎方法。它</w:t>
      </w:r>
      <w:r w:rsidR="006A73AE" w:rsidRPr="00042FD3">
        <w:rPr>
          <w:rFonts w:asciiTheme="majorHAnsi" w:hAnsiTheme="majorHAnsi" w:cstheme="majorHAnsi" w:hint="eastAsia"/>
          <w:lang w:eastAsia="zh-CN"/>
        </w:rPr>
        <w:t>也是关于</w:t>
      </w:r>
      <w:r w:rsidRPr="00042FD3">
        <w:rPr>
          <w:rFonts w:asciiTheme="majorHAnsi" w:hAnsiTheme="majorHAnsi" w:cstheme="majorHAnsi" w:hint="eastAsia"/>
          <w:lang w:eastAsia="zh-CN"/>
        </w:rPr>
        <w:t>以维护个人尊严的方式提供服务。这包括：</w:t>
      </w:r>
    </w:p>
    <w:p w14:paraId="4C9FE6C0" w14:textId="2EE15044" w:rsidR="008B74C2" w:rsidRPr="00042FD3" w:rsidRDefault="008B74C2" w:rsidP="008B74C2">
      <w:pPr>
        <w:pStyle w:val="ListParagraph"/>
        <w:rPr>
          <w:rFonts w:asciiTheme="majorHAnsi" w:hAnsiTheme="majorHAnsi" w:cstheme="majorHAnsi"/>
        </w:rPr>
      </w:pPr>
      <w:r w:rsidRPr="00042FD3">
        <w:rPr>
          <w:rFonts w:asciiTheme="majorHAnsi" w:hAnsiTheme="majorHAnsi" w:cstheme="majorHAnsi" w:hint="eastAsia"/>
        </w:rPr>
        <w:t>•</w:t>
      </w:r>
      <w:r w:rsidRPr="00042FD3">
        <w:rPr>
          <w:rFonts w:asciiTheme="majorHAnsi" w:hAnsiTheme="majorHAnsi" w:cstheme="majorHAnsi" w:hint="eastAsia"/>
        </w:rPr>
        <w:t xml:space="preserve"> </w:t>
      </w:r>
      <w:r w:rsidRPr="00042FD3">
        <w:rPr>
          <w:rFonts w:asciiTheme="majorHAnsi" w:hAnsiTheme="majorHAnsi" w:cstheme="majorHAnsi" w:hint="eastAsia"/>
        </w:rPr>
        <w:t>维护您的个人信息的</w:t>
      </w:r>
      <w:r w:rsidR="00E356F7" w:rsidRPr="00042FD3">
        <w:rPr>
          <w:rFonts w:asciiTheme="majorHAnsi" w:hAnsiTheme="majorHAnsi" w:cstheme="majorHAnsi" w:hint="eastAsia"/>
        </w:rPr>
        <w:t>保</w:t>
      </w:r>
      <w:r w:rsidRPr="00042FD3">
        <w:rPr>
          <w:rFonts w:asciiTheme="majorHAnsi" w:hAnsiTheme="majorHAnsi" w:cstheme="majorHAnsi" w:hint="eastAsia"/>
        </w:rPr>
        <w:t>密性</w:t>
      </w:r>
    </w:p>
    <w:p w14:paraId="2D642546" w14:textId="691646BE" w:rsidR="008B74C2" w:rsidRPr="00042FD3" w:rsidRDefault="008B74C2" w:rsidP="008B74C2">
      <w:pPr>
        <w:pStyle w:val="ListParagraph"/>
        <w:rPr>
          <w:rFonts w:asciiTheme="majorHAnsi" w:hAnsiTheme="majorHAnsi" w:cstheme="majorHAnsi"/>
        </w:rPr>
      </w:pPr>
      <w:r w:rsidRPr="00042FD3">
        <w:rPr>
          <w:rFonts w:asciiTheme="majorHAnsi" w:hAnsiTheme="majorHAnsi" w:cstheme="majorHAnsi" w:hint="eastAsia"/>
        </w:rPr>
        <w:t>•</w:t>
      </w:r>
      <w:r w:rsidRPr="00042FD3">
        <w:rPr>
          <w:rFonts w:asciiTheme="majorHAnsi" w:hAnsiTheme="majorHAnsi" w:cstheme="majorHAnsi" w:hint="eastAsia"/>
        </w:rPr>
        <w:t xml:space="preserve"> </w:t>
      </w:r>
      <w:r w:rsidR="003338BD" w:rsidRPr="00042FD3">
        <w:rPr>
          <w:rFonts w:asciiTheme="majorHAnsi" w:hAnsiTheme="majorHAnsi" w:cstheme="majorHAnsi" w:hint="eastAsia"/>
        </w:rPr>
        <w:t>对于涉及身体接触或进入私人空间的程序，要进行</w:t>
      </w:r>
      <w:r w:rsidRPr="00042FD3">
        <w:rPr>
          <w:rFonts w:asciiTheme="majorHAnsi" w:hAnsiTheme="majorHAnsi" w:cstheme="majorHAnsi" w:hint="eastAsia"/>
        </w:rPr>
        <w:t>解释并请求</w:t>
      </w:r>
      <w:r w:rsidR="00712B56">
        <w:rPr>
          <w:rFonts w:asciiTheme="majorHAnsi" w:hAnsiTheme="majorHAnsi" w:cstheme="majorHAnsi" w:hint="eastAsia"/>
        </w:rPr>
        <w:t>得到</w:t>
      </w:r>
      <w:r w:rsidR="003338BD" w:rsidRPr="00042FD3">
        <w:rPr>
          <w:rFonts w:asciiTheme="majorHAnsi" w:hAnsiTheme="majorHAnsi" w:cstheme="majorHAnsi" w:hint="eastAsia"/>
        </w:rPr>
        <w:t>许可</w:t>
      </w:r>
    </w:p>
    <w:p w14:paraId="75F6C558" w14:textId="30CAB992" w:rsidR="008B74C2" w:rsidRPr="00042FD3" w:rsidRDefault="008B74C2" w:rsidP="008B74C2">
      <w:pPr>
        <w:pStyle w:val="ListParagraph"/>
        <w:rPr>
          <w:rFonts w:asciiTheme="majorHAnsi" w:hAnsiTheme="majorHAnsi" w:cstheme="majorHAnsi"/>
        </w:rPr>
      </w:pPr>
      <w:r w:rsidRPr="00042FD3">
        <w:rPr>
          <w:rFonts w:asciiTheme="majorHAnsi" w:hAnsiTheme="majorHAnsi" w:cstheme="majorHAnsi" w:hint="eastAsia"/>
        </w:rPr>
        <w:t>•</w:t>
      </w:r>
      <w:r w:rsidRPr="00042FD3">
        <w:rPr>
          <w:rFonts w:asciiTheme="majorHAnsi" w:hAnsiTheme="majorHAnsi" w:cstheme="majorHAnsi" w:hint="eastAsia"/>
        </w:rPr>
        <w:t xml:space="preserve"> </w:t>
      </w:r>
      <w:r w:rsidRPr="00042FD3">
        <w:rPr>
          <w:rFonts w:asciiTheme="majorHAnsi" w:hAnsiTheme="majorHAnsi" w:cstheme="majorHAnsi" w:hint="eastAsia"/>
        </w:rPr>
        <w:t>及时提供服务以防止尴尬和不适，例如上厕所或更换失禁</w:t>
      </w:r>
      <w:r w:rsidR="00E356F7" w:rsidRPr="00042FD3">
        <w:rPr>
          <w:rFonts w:asciiTheme="majorHAnsi" w:hAnsiTheme="majorHAnsi" w:cstheme="majorHAnsi" w:hint="eastAsia"/>
        </w:rPr>
        <w:t>护</w:t>
      </w:r>
      <w:r w:rsidRPr="00042FD3">
        <w:rPr>
          <w:rFonts w:asciiTheme="majorHAnsi" w:hAnsiTheme="majorHAnsi" w:cstheme="majorHAnsi" w:hint="eastAsia"/>
        </w:rPr>
        <w:t>垫</w:t>
      </w:r>
    </w:p>
    <w:p w14:paraId="7818BE8A" w14:textId="543049C9" w:rsidR="008B74C2" w:rsidRPr="00042FD3" w:rsidRDefault="008B74C2" w:rsidP="008B74C2">
      <w:pPr>
        <w:pStyle w:val="ListParagraph"/>
        <w:rPr>
          <w:rFonts w:asciiTheme="majorHAnsi" w:hAnsiTheme="majorHAnsi" w:cstheme="majorHAnsi"/>
        </w:rPr>
      </w:pPr>
      <w:r w:rsidRPr="00042FD3">
        <w:rPr>
          <w:rFonts w:asciiTheme="majorHAnsi" w:hAnsiTheme="majorHAnsi" w:cstheme="majorHAnsi" w:hint="eastAsia"/>
        </w:rPr>
        <w:t>•</w:t>
      </w:r>
      <w:r w:rsidRPr="00042FD3">
        <w:rPr>
          <w:rFonts w:asciiTheme="majorHAnsi" w:hAnsiTheme="majorHAnsi" w:cstheme="majorHAnsi" w:hint="eastAsia"/>
        </w:rPr>
        <w:t xml:space="preserve"> </w:t>
      </w:r>
      <w:r w:rsidRPr="00042FD3">
        <w:rPr>
          <w:rFonts w:asciiTheme="majorHAnsi" w:hAnsiTheme="majorHAnsi" w:cstheme="majorHAnsi" w:hint="eastAsia"/>
        </w:rPr>
        <w:t>考虑日常个人隐私需求，例如能够在私密舒适的</w:t>
      </w:r>
      <w:r w:rsidR="00A77911">
        <w:rPr>
          <w:rFonts w:asciiTheme="majorHAnsi" w:hAnsiTheme="majorHAnsi" w:cstheme="majorHAnsi" w:hint="eastAsia"/>
        </w:rPr>
        <w:t>地方</w:t>
      </w:r>
      <w:r w:rsidRPr="00042FD3">
        <w:rPr>
          <w:rFonts w:asciiTheme="majorHAnsi" w:hAnsiTheme="majorHAnsi" w:cstheme="majorHAnsi" w:hint="eastAsia"/>
        </w:rPr>
        <w:t>淋浴和穿衣。</w:t>
      </w:r>
    </w:p>
    <w:p w14:paraId="48472C88" w14:textId="3F6F1578" w:rsidR="008B74C2" w:rsidRPr="00042FD3" w:rsidRDefault="008B74C2" w:rsidP="00C67C98">
      <w:pPr>
        <w:rPr>
          <w:lang w:eastAsia="zh-CN"/>
        </w:rPr>
      </w:pPr>
      <w:r w:rsidRPr="00042FD3">
        <w:rPr>
          <w:rFonts w:hint="eastAsia"/>
          <w:lang w:eastAsia="zh-CN"/>
        </w:rPr>
        <w:t>如果您认为某人不</w:t>
      </w:r>
      <w:r w:rsidR="00E356F7" w:rsidRPr="00042FD3">
        <w:rPr>
          <w:rFonts w:hint="eastAsia"/>
          <w:lang w:eastAsia="zh-CN"/>
        </w:rPr>
        <w:t>遵守</w:t>
      </w:r>
      <w:r w:rsidRPr="00042FD3">
        <w:rPr>
          <w:rFonts w:hint="eastAsia"/>
          <w:lang w:eastAsia="zh-CN"/>
        </w:rPr>
        <w:t>这些规定，您可以向我们投诉</w:t>
      </w:r>
      <w:r w:rsidR="00E356F7" w:rsidRPr="00042FD3">
        <w:rPr>
          <w:rFonts w:hint="eastAsia"/>
          <w:lang w:eastAsia="zh-CN"/>
        </w:rPr>
        <w:t>（</w:t>
      </w:r>
      <w:hyperlink r:id="rId18" w:history="1">
        <w:r w:rsidR="00E356F7" w:rsidRPr="00042FD3">
          <w:rPr>
            <w:rStyle w:val="Hyperlink"/>
          </w:rPr>
          <w:t>complain to us</w:t>
        </w:r>
      </w:hyperlink>
      <w:r w:rsidR="00E356F7" w:rsidRPr="00042FD3">
        <w:rPr>
          <w:rFonts w:hint="eastAsia"/>
          <w:lang w:eastAsia="zh-CN"/>
        </w:rPr>
        <w:t>）</w:t>
      </w:r>
      <w:r w:rsidRPr="00042FD3">
        <w:rPr>
          <w:rFonts w:hint="eastAsia"/>
          <w:lang w:eastAsia="zh-CN"/>
        </w:rPr>
        <w:t>。</w:t>
      </w:r>
    </w:p>
    <w:p w14:paraId="68FF286E" w14:textId="606351D2" w:rsidR="002C726D" w:rsidRPr="00042FD3" w:rsidRDefault="002C726D" w:rsidP="002C726D">
      <w:pPr>
        <w:pStyle w:val="Heading2"/>
      </w:pPr>
      <w:r w:rsidRPr="00042FD3">
        <w:t xml:space="preserve">COVID-19 </w:t>
      </w:r>
      <w:r w:rsidR="00D07589" w:rsidRPr="00042FD3">
        <w:rPr>
          <w:rFonts w:hint="eastAsia"/>
          <w:lang w:eastAsia="zh-CN"/>
        </w:rPr>
        <w:t>疫苗接种</w:t>
      </w:r>
      <w:r w:rsidR="006F1838" w:rsidRPr="00042FD3">
        <w:t xml:space="preserve"> </w:t>
      </w:r>
    </w:p>
    <w:p w14:paraId="5FC810EA" w14:textId="5B8B7E16" w:rsidR="008361D5" w:rsidRPr="00042FD3" w:rsidRDefault="008361D5" w:rsidP="005D26C3">
      <w:pPr>
        <w:rPr>
          <w:rFonts w:cstheme="minorHAnsi"/>
          <w:color w:val="000000"/>
          <w:sz w:val="23"/>
          <w:szCs w:val="23"/>
          <w:lang w:eastAsia="zh-CN"/>
        </w:rPr>
      </w:pPr>
      <w:r w:rsidRPr="00042FD3">
        <w:rPr>
          <w:rFonts w:cstheme="minorHAnsi"/>
          <w:color w:val="000000"/>
          <w:sz w:val="23"/>
          <w:szCs w:val="23"/>
          <w:lang w:eastAsia="zh-CN"/>
        </w:rPr>
        <w:t>疫苗接种有助于保护您和周围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的</w:t>
      </w:r>
      <w:r w:rsidRPr="00042FD3">
        <w:rPr>
          <w:rFonts w:cstheme="minorHAnsi"/>
          <w:color w:val="000000"/>
          <w:sz w:val="23"/>
          <w:szCs w:val="23"/>
          <w:lang w:eastAsia="zh-CN"/>
        </w:rPr>
        <w:t>人的健康。所有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12 </w:t>
      </w:r>
      <w:r w:rsidRPr="00042FD3">
        <w:rPr>
          <w:rFonts w:cstheme="minorHAnsi"/>
          <w:color w:val="000000"/>
          <w:sz w:val="23"/>
          <w:szCs w:val="23"/>
          <w:lang w:eastAsia="zh-CN"/>
        </w:rPr>
        <w:t>岁及以上的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NDIS </w:t>
      </w:r>
      <w:r w:rsidRPr="00042FD3">
        <w:rPr>
          <w:rFonts w:cstheme="minorHAnsi"/>
          <w:color w:val="000000"/>
          <w:sz w:val="23"/>
          <w:szCs w:val="23"/>
          <w:lang w:eastAsia="zh-CN"/>
        </w:rPr>
        <w:t>参与者都有资格接种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COVID-19 </w:t>
      </w:r>
      <w:r w:rsidRPr="00042FD3">
        <w:rPr>
          <w:rFonts w:cstheme="minorHAnsi"/>
          <w:color w:val="000000"/>
          <w:sz w:val="23"/>
          <w:szCs w:val="23"/>
          <w:lang w:eastAsia="zh-CN"/>
        </w:rPr>
        <w:t>疫苗。</w:t>
      </w:r>
    </w:p>
    <w:p w14:paraId="006BE74F" w14:textId="1679336D" w:rsidR="004B21EF" w:rsidRPr="00042FD3" w:rsidRDefault="004B21EF" w:rsidP="005D26C3">
      <w:pPr>
        <w:rPr>
          <w:rFonts w:cstheme="minorHAnsi"/>
          <w:color w:val="000000"/>
          <w:sz w:val="23"/>
          <w:szCs w:val="23"/>
          <w:lang w:eastAsia="zh-CN"/>
        </w:rPr>
      </w:pP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我们的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委员会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代理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主席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在我们的网站上发布了一份声明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（</w:t>
      </w:r>
      <w:hyperlink r:id="rId19" w:history="1">
        <w:r w:rsidR="00162A6E" w:rsidRPr="00042FD3">
          <w:rPr>
            <w:rStyle w:val="Hyperlink"/>
            <w:rFonts w:cstheme="minorHAnsi"/>
            <w:sz w:val="23"/>
            <w:szCs w:val="23"/>
          </w:rPr>
          <w:t>statement</w:t>
        </w:r>
      </w:hyperlink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）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，强调了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残疾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人士对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 xml:space="preserve"> COVID-19 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疫苗接种做出自己决定的权利，以及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 xml:space="preserve"> NDIS 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服务商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和工作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者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在</w:t>
      </w:r>
      <w:r w:rsidR="00162A6E" w:rsidRPr="00042FD3">
        <w:rPr>
          <w:rFonts w:cstheme="minorHAnsi" w:hint="eastAsia"/>
          <w:color w:val="000000"/>
          <w:sz w:val="23"/>
          <w:szCs w:val="23"/>
          <w:lang w:eastAsia="zh-CN"/>
        </w:rPr>
        <w:t>帮助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 xml:space="preserve"> NDIS 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参与者接种疫苗方面的作用。</w:t>
      </w:r>
    </w:p>
    <w:p w14:paraId="49B5F440" w14:textId="654C91AA" w:rsidR="00FC109D" w:rsidRPr="00042FD3" w:rsidRDefault="00FC109D" w:rsidP="00FC109D">
      <w:pPr>
        <w:rPr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强烈鼓励所有</w:t>
      </w:r>
      <w:r w:rsidRPr="00042FD3">
        <w:rPr>
          <w:rFonts w:cstheme="minorHAnsi"/>
          <w:lang w:eastAsia="zh-CN"/>
        </w:rPr>
        <w:t xml:space="preserve"> NDIS </w:t>
      </w:r>
      <w:r w:rsidRPr="00042FD3">
        <w:rPr>
          <w:rFonts w:cstheme="minorHAnsi"/>
          <w:lang w:eastAsia="zh-CN"/>
        </w:rPr>
        <w:t>服务商和工作者</w:t>
      </w:r>
      <w:r w:rsidRPr="00042FD3">
        <w:rPr>
          <w:rFonts w:cstheme="minorHAnsi" w:hint="eastAsia"/>
          <w:lang w:eastAsia="zh-CN"/>
        </w:rPr>
        <w:t>进行</w:t>
      </w:r>
      <w:r w:rsidRPr="00042FD3">
        <w:rPr>
          <w:rFonts w:cstheme="minorHAnsi"/>
          <w:lang w:eastAsia="zh-CN"/>
        </w:rPr>
        <w:t>疫苗接种。如果您愿意，您有权要求</w:t>
      </w:r>
      <w:r w:rsidRPr="00042FD3">
        <w:rPr>
          <w:rFonts w:cstheme="minorHAnsi" w:hint="eastAsia"/>
          <w:lang w:eastAsia="zh-CN"/>
        </w:rPr>
        <w:t>使用已</w:t>
      </w:r>
      <w:r w:rsidRPr="00042FD3">
        <w:rPr>
          <w:rFonts w:cstheme="minorHAnsi"/>
          <w:lang w:eastAsia="zh-CN"/>
        </w:rPr>
        <w:t>接种疫苗的工作者。</w:t>
      </w:r>
    </w:p>
    <w:p w14:paraId="003039ED" w14:textId="172D8E3A" w:rsidR="00FC109D" w:rsidRPr="00042FD3" w:rsidRDefault="00FC109D" w:rsidP="00FC109D">
      <w:pPr>
        <w:rPr>
          <w:rFonts w:cstheme="minorHAnsi"/>
          <w:color w:val="000000"/>
          <w:sz w:val="23"/>
          <w:szCs w:val="23"/>
          <w:lang w:eastAsia="zh-CN"/>
        </w:rPr>
      </w:pPr>
      <w:r w:rsidRPr="00042FD3">
        <w:rPr>
          <w:rFonts w:cstheme="minorHAnsi"/>
          <w:color w:val="000000"/>
          <w:sz w:val="23"/>
          <w:szCs w:val="23"/>
          <w:lang w:eastAsia="zh-CN"/>
        </w:rPr>
        <w:t>您可以与您的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NDIS 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服务商</w:t>
      </w:r>
      <w:r w:rsidRPr="00042FD3">
        <w:rPr>
          <w:rFonts w:cstheme="minorHAnsi"/>
          <w:color w:val="000000"/>
          <w:sz w:val="23"/>
          <w:szCs w:val="23"/>
          <w:lang w:eastAsia="zh-CN"/>
        </w:rPr>
        <w:t>讨论疫苗接种的事宜，或请他们帮助预约或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前往进行</w:t>
      </w:r>
      <w:r w:rsidRPr="00042FD3">
        <w:rPr>
          <w:rFonts w:cstheme="minorHAnsi"/>
          <w:color w:val="000000"/>
          <w:sz w:val="23"/>
          <w:szCs w:val="23"/>
          <w:lang w:eastAsia="zh-CN"/>
        </w:rPr>
        <w:t>疫苗接种。</w:t>
      </w:r>
    </w:p>
    <w:p w14:paraId="59276807" w14:textId="457D0F0F" w:rsidR="00FC109D" w:rsidRPr="00042FD3" w:rsidRDefault="00FC109D" w:rsidP="002C726D">
      <w:pPr>
        <w:shd w:val="clear" w:color="auto" w:fill="FFFFFF"/>
        <w:spacing w:before="300"/>
        <w:textAlignment w:val="center"/>
        <w:rPr>
          <w:rFonts w:cstheme="minorHAnsi"/>
          <w:b/>
          <w:bCs/>
          <w:color w:val="111111"/>
          <w:sz w:val="21"/>
          <w:szCs w:val="21"/>
          <w:lang w:eastAsia="zh-CN"/>
        </w:rPr>
      </w:pPr>
      <w:r w:rsidRPr="00042FD3">
        <w:rPr>
          <w:rFonts w:cstheme="minorHAnsi"/>
          <w:color w:val="000000"/>
          <w:sz w:val="23"/>
          <w:szCs w:val="23"/>
          <w:lang w:eastAsia="zh-CN"/>
        </w:rPr>
        <w:t>您也可以与您的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GP</w:t>
      </w:r>
      <w:r w:rsidRPr="00042FD3">
        <w:rPr>
          <w:rFonts w:cstheme="minorHAnsi"/>
          <w:color w:val="000000"/>
          <w:sz w:val="23"/>
          <w:szCs w:val="23"/>
          <w:lang w:eastAsia="zh-CN"/>
        </w:rPr>
        <w:t>或医生讨论疫苗接种的事宜，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使用</w:t>
      </w:r>
      <w:r w:rsidRPr="00042FD3">
        <w:rPr>
          <w:rFonts w:cstheme="minorHAnsi"/>
          <w:color w:val="000000"/>
          <w:sz w:val="23"/>
          <w:szCs w:val="23"/>
          <w:lang w:eastAsia="zh-CN"/>
        </w:rPr>
        <w:t>卫生部的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COVID-19 </w:t>
      </w:r>
      <w:r w:rsidRPr="00042FD3">
        <w:rPr>
          <w:rFonts w:cstheme="minorHAnsi"/>
          <w:color w:val="000000"/>
          <w:sz w:val="23"/>
          <w:szCs w:val="23"/>
          <w:lang w:eastAsia="zh-CN"/>
        </w:rPr>
        <w:t>疫苗诊所查找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链接（</w:t>
      </w:r>
      <w:hyperlink r:id="rId20" w:history="1">
        <w:r w:rsidRPr="00042FD3">
          <w:rPr>
            <w:rStyle w:val="Hyperlink"/>
            <w:rFonts w:cstheme="minorHAnsi"/>
            <w:sz w:val="23"/>
            <w:szCs w:val="23"/>
            <w:lang w:eastAsia="zh-CN"/>
          </w:rPr>
          <w:t>Department of Health’s COVID-19 Vaccine Clinic Finder</w:t>
        </w:r>
      </w:hyperlink>
      <w:r w:rsidRPr="00042FD3">
        <w:rPr>
          <w:rFonts w:cstheme="minorHAnsi" w:hint="eastAsia"/>
          <w:color w:val="000000"/>
          <w:sz w:val="23"/>
          <w:szCs w:val="23"/>
          <w:lang w:eastAsia="zh-CN"/>
        </w:rPr>
        <w:t>）</w:t>
      </w:r>
      <w:r w:rsidRPr="00042FD3">
        <w:rPr>
          <w:rFonts w:cstheme="minorHAnsi"/>
          <w:color w:val="000000"/>
          <w:sz w:val="23"/>
          <w:szCs w:val="23"/>
          <w:lang w:eastAsia="zh-CN"/>
        </w:rPr>
        <w:t>或拨打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全国</w:t>
      </w:r>
      <w:r w:rsidRPr="00042FD3">
        <w:rPr>
          <w:rFonts w:cstheme="minorHAnsi"/>
          <w:color w:val="000000"/>
          <w:sz w:val="23"/>
          <w:szCs w:val="23"/>
          <w:lang w:eastAsia="zh-CN"/>
        </w:rPr>
        <w:t>冠状病毒和</w:t>
      </w:r>
      <w:r w:rsidRPr="00042FD3">
        <w:rPr>
          <w:rFonts w:cstheme="minorHAnsi"/>
          <w:color w:val="000000"/>
          <w:sz w:val="23"/>
          <w:szCs w:val="23"/>
          <w:lang w:eastAsia="zh-CN"/>
        </w:rPr>
        <w:t xml:space="preserve"> COVID-19 </w:t>
      </w:r>
      <w:r w:rsidRPr="00042FD3">
        <w:rPr>
          <w:rFonts w:cstheme="minorHAnsi"/>
          <w:color w:val="000000"/>
          <w:sz w:val="23"/>
          <w:szCs w:val="23"/>
          <w:lang w:eastAsia="zh-CN"/>
        </w:rPr>
        <w:t>疫苗接种</w:t>
      </w:r>
      <w:r w:rsidRPr="00042FD3">
        <w:rPr>
          <w:rFonts w:cstheme="minorHAnsi" w:hint="eastAsia"/>
          <w:color w:val="000000"/>
          <w:sz w:val="23"/>
          <w:szCs w:val="23"/>
          <w:lang w:eastAsia="zh-CN"/>
        </w:rPr>
        <w:t>帮助电话</w:t>
      </w:r>
      <w:r w:rsidRPr="00042FD3">
        <w:rPr>
          <w:rFonts w:cstheme="minorHAnsi"/>
          <w:color w:val="000000"/>
          <w:sz w:val="23"/>
          <w:szCs w:val="23"/>
          <w:lang w:eastAsia="zh-CN"/>
        </w:rPr>
        <w:t>1800 020 080</w:t>
      </w:r>
      <w:r w:rsidRPr="00042FD3">
        <w:rPr>
          <w:rFonts w:cstheme="minorHAnsi"/>
          <w:color w:val="000000"/>
          <w:sz w:val="23"/>
          <w:szCs w:val="23"/>
          <w:lang w:eastAsia="zh-CN"/>
        </w:rPr>
        <w:t>。</w:t>
      </w:r>
    </w:p>
    <w:p w14:paraId="6A91A15D" w14:textId="77777777" w:rsidR="00181044" w:rsidRDefault="00FC109D" w:rsidP="00181044">
      <w:pPr>
        <w:shd w:val="clear" w:color="auto" w:fill="FFFFFF"/>
        <w:spacing w:before="0" w:after="0"/>
        <w:textAlignment w:val="center"/>
        <w:rPr>
          <w:rFonts w:cstheme="minorHAnsi"/>
          <w:b/>
          <w:bCs/>
          <w:lang w:eastAsia="zh-CN"/>
        </w:rPr>
      </w:pPr>
      <w:r w:rsidRPr="00042FD3">
        <w:rPr>
          <w:rFonts w:cstheme="minorHAnsi"/>
          <w:b/>
          <w:bCs/>
          <w:lang w:eastAsia="zh-CN"/>
        </w:rPr>
        <w:t>如果您需要帮助预订</w:t>
      </w:r>
      <w:r w:rsidRPr="00042FD3">
        <w:rPr>
          <w:rFonts w:cstheme="minorHAnsi"/>
          <w:b/>
          <w:bCs/>
          <w:lang w:eastAsia="zh-CN"/>
        </w:rPr>
        <w:t xml:space="preserve"> COVID-19 </w:t>
      </w:r>
      <w:r w:rsidRPr="00042FD3">
        <w:rPr>
          <w:rFonts w:cstheme="minorHAnsi"/>
          <w:b/>
          <w:bCs/>
          <w:lang w:eastAsia="zh-CN"/>
        </w:rPr>
        <w:t>疫苗</w:t>
      </w:r>
      <w:r w:rsidRPr="00042FD3">
        <w:rPr>
          <w:rFonts w:cstheme="minorHAnsi" w:hint="eastAsia"/>
          <w:b/>
          <w:bCs/>
          <w:lang w:eastAsia="zh-CN"/>
        </w:rPr>
        <w:t>接种</w:t>
      </w:r>
      <w:r w:rsidRPr="00042FD3">
        <w:rPr>
          <w:rFonts w:cstheme="minorHAnsi"/>
          <w:b/>
          <w:bCs/>
          <w:lang w:eastAsia="zh-CN"/>
        </w:rPr>
        <w:t>或需要有关</w:t>
      </w:r>
      <w:r w:rsidRPr="00042FD3">
        <w:rPr>
          <w:rFonts w:cstheme="minorHAnsi"/>
          <w:b/>
          <w:bCs/>
          <w:lang w:eastAsia="zh-CN"/>
        </w:rPr>
        <w:t xml:space="preserve"> COVID-19 </w:t>
      </w:r>
      <w:r w:rsidRPr="00042FD3">
        <w:rPr>
          <w:rFonts w:cstheme="minorHAnsi"/>
          <w:b/>
          <w:bCs/>
          <w:lang w:eastAsia="zh-CN"/>
        </w:rPr>
        <w:t>的免费、经过事实核查的信息和建议</w:t>
      </w:r>
      <w:r w:rsidRPr="00042FD3">
        <w:rPr>
          <w:rFonts w:cstheme="minorHAnsi"/>
          <w:b/>
          <w:bCs/>
          <w:lang w:eastAsia="zh-CN"/>
        </w:rPr>
        <w:t xml:space="preserve"> </w:t>
      </w:r>
      <w:r w:rsidRPr="00042FD3">
        <w:rPr>
          <w:rFonts w:cstheme="minorHAnsi" w:hint="eastAsia"/>
          <w:b/>
          <w:bCs/>
          <w:lang w:eastAsia="zh-CN"/>
        </w:rPr>
        <w:t>─</w:t>
      </w:r>
      <w:r w:rsidRPr="00042FD3">
        <w:rPr>
          <w:rFonts w:cstheme="minorHAnsi"/>
          <w:b/>
          <w:bCs/>
          <w:lang w:eastAsia="zh-CN"/>
        </w:rPr>
        <w:t>请访问</w:t>
      </w:r>
      <w:r w:rsidRPr="00042FD3">
        <w:rPr>
          <w:rFonts w:cstheme="minorHAnsi"/>
          <w:b/>
          <w:bCs/>
          <w:lang w:eastAsia="zh-CN"/>
        </w:rPr>
        <w:t xml:space="preserve"> </w:t>
      </w:r>
      <w:r w:rsidRPr="00042FD3">
        <w:rPr>
          <w:rFonts w:cstheme="minorHAnsi" w:hint="eastAsia"/>
          <w:b/>
          <w:bCs/>
          <w:lang w:eastAsia="zh-CN"/>
        </w:rPr>
        <w:t>残疾人门户（</w:t>
      </w:r>
      <w:r w:rsidR="00667C2C">
        <w:fldChar w:fldCharType="begin"/>
      </w:r>
      <w:r w:rsidR="00667C2C">
        <w:instrText xml:space="preserve"> HYPERLINK "https://ndisqualityandsafeguardscommission.createsend1.com/t/t-l-ctrlrky-l-y/" </w:instrText>
      </w:r>
      <w:r w:rsidR="00667C2C">
        <w:fldChar w:fldCharType="separate"/>
      </w:r>
      <w:r w:rsidRPr="00042FD3">
        <w:rPr>
          <w:rStyle w:val="Hyperlink"/>
          <w:rFonts w:cstheme="minorHAnsi"/>
          <w:b/>
          <w:bCs/>
          <w:sz w:val="21"/>
          <w:szCs w:val="21"/>
          <w:lang w:eastAsia="zh-CN"/>
        </w:rPr>
        <w:t>Disability Gateway</w:t>
      </w:r>
      <w:r w:rsidR="00667C2C">
        <w:rPr>
          <w:rStyle w:val="Hyperlink"/>
          <w:rFonts w:cstheme="minorHAnsi"/>
          <w:b/>
          <w:bCs/>
          <w:sz w:val="21"/>
          <w:szCs w:val="21"/>
          <w:lang w:eastAsia="zh-CN"/>
        </w:rPr>
        <w:fldChar w:fldCharType="end"/>
      </w:r>
      <w:r w:rsidRPr="00042FD3">
        <w:rPr>
          <w:rFonts w:cstheme="minorHAnsi" w:hint="eastAsia"/>
          <w:b/>
          <w:bCs/>
          <w:lang w:eastAsia="zh-CN"/>
        </w:rPr>
        <w:t>）</w:t>
      </w:r>
      <w:r w:rsidRPr="00042FD3">
        <w:rPr>
          <w:rFonts w:cstheme="minorHAnsi"/>
          <w:b/>
          <w:bCs/>
          <w:lang w:eastAsia="zh-CN"/>
        </w:rPr>
        <w:t>网站或致电</w:t>
      </w:r>
      <w:r w:rsidRPr="00042FD3">
        <w:rPr>
          <w:rFonts w:cstheme="minorHAnsi"/>
          <w:b/>
          <w:bCs/>
          <w:lang w:eastAsia="zh-CN"/>
        </w:rPr>
        <w:t xml:space="preserve"> 1800 643 787</w:t>
      </w:r>
      <w:r w:rsidRPr="00042FD3">
        <w:rPr>
          <w:rFonts w:cstheme="minorHAnsi"/>
          <w:b/>
          <w:bCs/>
          <w:lang w:eastAsia="zh-CN"/>
        </w:rPr>
        <w:t>。</w:t>
      </w:r>
      <w:r w:rsidRPr="00042FD3">
        <w:rPr>
          <w:rFonts w:cstheme="minorHAnsi"/>
          <w:b/>
          <w:bCs/>
          <w:lang w:eastAsia="zh-CN"/>
        </w:rPr>
        <w:t xml:space="preserve"> </w:t>
      </w:r>
      <w:r w:rsidRPr="00042FD3">
        <w:rPr>
          <w:rFonts w:cstheme="minorHAnsi" w:hint="eastAsia"/>
          <w:b/>
          <w:bCs/>
          <w:lang w:eastAsia="zh-CN"/>
        </w:rPr>
        <w:t>残疾人门户</w:t>
      </w:r>
      <w:r w:rsidRPr="00042FD3">
        <w:rPr>
          <w:rFonts w:cstheme="minorHAnsi"/>
          <w:b/>
          <w:bCs/>
          <w:lang w:eastAsia="zh-CN"/>
        </w:rPr>
        <w:t>电话</w:t>
      </w:r>
      <w:r w:rsidRPr="00042FD3">
        <w:rPr>
          <w:rFonts w:cstheme="minorHAnsi" w:hint="eastAsia"/>
          <w:b/>
          <w:bCs/>
          <w:lang w:eastAsia="zh-CN"/>
        </w:rPr>
        <w:t>可在</w:t>
      </w:r>
      <w:r w:rsidRPr="00042FD3">
        <w:rPr>
          <w:rFonts w:cstheme="minorHAnsi"/>
          <w:b/>
          <w:bCs/>
          <w:lang w:eastAsia="zh-CN"/>
        </w:rPr>
        <w:t>澳洲东部夏令时间周一至周五上午</w:t>
      </w:r>
      <w:r w:rsidRPr="00042FD3">
        <w:rPr>
          <w:rFonts w:cstheme="minorHAnsi"/>
          <w:b/>
          <w:bCs/>
          <w:lang w:eastAsia="zh-CN"/>
        </w:rPr>
        <w:t xml:space="preserve"> 8 </w:t>
      </w:r>
      <w:r w:rsidRPr="00042FD3">
        <w:rPr>
          <w:rFonts w:cstheme="minorHAnsi"/>
          <w:b/>
          <w:bCs/>
          <w:lang w:eastAsia="zh-CN"/>
        </w:rPr>
        <w:t>点至晚上</w:t>
      </w:r>
      <w:r w:rsidRPr="00042FD3">
        <w:rPr>
          <w:rFonts w:cstheme="minorHAnsi"/>
          <w:b/>
          <w:bCs/>
          <w:lang w:eastAsia="zh-CN"/>
        </w:rPr>
        <w:t xml:space="preserve"> 8 </w:t>
      </w:r>
      <w:r w:rsidRPr="00042FD3">
        <w:rPr>
          <w:rFonts w:cstheme="minorHAnsi"/>
          <w:b/>
          <w:bCs/>
          <w:lang w:eastAsia="zh-CN"/>
        </w:rPr>
        <w:t>点</w:t>
      </w:r>
      <w:r w:rsidRPr="00042FD3">
        <w:rPr>
          <w:rFonts w:cstheme="minorHAnsi" w:hint="eastAsia"/>
          <w:b/>
          <w:bCs/>
          <w:lang w:eastAsia="zh-CN"/>
        </w:rPr>
        <w:t>打通</w:t>
      </w:r>
      <w:r w:rsidRPr="00042FD3">
        <w:rPr>
          <w:rFonts w:cstheme="minorHAnsi"/>
          <w:b/>
          <w:bCs/>
          <w:lang w:eastAsia="zh-CN"/>
        </w:rPr>
        <w:t>。</w:t>
      </w:r>
    </w:p>
    <w:p w14:paraId="7F9D5545" w14:textId="1D9B517B" w:rsidR="00FC109D" w:rsidRPr="00181044" w:rsidRDefault="00FC109D" w:rsidP="00181044">
      <w:pPr>
        <w:shd w:val="clear" w:color="auto" w:fill="FFFFFF"/>
        <w:spacing w:before="0" w:after="0"/>
        <w:textAlignment w:val="center"/>
        <w:rPr>
          <w:rFonts w:cstheme="minorHAnsi"/>
          <w:b/>
          <w:bCs/>
          <w:lang w:eastAsia="zh-CN"/>
        </w:rPr>
      </w:pPr>
      <w:r w:rsidRPr="00042FD3">
        <w:rPr>
          <w:rFonts w:cstheme="minorHAnsi"/>
          <w:color w:val="000000"/>
          <w:sz w:val="23"/>
          <w:szCs w:val="23"/>
          <w:lang w:eastAsia="zh-CN"/>
        </w:rPr>
        <w:lastRenderedPageBreak/>
        <w:br/>
      </w:r>
      <w:r w:rsidRPr="00042FD3">
        <w:rPr>
          <w:rFonts w:cstheme="minorHAnsi"/>
          <w:lang w:eastAsia="zh-CN"/>
        </w:rPr>
        <w:t>需要英语以外语言信息的人可以拨打</w:t>
      </w:r>
      <w:r w:rsidRPr="00042FD3">
        <w:rPr>
          <w:rFonts w:cstheme="minorHAnsi"/>
          <w:lang w:eastAsia="zh-CN"/>
        </w:rPr>
        <w:t xml:space="preserve"> 131 450 </w:t>
      </w:r>
      <w:r w:rsidRPr="00042FD3">
        <w:rPr>
          <w:rFonts w:cstheme="minorHAnsi"/>
          <w:lang w:eastAsia="zh-CN"/>
        </w:rPr>
        <w:t>致电笔译和口译服务，并要求连接到残疾</w:t>
      </w:r>
      <w:r w:rsidRPr="00042FD3">
        <w:rPr>
          <w:rFonts w:cstheme="minorHAnsi" w:hint="eastAsia"/>
          <w:lang w:eastAsia="zh-CN"/>
        </w:rPr>
        <w:t>人门户</w:t>
      </w:r>
      <w:r w:rsidRPr="00042FD3">
        <w:rPr>
          <w:rFonts w:cstheme="minorHAnsi"/>
          <w:lang w:eastAsia="zh-CN"/>
        </w:rPr>
        <w:t>。</w:t>
      </w:r>
    </w:p>
    <w:p w14:paraId="51DD39D7" w14:textId="77777777" w:rsidR="00FC109D" w:rsidRPr="00042FD3" w:rsidRDefault="00FC109D" w:rsidP="00FC109D">
      <w:pPr>
        <w:rPr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耳聋或有听力或语言障碍的人可以拨打</w:t>
      </w:r>
      <w:r w:rsidRPr="00042FD3">
        <w:rPr>
          <w:rFonts w:cstheme="minorHAnsi"/>
          <w:lang w:eastAsia="zh-CN"/>
        </w:rPr>
        <w:t xml:space="preserve"> 1800 555 677 </w:t>
      </w:r>
      <w:r w:rsidRPr="00042FD3">
        <w:rPr>
          <w:rFonts w:cstheme="minorHAnsi"/>
          <w:lang w:eastAsia="zh-CN"/>
        </w:rPr>
        <w:t>联系全国</w:t>
      </w:r>
      <w:r w:rsidRPr="00042FD3">
        <w:rPr>
          <w:rFonts w:cstheme="minorHAnsi" w:hint="eastAsia"/>
          <w:lang w:eastAsia="zh-CN"/>
        </w:rPr>
        <w:t>转接</w:t>
      </w:r>
      <w:r w:rsidRPr="00042FD3">
        <w:rPr>
          <w:rFonts w:cstheme="minorHAnsi"/>
          <w:lang w:eastAsia="zh-CN"/>
        </w:rPr>
        <w:t>服务，并要求连接到残疾</w:t>
      </w:r>
      <w:r w:rsidRPr="00042FD3">
        <w:rPr>
          <w:rFonts w:cstheme="minorHAnsi" w:hint="eastAsia"/>
          <w:lang w:eastAsia="zh-CN"/>
        </w:rPr>
        <w:t>人门户</w:t>
      </w:r>
      <w:r w:rsidRPr="00042FD3">
        <w:rPr>
          <w:rFonts w:cstheme="minorHAnsi"/>
          <w:lang w:eastAsia="zh-CN"/>
        </w:rPr>
        <w:t>。</w:t>
      </w:r>
    </w:p>
    <w:p w14:paraId="2F00DE06" w14:textId="77777777" w:rsidR="00FC109D" w:rsidRPr="00042FD3" w:rsidRDefault="00FC109D" w:rsidP="00FC109D">
      <w:pPr>
        <w:rPr>
          <w:rFonts w:cstheme="minorHAnsi"/>
        </w:rPr>
      </w:pPr>
      <w:proofErr w:type="spellStart"/>
      <w:r w:rsidRPr="00042FD3">
        <w:rPr>
          <w:rFonts w:cstheme="minorHAnsi"/>
        </w:rPr>
        <w:t>卫生部网站</w:t>
      </w:r>
      <w:proofErr w:type="spellEnd"/>
      <w:r w:rsidRPr="00042FD3">
        <w:rPr>
          <w:rFonts w:cstheme="minorHAnsi" w:hint="eastAsia"/>
          <w:lang w:eastAsia="zh-CN"/>
        </w:rPr>
        <w:t>（</w:t>
      </w:r>
      <w:hyperlink r:id="rId21" w:history="1">
        <w:r w:rsidRPr="00042FD3">
          <w:rPr>
            <w:rStyle w:val="Hyperlink"/>
            <w:rFonts w:cstheme="minorHAnsi"/>
            <w:sz w:val="23"/>
            <w:szCs w:val="23"/>
          </w:rPr>
          <w:t>Department of Health website</w:t>
        </w:r>
      </w:hyperlink>
      <w:r w:rsidRPr="00042FD3">
        <w:rPr>
          <w:rFonts w:cstheme="minorHAnsi" w:hint="eastAsia"/>
          <w:lang w:eastAsia="zh-CN"/>
        </w:rPr>
        <w:t>）</w:t>
      </w:r>
      <w:proofErr w:type="spellStart"/>
      <w:r w:rsidRPr="00042FD3">
        <w:rPr>
          <w:rFonts w:cstheme="minorHAnsi"/>
        </w:rPr>
        <w:t>上还提供了有关疫苗接种的更多信息，包括</w:t>
      </w:r>
      <w:proofErr w:type="spellEnd"/>
      <w:r w:rsidRPr="00042FD3">
        <w:rPr>
          <w:rFonts w:cstheme="minorHAnsi"/>
        </w:rPr>
        <w:t xml:space="preserve"> </w:t>
      </w:r>
      <w:hyperlink r:id="rId22" w:history="1">
        <w:r w:rsidRPr="00042FD3">
          <w:rPr>
            <w:rStyle w:val="Hyperlink"/>
            <w:rFonts w:cstheme="minorHAnsi"/>
            <w:sz w:val="23"/>
            <w:szCs w:val="23"/>
          </w:rPr>
          <w:t>Easy Read</w:t>
        </w:r>
      </w:hyperlink>
      <w:r w:rsidRPr="00042FD3">
        <w:rPr>
          <w:rFonts w:cstheme="minorHAnsi"/>
        </w:rPr>
        <w:t>和</w:t>
      </w:r>
      <w:r w:rsidRPr="00042FD3">
        <w:rPr>
          <w:rFonts w:cstheme="minorHAnsi"/>
        </w:rPr>
        <w:t xml:space="preserve"> </w:t>
      </w:r>
      <w:hyperlink r:id="rId23" w:history="1">
        <w:proofErr w:type="spellStart"/>
        <w:r w:rsidRPr="00042FD3">
          <w:rPr>
            <w:rStyle w:val="Hyperlink"/>
            <w:rFonts w:cstheme="minorHAnsi"/>
            <w:sz w:val="23"/>
            <w:szCs w:val="23"/>
          </w:rPr>
          <w:t>Auslan</w:t>
        </w:r>
        <w:proofErr w:type="spellEnd"/>
      </w:hyperlink>
      <w:r w:rsidRPr="00042FD3">
        <w:rPr>
          <w:rFonts w:cstheme="minorHAnsi"/>
        </w:rPr>
        <w:t xml:space="preserve"> </w:t>
      </w:r>
      <w:proofErr w:type="spellStart"/>
      <w:r w:rsidRPr="00042FD3">
        <w:rPr>
          <w:rFonts w:cstheme="minorHAnsi"/>
        </w:rPr>
        <w:t>资源</w:t>
      </w:r>
      <w:proofErr w:type="spellEnd"/>
      <w:r w:rsidRPr="00042FD3">
        <w:rPr>
          <w:rFonts w:cstheme="minorHAnsi"/>
        </w:rPr>
        <w:t>。</w:t>
      </w:r>
    </w:p>
    <w:p w14:paraId="6786C4B3" w14:textId="383504D5" w:rsidR="00FC109D" w:rsidRPr="00042FD3" w:rsidRDefault="00FC109D" w:rsidP="00326F03"/>
    <w:p w14:paraId="239D6229" w14:textId="77777777" w:rsidR="0077426A" w:rsidRPr="00042FD3" w:rsidRDefault="0077426A" w:rsidP="0077426A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t>如何获得您的</w:t>
      </w:r>
      <w:r w:rsidRPr="00042FD3">
        <w:rPr>
          <w:rFonts w:asciiTheme="minorHAnsi" w:eastAsiaTheme="minorEastAsia" w:hAnsiTheme="minorHAnsi" w:cstheme="minorHAnsi"/>
          <w:lang w:eastAsia="zh-CN"/>
        </w:rPr>
        <w:t xml:space="preserve"> COVID-19 </w:t>
      </w:r>
      <w:r w:rsidRPr="00042FD3">
        <w:rPr>
          <w:rFonts w:asciiTheme="minorHAnsi" w:eastAsiaTheme="minorEastAsia" w:hAnsiTheme="minorHAnsi" w:cstheme="minorHAnsi"/>
          <w:lang w:eastAsia="zh-CN"/>
        </w:rPr>
        <w:t>疫苗接种证明</w:t>
      </w:r>
    </w:p>
    <w:p w14:paraId="67CB8134" w14:textId="77777777" w:rsidR="0077426A" w:rsidRPr="00042FD3" w:rsidRDefault="0077426A" w:rsidP="0077426A">
      <w:pPr>
        <w:rPr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您可能需要证明您已接种</w:t>
      </w:r>
      <w:r w:rsidRPr="00042FD3">
        <w:rPr>
          <w:rFonts w:cstheme="minorHAnsi"/>
          <w:lang w:eastAsia="zh-CN"/>
        </w:rPr>
        <w:t xml:space="preserve"> COVID-19 </w:t>
      </w:r>
      <w:r w:rsidRPr="00042FD3">
        <w:rPr>
          <w:rFonts w:cstheme="minorHAnsi"/>
          <w:lang w:eastAsia="zh-CN"/>
        </w:rPr>
        <w:t>疫苗。您可以获得</w:t>
      </w:r>
      <w:r w:rsidRPr="00042FD3">
        <w:rPr>
          <w:rFonts w:cstheme="minorHAnsi"/>
          <w:lang w:eastAsia="zh-CN"/>
        </w:rPr>
        <w:t xml:space="preserve"> COVID-19 </w:t>
      </w:r>
      <w:r w:rsidRPr="00042FD3">
        <w:rPr>
          <w:rFonts w:cstheme="minorHAnsi"/>
          <w:lang w:eastAsia="zh-CN"/>
        </w:rPr>
        <w:t>数字证书或免疫历史</w:t>
      </w:r>
      <w:r w:rsidRPr="00042FD3">
        <w:rPr>
          <w:rFonts w:cstheme="minorHAnsi" w:hint="eastAsia"/>
          <w:lang w:eastAsia="zh-CN"/>
        </w:rPr>
        <w:t>记录</w:t>
      </w:r>
      <w:r w:rsidRPr="00042FD3">
        <w:rPr>
          <w:rFonts w:cstheme="minorHAnsi"/>
          <w:lang w:eastAsia="zh-CN"/>
        </w:rPr>
        <w:t>，</w:t>
      </w:r>
      <w:r w:rsidRPr="00042FD3">
        <w:rPr>
          <w:rFonts w:cstheme="minorHAnsi" w:hint="eastAsia"/>
          <w:lang w:eastAsia="zh-CN"/>
        </w:rPr>
        <w:t>作为</w:t>
      </w:r>
      <w:r w:rsidRPr="00042FD3">
        <w:rPr>
          <w:rFonts w:cstheme="minorHAnsi"/>
          <w:lang w:eastAsia="zh-CN"/>
        </w:rPr>
        <w:t>您的疫苗接种证明。</w:t>
      </w:r>
    </w:p>
    <w:p w14:paraId="05289E95" w14:textId="77777777" w:rsidR="0077426A" w:rsidRPr="00042FD3" w:rsidRDefault="00973DD2" w:rsidP="0077426A">
      <w:pPr>
        <w:rPr>
          <w:rFonts w:cstheme="minorHAnsi"/>
          <w:lang w:eastAsia="zh-CN"/>
        </w:rPr>
      </w:pPr>
      <w:hyperlink r:id="rId24" w:history="1">
        <w:r w:rsidR="0077426A" w:rsidRPr="00042FD3">
          <w:rPr>
            <w:rStyle w:val="Hyperlink"/>
            <w:rFonts w:cstheme="minorHAnsi"/>
            <w:lang w:eastAsia="zh-CN"/>
          </w:rPr>
          <w:t>Services Australia</w:t>
        </w:r>
      </w:hyperlink>
      <w:r w:rsidR="0077426A" w:rsidRPr="00042FD3">
        <w:rPr>
          <w:rFonts w:cstheme="minorHAnsi"/>
          <w:lang w:eastAsia="zh-CN"/>
        </w:rPr>
        <w:t>网站提供了一系列信息，可帮助您设置</w:t>
      </w:r>
      <w:r w:rsidR="0077426A" w:rsidRPr="00042FD3">
        <w:rPr>
          <w:rFonts w:cstheme="minorHAnsi" w:hint="eastAsia"/>
          <w:lang w:eastAsia="zh-CN"/>
        </w:rPr>
        <w:t>网上</w:t>
      </w:r>
      <w:r w:rsidR="0077426A" w:rsidRPr="00042FD3">
        <w:rPr>
          <w:rFonts w:cstheme="minorHAnsi"/>
          <w:lang w:eastAsia="zh-CN"/>
        </w:rPr>
        <w:t>帐户以访问和存储您的疫苗接种证明。</w:t>
      </w:r>
    </w:p>
    <w:p w14:paraId="13D3B79B" w14:textId="77777777" w:rsidR="0077426A" w:rsidRPr="00042FD3" w:rsidRDefault="0077426A" w:rsidP="0077426A">
      <w:pPr>
        <w:rPr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您也可以拨打</w:t>
      </w:r>
      <w:r w:rsidRPr="00042FD3">
        <w:rPr>
          <w:rFonts w:cstheme="minorHAnsi"/>
          <w:lang w:eastAsia="zh-CN"/>
        </w:rPr>
        <w:t xml:space="preserve"> </w:t>
      </w:r>
      <w:r w:rsidRPr="00042FD3">
        <w:rPr>
          <w:rFonts w:cstheme="minorHAnsi"/>
          <w:b/>
          <w:bCs/>
          <w:lang w:eastAsia="zh-CN"/>
        </w:rPr>
        <w:t>1800 653 809</w:t>
      </w:r>
      <w:r w:rsidRPr="00042FD3">
        <w:rPr>
          <w:rFonts w:cstheme="minorHAnsi"/>
          <w:lang w:eastAsia="zh-CN"/>
        </w:rPr>
        <w:t xml:space="preserve"> </w:t>
      </w:r>
      <w:r w:rsidRPr="00042FD3">
        <w:rPr>
          <w:rFonts w:cstheme="minorHAnsi"/>
          <w:lang w:eastAsia="zh-CN"/>
        </w:rPr>
        <w:t>致电澳</w:t>
      </w:r>
      <w:r w:rsidRPr="00042FD3">
        <w:rPr>
          <w:rFonts w:cstheme="minorHAnsi" w:hint="eastAsia"/>
          <w:lang w:eastAsia="zh-CN"/>
        </w:rPr>
        <w:t>洲</w:t>
      </w:r>
      <w:r w:rsidRPr="00042FD3">
        <w:rPr>
          <w:rFonts w:cstheme="minorHAnsi"/>
          <w:lang w:eastAsia="zh-CN"/>
        </w:rPr>
        <w:t>免疫登记处，</w:t>
      </w:r>
      <w:r w:rsidRPr="00042FD3">
        <w:rPr>
          <w:rFonts w:cstheme="minorHAnsi" w:hint="eastAsia"/>
          <w:lang w:eastAsia="zh-CN"/>
        </w:rPr>
        <w:t>请</w:t>
      </w:r>
      <w:r w:rsidRPr="00042FD3">
        <w:rPr>
          <w:rFonts w:cstheme="minorHAnsi"/>
          <w:lang w:eastAsia="zh-CN"/>
        </w:rPr>
        <w:t>他们将您的免疫历史</w:t>
      </w:r>
      <w:r w:rsidRPr="00042FD3">
        <w:rPr>
          <w:rFonts w:cstheme="minorHAnsi" w:hint="eastAsia"/>
          <w:lang w:eastAsia="zh-CN"/>
        </w:rPr>
        <w:t>记录</w:t>
      </w:r>
      <w:r w:rsidRPr="00042FD3">
        <w:rPr>
          <w:rFonts w:cstheme="minorHAnsi"/>
          <w:lang w:eastAsia="zh-CN"/>
        </w:rPr>
        <w:t>或</w:t>
      </w:r>
      <w:r w:rsidRPr="00042FD3">
        <w:rPr>
          <w:rFonts w:cstheme="minorHAnsi"/>
          <w:lang w:eastAsia="zh-CN"/>
        </w:rPr>
        <w:t xml:space="preserve"> COVID-19 </w:t>
      </w:r>
      <w:r w:rsidRPr="00042FD3">
        <w:rPr>
          <w:rFonts w:cstheme="minorHAnsi"/>
          <w:lang w:eastAsia="zh-CN"/>
        </w:rPr>
        <w:t>数字证书发送给您。您的</w:t>
      </w:r>
      <w:r w:rsidRPr="00042FD3">
        <w:rPr>
          <w:rFonts w:cstheme="minorHAnsi" w:hint="eastAsia"/>
          <w:lang w:eastAsia="zh-CN"/>
        </w:rPr>
        <w:t>记录</w:t>
      </w:r>
      <w:r w:rsidRPr="00042FD3">
        <w:rPr>
          <w:rFonts w:cstheme="minorHAnsi"/>
          <w:lang w:eastAsia="zh-CN"/>
        </w:rPr>
        <w:t>或证书可能需要</w:t>
      </w:r>
      <w:r w:rsidRPr="00042FD3">
        <w:rPr>
          <w:rFonts w:cstheme="minorHAnsi"/>
          <w:lang w:eastAsia="zh-CN"/>
        </w:rPr>
        <w:t xml:space="preserve"> </w:t>
      </w:r>
      <w:r w:rsidRPr="00042FD3">
        <w:rPr>
          <w:rFonts w:cstheme="minorHAnsi" w:hint="eastAsia"/>
          <w:lang w:eastAsia="zh-CN"/>
        </w:rPr>
        <w:t>最多</w:t>
      </w:r>
      <w:r w:rsidRPr="00042FD3">
        <w:rPr>
          <w:rFonts w:cstheme="minorHAnsi"/>
          <w:lang w:eastAsia="zh-CN"/>
        </w:rPr>
        <w:t xml:space="preserve">14 </w:t>
      </w:r>
      <w:r w:rsidRPr="00042FD3">
        <w:rPr>
          <w:rFonts w:cstheme="minorHAnsi"/>
          <w:lang w:eastAsia="zh-CN"/>
        </w:rPr>
        <w:t>天才能送达。</w:t>
      </w:r>
    </w:p>
    <w:p w14:paraId="6DE2C476" w14:textId="378A306B" w:rsidR="0077426A" w:rsidRPr="00583A0D" w:rsidRDefault="0077426A" w:rsidP="00583A0D">
      <w:pPr>
        <w:rPr>
          <w:rStyle w:val="font-arial"/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您也可以要求您的</w:t>
      </w:r>
      <w:r w:rsidRPr="00042FD3">
        <w:rPr>
          <w:rFonts w:cstheme="minorHAnsi"/>
          <w:lang w:eastAsia="zh-CN"/>
        </w:rPr>
        <w:t xml:space="preserve"> NDIS </w:t>
      </w:r>
      <w:r w:rsidRPr="00042FD3">
        <w:rPr>
          <w:rFonts w:cstheme="minorHAnsi"/>
          <w:lang w:eastAsia="zh-CN"/>
        </w:rPr>
        <w:t>服务商帮助您获得疫苗接种证明。</w:t>
      </w:r>
    </w:p>
    <w:p w14:paraId="3B658B16" w14:textId="77777777" w:rsidR="0077426A" w:rsidRPr="00042FD3" w:rsidRDefault="0077426A" w:rsidP="0077426A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t>如何联系</w:t>
      </w:r>
      <w:r w:rsidRPr="00042FD3">
        <w:rPr>
          <w:rFonts w:asciiTheme="minorHAnsi" w:eastAsiaTheme="minorEastAsia" w:hAnsiTheme="minorHAnsi" w:cstheme="minorHAnsi"/>
          <w:lang w:eastAsia="zh-CN"/>
        </w:rPr>
        <w:t>NDIS</w:t>
      </w:r>
      <w:r w:rsidRPr="00042FD3">
        <w:rPr>
          <w:rFonts w:asciiTheme="minorHAnsi" w:eastAsiaTheme="minorEastAsia" w:hAnsiTheme="minorHAnsi" w:cstheme="minorHAnsi"/>
          <w:lang w:eastAsia="zh-CN"/>
        </w:rPr>
        <w:t>委员会</w:t>
      </w:r>
    </w:p>
    <w:p w14:paraId="419593E6" w14:textId="77777777" w:rsidR="0077426A" w:rsidRPr="00042FD3" w:rsidRDefault="0077426A" w:rsidP="0077426A">
      <w:pPr>
        <w:spacing w:before="120" w:after="120" w:line="240" w:lineRule="auto"/>
        <w:rPr>
          <w:rFonts w:cstheme="minorHAnsi"/>
          <w:color w:val="auto"/>
          <w:lang w:eastAsia="zh-CN"/>
        </w:rPr>
      </w:pPr>
      <w:r w:rsidRPr="00042FD3">
        <w:rPr>
          <w:rFonts w:cstheme="minorHAnsi"/>
          <w:color w:val="auto"/>
          <w:lang w:eastAsia="zh-CN"/>
        </w:rPr>
        <w:t>您可以拨打电话</w:t>
      </w:r>
      <w:r w:rsidRPr="00042FD3">
        <w:rPr>
          <w:rFonts w:cstheme="minorHAnsi"/>
          <w:color w:val="auto"/>
          <w:lang w:eastAsia="zh-CN"/>
        </w:rPr>
        <w:t>1800 035 544</w:t>
      </w:r>
      <w:r w:rsidRPr="00042FD3">
        <w:rPr>
          <w:rFonts w:cstheme="minorHAnsi"/>
          <w:color w:val="auto"/>
          <w:lang w:eastAsia="zh-CN"/>
        </w:rPr>
        <w:t>与我们联系。从座机打来的电话免费。我们的联系中心营业时间为周一至周五，上午</w:t>
      </w:r>
      <w:r w:rsidRPr="00042FD3">
        <w:rPr>
          <w:rFonts w:cstheme="minorHAnsi"/>
          <w:color w:val="auto"/>
          <w:lang w:eastAsia="zh-CN"/>
        </w:rPr>
        <w:t>9:00</w:t>
      </w:r>
      <w:r w:rsidRPr="00042FD3">
        <w:rPr>
          <w:rFonts w:cstheme="minorHAnsi"/>
          <w:color w:val="auto"/>
          <w:lang w:eastAsia="zh-CN"/>
        </w:rPr>
        <w:t>至下午</w:t>
      </w:r>
      <w:r w:rsidRPr="00042FD3">
        <w:rPr>
          <w:rFonts w:cstheme="minorHAnsi"/>
          <w:color w:val="auto"/>
          <w:lang w:eastAsia="zh-CN"/>
        </w:rPr>
        <w:t>5.00</w:t>
      </w:r>
      <w:r w:rsidRPr="00042FD3">
        <w:rPr>
          <w:rFonts w:cstheme="minorHAnsi"/>
          <w:color w:val="auto"/>
          <w:lang w:eastAsia="zh-CN"/>
        </w:rPr>
        <w:t>（在北领地是上午</w:t>
      </w:r>
      <w:r w:rsidRPr="00042FD3">
        <w:rPr>
          <w:rFonts w:cstheme="minorHAnsi"/>
          <w:color w:val="auto"/>
          <w:lang w:eastAsia="zh-CN"/>
        </w:rPr>
        <w:t>9.00</w:t>
      </w:r>
      <w:r w:rsidRPr="00042FD3">
        <w:rPr>
          <w:rFonts w:cstheme="minorHAnsi"/>
          <w:color w:val="auto"/>
          <w:lang w:eastAsia="zh-CN"/>
        </w:rPr>
        <w:t>至下午</w:t>
      </w:r>
      <w:r w:rsidRPr="00042FD3">
        <w:rPr>
          <w:rFonts w:cstheme="minorHAnsi"/>
          <w:color w:val="auto"/>
          <w:lang w:eastAsia="zh-CN"/>
        </w:rPr>
        <w:t>4.30</w:t>
      </w:r>
      <w:r w:rsidRPr="00042FD3">
        <w:rPr>
          <w:rFonts w:cstheme="minorHAnsi"/>
          <w:color w:val="auto"/>
          <w:lang w:eastAsia="zh-CN"/>
        </w:rPr>
        <w:t>），公众假期除外。</w:t>
      </w:r>
    </w:p>
    <w:p w14:paraId="2257AE48" w14:textId="77777777" w:rsidR="0077426A" w:rsidRPr="00042FD3" w:rsidRDefault="0077426A" w:rsidP="0077426A">
      <w:pPr>
        <w:spacing w:before="120" w:after="120" w:line="240" w:lineRule="auto"/>
        <w:rPr>
          <w:rFonts w:cstheme="minorHAnsi"/>
        </w:rPr>
      </w:pPr>
      <w:proofErr w:type="spellStart"/>
      <w:r w:rsidRPr="00042FD3">
        <w:rPr>
          <w:rFonts w:cstheme="minorHAnsi"/>
          <w:color w:val="auto"/>
        </w:rPr>
        <w:t>或者，您</w:t>
      </w:r>
      <w:proofErr w:type="spellEnd"/>
      <w:r w:rsidRPr="00042FD3">
        <w:rPr>
          <w:rFonts w:cstheme="minorHAnsi"/>
          <w:color w:val="auto"/>
          <w:lang w:eastAsia="zh-CN"/>
        </w:rPr>
        <w:t>可以</w:t>
      </w:r>
      <w:proofErr w:type="spellStart"/>
      <w:r w:rsidRPr="00042FD3">
        <w:rPr>
          <w:rFonts w:cstheme="minorHAnsi"/>
          <w:color w:val="auto"/>
        </w:rPr>
        <w:t>发送电邮至</w:t>
      </w:r>
      <w:proofErr w:type="spellEnd"/>
      <w:hyperlink r:id="rId25" w:history="1">
        <w:r w:rsidRPr="00042FD3">
          <w:rPr>
            <w:rStyle w:val="Hyperlink"/>
            <w:rFonts w:cstheme="minorHAnsi"/>
          </w:rPr>
          <w:t>contactcentre@ndiscommission.gov.au</w:t>
        </w:r>
      </w:hyperlink>
    </w:p>
    <w:p w14:paraId="18C5BDD3" w14:textId="77777777" w:rsidR="0077426A" w:rsidRPr="00042FD3" w:rsidRDefault="0077426A" w:rsidP="0077426A">
      <w:pPr>
        <w:spacing w:before="120" w:after="120" w:line="240" w:lineRule="auto"/>
        <w:rPr>
          <w:rFonts w:cstheme="minorHAnsi"/>
        </w:rPr>
      </w:pPr>
    </w:p>
    <w:p w14:paraId="75100DEF" w14:textId="77777777" w:rsidR="0077426A" w:rsidRPr="00042FD3" w:rsidRDefault="0077426A" w:rsidP="0077426A">
      <w:pPr>
        <w:pStyle w:val="Heading3"/>
        <w:rPr>
          <w:rFonts w:asciiTheme="minorHAnsi" w:eastAsiaTheme="minorEastAsia" w:hAnsiTheme="minorHAnsi" w:cstheme="minorHAnsi"/>
          <w:lang w:eastAsia="zh-CN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t>如何进行投诉</w:t>
      </w:r>
    </w:p>
    <w:p w14:paraId="03F37234" w14:textId="77777777" w:rsidR="0077426A" w:rsidRPr="00042FD3" w:rsidRDefault="0077426A" w:rsidP="0077426A">
      <w:pPr>
        <w:spacing w:before="120" w:after="120" w:line="240" w:lineRule="auto"/>
        <w:rPr>
          <w:rFonts w:cstheme="minorHAnsi"/>
          <w:color w:val="auto"/>
          <w:lang w:eastAsia="zh-CN"/>
        </w:rPr>
      </w:pPr>
      <w:r w:rsidRPr="00042FD3">
        <w:rPr>
          <w:rFonts w:cstheme="minorHAnsi"/>
          <w:color w:val="auto"/>
          <w:lang w:eastAsia="zh-CN"/>
        </w:rPr>
        <w:t>如果您希望进行投诉，可以通过以下方式：</w:t>
      </w:r>
    </w:p>
    <w:p w14:paraId="2D70E96B" w14:textId="77777777" w:rsidR="0077426A" w:rsidRPr="00042FD3" w:rsidRDefault="0077426A" w:rsidP="0077426A">
      <w:pPr>
        <w:pStyle w:val="ListParagraph"/>
        <w:numPr>
          <w:ilvl w:val="0"/>
          <w:numId w:val="13"/>
        </w:numPr>
        <w:spacing w:after="0" w:line="360" w:lineRule="atLeast"/>
        <w:rPr>
          <w:rFonts w:asciiTheme="minorHAnsi" w:hAnsiTheme="minorHAnsi" w:cstheme="minorHAnsi"/>
        </w:rPr>
      </w:pPr>
      <w:r w:rsidRPr="00042FD3">
        <w:rPr>
          <w:rFonts w:asciiTheme="minorHAnsi" w:hAnsiTheme="minorHAnsi" w:cstheme="minorHAnsi"/>
          <w:b/>
          <w:bCs/>
        </w:rPr>
        <w:t>电话</w:t>
      </w:r>
      <w:r w:rsidRPr="00042FD3">
        <w:rPr>
          <w:rFonts w:asciiTheme="minorHAnsi" w:hAnsiTheme="minorHAnsi" w:cstheme="minorHAnsi"/>
        </w:rPr>
        <w:t>：</w:t>
      </w:r>
      <w:r w:rsidRPr="00042FD3">
        <w:rPr>
          <w:rFonts w:asciiTheme="minorHAnsi" w:hAnsiTheme="minorHAnsi" w:cstheme="minorHAnsi"/>
        </w:rPr>
        <w:t>1800 035 544</w:t>
      </w:r>
      <w:r w:rsidRPr="00042FD3">
        <w:rPr>
          <w:rFonts w:asciiTheme="minorHAnsi" w:hAnsiTheme="minorHAnsi" w:cstheme="minorHAnsi"/>
        </w:rPr>
        <w:t>（座机免费）或</w:t>
      </w:r>
      <w:r w:rsidRPr="00042FD3">
        <w:rPr>
          <w:rFonts w:asciiTheme="minorHAnsi" w:hAnsiTheme="minorHAnsi" w:cstheme="minorHAnsi"/>
        </w:rPr>
        <w:t>TTY 133 677</w:t>
      </w:r>
      <w:r w:rsidRPr="00042FD3">
        <w:rPr>
          <w:rFonts w:asciiTheme="minorHAnsi" w:hAnsiTheme="minorHAnsi" w:cstheme="minorHAnsi"/>
        </w:rPr>
        <w:t>。可以安排传译员。</w:t>
      </w:r>
    </w:p>
    <w:p w14:paraId="5FB76E02" w14:textId="77777777" w:rsidR="0077426A" w:rsidRPr="00042FD3" w:rsidRDefault="0077426A" w:rsidP="0077426A">
      <w:pPr>
        <w:pStyle w:val="ListParagraph"/>
        <w:numPr>
          <w:ilvl w:val="0"/>
          <w:numId w:val="13"/>
        </w:numPr>
        <w:spacing w:after="0" w:line="360" w:lineRule="atLeast"/>
        <w:rPr>
          <w:rFonts w:asciiTheme="minorHAnsi" w:hAnsiTheme="minorHAnsi" w:cstheme="minorHAnsi"/>
        </w:rPr>
      </w:pPr>
      <w:r w:rsidRPr="00042FD3">
        <w:rPr>
          <w:rFonts w:asciiTheme="minorHAnsi" w:hAnsiTheme="minorHAnsi" w:cstheme="minorHAnsi"/>
          <w:b/>
          <w:bCs/>
        </w:rPr>
        <w:t>使用</w:t>
      </w:r>
      <w:r w:rsidRPr="00042FD3">
        <w:rPr>
          <w:rFonts w:asciiTheme="minorHAnsi" w:hAnsiTheme="minorHAnsi" w:cstheme="minorHAnsi"/>
        </w:rPr>
        <w:t>全国转接服务（</w:t>
      </w:r>
      <w:hyperlink r:id="rId26" w:history="1">
        <w:r w:rsidRPr="00042FD3">
          <w:rPr>
            <w:rStyle w:val="Hyperlink"/>
            <w:rFonts w:asciiTheme="minorHAnsi" w:hAnsiTheme="minorHAnsi" w:cstheme="minorHAnsi"/>
          </w:rPr>
          <w:t>National Relay Service</w:t>
        </w:r>
      </w:hyperlink>
      <w:r w:rsidRPr="00042FD3">
        <w:rPr>
          <w:rFonts w:asciiTheme="minorHAnsi" w:hAnsiTheme="minorHAnsi" w:cstheme="minorHAnsi"/>
        </w:rPr>
        <w:t>），请求转接</w:t>
      </w:r>
      <w:r w:rsidRPr="00042FD3">
        <w:rPr>
          <w:rFonts w:asciiTheme="minorHAnsi" w:hAnsiTheme="minorHAnsi" w:cstheme="minorHAnsi"/>
        </w:rPr>
        <w:t>1800 035 544</w:t>
      </w:r>
      <w:r w:rsidRPr="00042FD3">
        <w:rPr>
          <w:rFonts w:asciiTheme="minorHAnsi" w:hAnsiTheme="minorHAnsi" w:cstheme="minorHAnsi"/>
        </w:rPr>
        <w:t>。</w:t>
      </w:r>
    </w:p>
    <w:p w14:paraId="1B042F26" w14:textId="77777777" w:rsidR="0077426A" w:rsidRPr="00042FD3" w:rsidRDefault="0077426A" w:rsidP="0077426A">
      <w:pPr>
        <w:pStyle w:val="ListParagraph"/>
        <w:numPr>
          <w:ilvl w:val="0"/>
          <w:numId w:val="13"/>
        </w:numPr>
        <w:spacing w:after="0" w:line="360" w:lineRule="atLeast"/>
        <w:rPr>
          <w:rFonts w:asciiTheme="minorHAnsi" w:hAnsiTheme="minorHAnsi" w:cstheme="minorHAnsi"/>
        </w:rPr>
      </w:pPr>
      <w:r w:rsidRPr="00042FD3">
        <w:rPr>
          <w:rFonts w:asciiTheme="minorHAnsi" w:hAnsiTheme="minorHAnsi" w:cstheme="minorHAnsi"/>
          <w:b/>
          <w:bCs/>
        </w:rPr>
        <w:t>填写</w:t>
      </w:r>
      <w:r w:rsidRPr="00042FD3">
        <w:rPr>
          <w:rFonts w:asciiTheme="minorHAnsi" w:hAnsiTheme="minorHAnsi" w:cstheme="minorHAnsi"/>
        </w:rPr>
        <w:t>投诉联系表（</w:t>
      </w:r>
      <w:hyperlink r:id="rId27" w:history="1">
        <w:r w:rsidRPr="00042FD3">
          <w:rPr>
            <w:rStyle w:val="Hyperlink"/>
            <w:rFonts w:asciiTheme="minorHAnsi" w:hAnsiTheme="minorHAnsi" w:cstheme="minorHAnsi"/>
          </w:rPr>
          <w:t>complaint contact form</w:t>
        </w:r>
      </w:hyperlink>
      <w:r w:rsidRPr="00042FD3">
        <w:rPr>
          <w:rFonts w:asciiTheme="minorHAnsi" w:hAnsiTheme="minorHAnsi" w:cstheme="minorHAnsi"/>
        </w:rPr>
        <w:t>）</w:t>
      </w:r>
    </w:p>
    <w:p w14:paraId="0A919847" w14:textId="12987913" w:rsidR="0077426A" w:rsidRDefault="0077426A" w:rsidP="0077426A">
      <w:pPr>
        <w:spacing w:before="120" w:after="120" w:line="240" w:lineRule="auto"/>
        <w:rPr>
          <w:rFonts w:cstheme="minorHAnsi"/>
          <w:color w:val="222222"/>
        </w:rPr>
      </w:pPr>
    </w:p>
    <w:p w14:paraId="7E699B60" w14:textId="347AAB09" w:rsidR="00787CB9" w:rsidRDefault="00787CB9" w:rsidP="0077426A">
      <w:pPr>
        <w:spacing w:before="120" w:after="120" w:line="240" w:lineRule="auto"/>
        <w:rPr>
          <w:rFonts w:cstheme="minorHAnsi"/>
          <w:color w:val="222222"/>
        </w:rPr>
      </w:pPr>
    </w:p>
    <w:p w14:paraId="6100472B" w14:textId="62B720B9" w:rsidR="00787CB9" w:rsidRDefault="00787CB9" w:rsidP="0077426A">
      <w:pPr>
        <w:spacing w:before="120" w:after="120" w:line="240" w:lineRule="auto"/>
        <w:rPr>
          <w:rFonts w:cstheme="minorHAnsi"/>
          <w:color w:val="222222"/>
        </w:rPr>
      </w:pPr>
    </w:p>
    <w:p w14:paraId="266F4CD3" w14:textId="16E2F88C" w:rsidR="00787CB9" w:rsidRDefault="00787CB9" w:rsidP="0077426A">
      <w:pPr>
        <w:spacing w:before="120" w:after="120" w:line="240" w:lineRule="auto"/>
        <w:rPr>
          <w:rFonts w:cstheme="minorHAnsi"/>
          <w:color w:val="222222"/>
        </w:rPr>
      </w:pPr>
    </w:p>
    <w:p w14:paraId="1C65C7B0" w14:textId="07AA6097" w:rsidR="00787CB9" w:rsidRDefault="00787CB9" w:rsidP="0077426A">
      <w:pPr>
        <w:spacing w:before="120" w:after="120" w:line="240" w:lineRule="auto"/>
        <w:rPr>
          <w:rFonts w:cstheme="minorHAnsi"/>
          <w:color w:val="222222"/>
        </w:rPr>
      </w:pPr>
    </w:p>
    <w:p w14:paraId="2E48366E" w14:textId="77777777" w:rsidR="00787CB9" w:rsidRPr="00042FD3" w:rsidRDefault="00787CB9" w:rsidP="0077426A">
      <w:pPr>
        <w:spacing w:before="120" w:after="120" w:line="240" w:lineRule="auto"/>
        <w:rPr>
          <w:rFonts w:cstheme="minorHAnsi"/>
          <w:color w:val="222222"/>
        </w:rPr>
      </w:pPr>
    </w:p>
    <w:p w14:paraId="0E8B9C9C" w14:textId="77777777" w:rsidR="0077426A" w:rsidRPr="00042FD3" w:rsidRDefault="0077426A" w:rsidP="0077426A">
      <w:pPr>
        <w:pStyle w:val="Heading3"/>
        <w:rPr>
          <w:rFonts w:asciiTheme="minorHAnsi" w:eastAsiaTheme="minorEastAsia" w:hAnsiTheme="minorHAnsi" w:cstheme="minorHAnsi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lastRenderedPageBreak/>
        <w:t>跟踪我们的信息</w:t>
      </w:r>
    </w:p>
    <w:p w14:paraId="1D03C4B8" w14:textId="77777777" w:rsidR="0077426A" w:rsidRPr="00042FD3" w:rsidRDefault="0077426A" w:rsidP="0077426A">
      <w:pPr>
        <w:spacing w:before="120" w:after="120" w:line="240" w:lineRule="auto"/>
        <w:rPr>
          <w:rFonts w:cstheme="minorHAnsi"/>
          <w:color w:val="222222"/>
        </w:rPr>
      </w:pPr>
      <w:r w:rsidRPr="00042FD3">
        <w:rPr>
          <w:rFonts w:cstheme="minorHAnsi"/>
          <w:b/>
          <w:color w:val="222222"/>
          <w:lang w:eastAsia="zh-CN"/>
        </w:rPr>
        <w:t>领英（</w:t>
      </w:r>
      <w:r w:rsidRPr="00042FD3">
        <w:rPr>
          <w:rFonts w:cstheme="minorHAnsi"/>
          <w:b/>
          <w:color w:val="222222"/>
        </w:rPr>
        <w:t>LinkedIn</w:t>
      </w:r>
      <w:r w:rsidRPr="00042FD3">
        <w:rPr>
          <w:rFonts w:cstheme="minorHAnsi"/>
          <w:b/>
          <w:color w:val="222222"/>
          <w:lang w:eastAsia="zh-CN"/>
        </w:rPr>
        <w:t>）</w:t>
      </w:r>
      <w:r w:rsidRPr="00042FD3">
        <w:rPr>
          <w:rFonts w:cstheme="minorHAnsi"/>
          <w:bCs/>
          <w:color w:val="222222"/>
        </w:rPr>
        <w:t xml:space="preserve">: </w:t>
      </w:r>
      <w:hyperlink r:id="rId28" w:history="1">
        <w:r w:rsidRPr="00042FD3">
          <w:rPr>
            <w:rStyle w:val="Hyperlink"/>
            <w:rFonts w:cstheme="minorHAnsi"/>
          </w:rPr>
          <w:t>www.linkedin.com/company/ndiscommisson</w:t>
        </w:r>
      </w:hyperlink>
      <w:r w:rsidRPr="00042FD3">
        <w:rPr>
          <w:rFonts w:cstheme="minorHAnsi"/>
          <w:color w:val="222222"/>
        </w:rPr>
        <w:t xml:space="preserve"> </w:t>
      </w:r>
      <w:r w:rsidRPr="00042FD3">
        <w:rPr>
          <w:rFonts w:cstheme="minorHAnsi"/>
          <w:bCs/>
          <w:color w:val="222222"/>
        </w:rPr>
        <w:t xml:space="preserve"> </w:t>
      </w:r>
    </w:p>
    <w:p w14:paraId="349E9B97" w14:textId="77777777" w:rsidR="0077426A" w:rsidRPr="00042FD3" w:rsidRDefault="0077426A" w:rsidP="0077426A">
      <w:pPr>
        <w:spacing w:before="120" w:after="120" w:line="240" w:lineRule="auto"/>
        <w:rPr>
          <w:rFonts w:cstheme="minorHAnsi"/>
          <w:color w:val="222222"/>
        </w:rPr>
      </w:pPr>
      <w:r w:rsidRPr="00042FD3">
        <w:rPr>
          <w:rFonts w:cstheme="minorHAnsi"/>
          <w:b/>
          <w:bCs/>
          <w:color w:val="222222"/>
          <w:lang w:eastAsia="zh-CN"/>
        </w:rPr>
        <w:t>脸书（</w:t>
      </w:r>
      <w:r w:rsidRPr="00042FD3">
        <w:rPr>
          <w:rFonts w:cstheme="minorHAnsi"/>
          <w:b/>
          <w:bCs/>
          <w:color w:val="222222"/>
        </w:rPr>
        <w:t>Facebook</w:t>
      </w:r>
      <w:r w:rsidRPr="00042FD3">
        <w:rPr>
          <w:rFonts w:cstheme="minorHAnsi"/>
          <w:b/>
          <w:bCs/>
          <w:color w:val="222222"/>
          <w:lang w:eastAsia="zh-CN"/>
        </w:rPr>
        <w:t>）</w:t>
      </w:r>
      <w:r w:rsidRPr="00042FD3">
        <w:rPr>
          <w:rFonts w:cstheme="minorHAnsi"/>
          <w:b/>
          <w:bCs/>
          <w:color w:val="222222"/>
        </w:rPr>
        <w:t xml:space="preserve">: </w:t>
      </w:r>
      <w:hyperlink r:id="rId29" w:history="1">
        <w:r w:rsidRPr="00042FD3">
          <w:rPr>
            <w:rStyle w:val="Hyperlink"/>
            <w:rFonts w:cstheme="minorHAnsi"/>
          </w:rPr>
          <w:t>www.facebook.com/NDISCommission</w:t>
        </w:r>
      </w:hyperlink>
      <w:r w:rsidRPr="00042FD3">
        <w:rPr>
          <w:rFonts w:cstheme="minorHAnsi"/>
          <w:color w:val="222222"/>
        </w:rPr>
        <w:t xml:space="preserve"> </w:t>
      </w:r>
    </w:p>
    <w:p w14:paraId="43C3B40A" w14:textId="77777777" w:rsidR="0077426A" w:rsidRPr="00042FD3" w:rsidRDefault="0077426A" w:rsidP="0077426A">
      <w:pPr>
        <w:pStyle w:val="Heading3"/>
        <w:rPr>
          <w:rFonts w:asciiTheme="minorHAnsi" w:eastAsiaTheme="minorEastAsia" w:hAnsiTheme="minorHAnsi" w:cstheme="minorHAnsi"/>
          <w:lang w:eastAsia="zh-CN"/>
        </w:rPr>
      </w:pPr>
      <w:r w:rsidRPr="00042FD3">
        <w:rPr>
          <w:rFonts w:asciiTheme="minorHAnsi" w:eastAsiaTheme="minorEastAsia" w:hAnsiTheme="minorHAnsi" w:cstheme="minorHAnsi"/>
          <w:lang w:eastAsia="zh-CN"/>
        </w:rPr>
        <w:t>订阅此通讯</w:t>
      </w:r>
    </w:p>
    <w:p w14:paraId="45DEC8B6" w14:textId="77777777" w:rsidR="0077426A" w:rsidRPr="00D04112" w:rsidRDefault="0077426A" w:rsidP="0077426A">
      <w:pPr>
        <w:rPr>
          <w:rFonts w:cstheme="minorHAnsi"/>
          <w:lang w:eastAsia="zh-CN"/>
        </w:rPr>
      </w:pPr>
      <w:r w:rsidRPr="00042FD3">
        <w:rPr>
          <w:rFonts w:cstheme="minorHAnsi"/>
          <w:lang w:eastAsia="zh-CN"/>
        </w:rPr>
        <w:t>如果是有人将此电邮转发给您，但您希望我们将来直接将它发送给您，则您可以通过填写订阅表格（</w:t>
      </w:r>
      <w:hyperlink r:id="rId30" w:history="1">
        <w:r w:rsidRPr="00042FD3">
          <w:rPr>
            <w:rStyle w:val="Hyperlink"/>
            <w:rFonts w:cstheme="minorHAnsi"/>
            <w:szCs w:val="22"/>
            <w:lang w:eastAsia="zh-CN"/>
          </w:rPr>
          <w:t>subscription form</w:t>
        </w:r>
      </w:hyperlink>
      <w:r w:rsidRPr="00042FD3">
        <w:rPr>
          <w:rFonts w:cstheme="minorHAnsi"/>
          <w:lang w:eastAsia="zh-CN"/>
        </w:rPr>
        <w:t>）进行订阅。</w:t>
      </w:r>
    </w:p>
    <w:p w14:paraId="70ACDE2F" w14:textId="77777777" w:rsidR="0077426A" w:rsidRDefault="0077426A" w:rsidP="00810DCC">
      <w:pPr>
        <w:pStyle w:val="size-14"/>
        <w:spacing w:before="120" w:beforeAutospacing="0" w:after="120" w:afterAutospacing="0"/>
        <w:rPr>
          <w:rStyle w:val="font-arial"/>
          <w:rFonts w:asciiTheme="minorHAnsi" w:hAnsiTheme="minorHAnsi" w:cstheme="minorHAnsi"/>
          <w:color w:val="565656"/>
          <w:sz w:val="22"/>
          <w:szCs w:val="22"/>
        </w:rPr>
      </w:pPr>
    </w:p>
    <w:sectPr w:rsidR="0077426A" w:rsidSect="00362AB6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18F" w14:textId="77777777" w:rsidR="00973DD2" w:rsidRDefault="00973DD2" w:rsidP="008E21DE">
      <w:pPr>
        <w:spacing w:before="0" w:after="0"/>
      </w:pPr>
      <w:r>
        <w:separator/>
      </w:r>
    </w:p>
  </w:endnote>
  <w:endnote w:type="continuationSeparator" w:id="0">
    <w:p w14:paraId="73BBF0EB" w14:textId="77777777" w:rsidR="00973DD2" w:rsidRDefault="00973DD2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F9D6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1DEA4B33" wp14:editId="4053932F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6D83A8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09A7603" w14:textId="5C9BED1D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B149CC">
      <w:rPr>
        <w:noProof/>
      </w:rPr>
      <w:t>5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0714" w14:textId="2A626DBC" w:rsidR="008E21DE" w:rsidRPr="00080615" w:rsidRDefault="009C6BFF" w:rsidP="009C6BFF">
    <w:pPr>
      <w:pStyle w:val="Footer"/>
      <w:pBdr>
        <w:top w:val="single" w:sz="4" w:space="1" w:color="auto"/>
      </w:pBdr>
    </w:pPr>
    <w:proofErr w:type="spellStart"/>
    <w:r>
      <w:rPr>
        <w:sz w:val="18"/>
        <w:szCs w:val="18"/>
      </w:rPr>
      <w:t>SAFEGuard</w:t>
    </w:r>
    <w:proofErr w:type="spellEnd"/>
    <w:r>
      <w:rPr>
        <w:sz w:val="18"/>
        <w:szCs w:val="18"/>
      </w:rPr>
      <w:t xml:space="preserve"> Quarterly Newsletter: </w:t>
    </w:r>
    <w:r w:rsidR="00E24255">
      <w:rPr>
        <w:sz w:val="18"/>
        <w:szCs w:val="18"/>
      </w:rPr>
      <w:t>S</w:t>
    </w:r>
    <w:r w:rsidR="006F1838">
      <w:rPr>
        <w:sz w:val="18"/>
        <w:szCs w:val="18"/>
      </w:rPr>
      <w:t xml:space="preserve">ummer </w:t>
    </w:r>
    <w:r>
      <w:rPr>
        <w:sz w:val="18"/>
        <w:szCs w:val="18"/>
      </w:rPr>
      <w:t>202</w:t>
    </w:r>
    <w:r w:rsidR="00FB0C8C">
      <w:rPr>
        <w:sz w:val="18"/>
        <w:szCs w:val="18"/>
      </w:rPr>
      <w:t>1</w:t>
    </w:r>
    <w:r>
      <w:rPr>
        <w:sz w:val="18"/>
        <w:szCs w:val="18"/>
      </w:rPr>
      <w:tab/>
    </w:r>
    <w:r w:rsidR="004D4273">
      <w:tab/>
    </w:r>
    <w:r w:rsidR="004D4273">
      <w:fldChar w:fldCharType="begin"/>
    </w:r>
    <w:r w:rsidR="004D4273">
      <w:instrText xml:space="preserve"> PAGE   \* MERGEFORMAT </w:instrText>
    </w:r>
    <w:r w:rsidR="004D4273">
      <w:fldChar w:fldCharType="separate"/>
    </w:r>
    <w:r w:rsidR="00B149CC">
      <w:rPr>
        <w:noProof/>
      </w:rPr>
      <w:t>1</w:t>
    </w:r>
    <w:r w:rsidR="004D42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9D39" w14:textId="77777777" w:rsidR="00973DD2" w:rsidRDefault="00973DD2" w:rsidP="008E21DE">
      <w:pPr>
        <w:spacing w:before="0" w:after="0"/>
      </w:pPr>
      <w:r>
        <w:separator/>
      </w:r>
    </w:p>
  </w:footnote>
  <w:footnote w:type="continuationSeparator" w:id="0">
    <w:p w14:paraId="7EE3B790" w14:textId="77777777" w:rsidR="00973DD2" w:rsidRDefault="00973DD2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293D" w14:textId="77777777" w:rsidR="008B7938" w:rsidRDefault="008B7938">
    <w:pPr>
      <w:pStyle w:val="Header"/>
    </w:pPr>
  </w:p>
  <w:p w14:paraId="4D25F8F4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188004CB" wp14:editId="0244A13D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1CE5A5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8F76" w14:textId="77777777"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614250A2" wp14:editId="481C3988">
          <wp:extent cx="3404235" cy="1223842"/>
          <wp:effectExtent l="0" t="0" r="5715" b="0"/>
          <wp:docPr id="1" name="Picture 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B4ED4"/>
    <w:multiLevelType w:val="hybridMultilevel"/>
    <w:tmpl w:val="F29545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971E2"/>
    <w:multiLevelType w:val="hybridMultilevel"/>
    <w:tmpl w:val="5EF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184B"/>
    <w:multiLevelType w:val="hybridMultilevel"/>
    <w:tmpl w:val="6F1C0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1A38"/>
    <w:multiLevelType w:val="hybridMultilevel"/>
    <w:tmpl w:val="2FB21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9D9"/>
    <w:multiLevelType w:val="hybridMultilevel"/>
    <w:tmpl w:val="5C78D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482762A"/>
    <w:multiLevelType w:val="hybridMultilevel"/>
    <w:tmpl w:val="DE7A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FE96"/>
    <w:multiLevelType w:val="hybridMultilevel"/>
    <w:tmpl w:val="56666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6D1ED5"/>
    <w:multiLevelType w:val="hybridMultilevel"/>
    <w:tmpl w:val="F300E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804FF"/>
    <w:multiLevelType w:val="hybridMultilevel"/>
    <w:tmpl w:val="9F88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0C9D"/>
    <w:multiLevelType w:val="hybridMultilevel"/>
    <w:tmpl w:val="56E0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448"/>
    <w:multiLevelType w:val="multilevel"/>
    <w:tmpl w:val="B9E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F04CEA"/>
    <w:multiLevelType w:val="hybridMultilevel"/>
    <w:tmpl w:val="D0E4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4CA369B"/>
    <w:multiLevelType w:val="hybridMultilevel"/>
    <w:tmpl w:val="0A76C4E6"/>
    <w:lvl w:ilvl="0" w:tplc="C91E2B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6EB"/>
    <w:multiLevelType w:val="hybridMultilevel"/>
    <w:tmpl w:val="457E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4503A5"/>
    <w:multiLevelType w:val="hybridMultilevel"/>
    <w:tmpl w:val="26528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313E0"/>
    <w:multiLevelType w:val="multilevel"/>
    <w:tmpl w:val="6AE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9031445"/>
    <w:multiLevelType w:val="multilevel"/>
    <w:tmpl w:val="7DA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34BB8"/>
    <w:multiLevelType w:val="hybridMultilevel"/>
    <w:tmpl w:val="3C5E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41B2"/>
    <w:multiLevelType w:val="hybridMultilevel"/>
    <w:tmpl w:val="FD36A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BA2"/>
    <w:multiLevelType w:val="hybridMultilevel"/>
    <w:tmpl w:val="09A20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D1F8C"/>
    <w:multiLevelType w:val="hybridMultilevel"/>
    <w:tmpl w:val="CC90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E6183"/>
    <w:multiLevelType w:val="hybridMultilevel"/>
    <w:tmpl w:val="2B957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3B22C9"/>
    <w:multiLevelType w:val="hybridMultilevel"/>
    <w:tmpl w:val="E026C7F6"/>
    <w:lvl w:ilvl="0" w:tplc="6B38C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423B"/>
    <w:multiLevelType w:val="multilevel"/>
    <w:tmpl w:val="4A7CCC2C"/>
    <w:numStyleLink w:val="DefaultBullets"/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5DB1B4E"/>
    <w:multiLevelType w:val="hybridMultilevel"/>
    <w:tmpl w:val="466AC1E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C954DD"/>
    <w:multiLevelType w:val="hybridMultilevel"/>
    <w:tmpl w:val="E1AE836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abstractNum w:abstractNumId="37" w15:restartNumberingAfterBreak="0">
    <w:nsid w:val="7C646996"/>
    <w:multiLevelType w:val="multilevel"/>
    <w:tmpl w:val="E99249F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7CE118A6"/>
    <w:multiLevelType w:val="hybridMultilevel"/>
    <w:tmpl w:val="F3A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57D16"/>
    <w:multiLevelType w:val="hybridMultilevel"/>
    <w:tmpl w:val="22E8934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441EB8"/>
    <w:multiLevelType w:val="hybridMultilevel"/>
    <w:tmpl w:val="5866D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6"/>
  </w:num>
  <w:num w:numId="4">
    <w:abstractNumId w:val="17"/>
  </w:num>
  <w:num w:numId="5">
    <w:abstractNumId w:val="12"/>
  </w:num>
  <w:num w:numId="6">
    <w:abstractNumId w:val="11"/>
  </w:num>
  <w:num w:numId="7">
    <w:abstractNumId w:val="24"/>
  </w:num>
  <w:num w:numId="8">
    <w:abstractNumId w:val="23"/>
  </w:num>
  <w:num w:numId="9">
    <w:abstractNumId w:val="13"/>
  </w:num>
  <w:num w:numId="10">
    <w:abstractNumId w:val="33"/>
  </w:num>
  <w:num w:numId="11">
    <w:abstractNumId w:val="3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39"/>
  </w:num>
  <w:num w:numId="13">
    <w:abstractNumId w:val="29"/>
  </w:num>
  <w:num w:numId="14">
    <w:abstractNumId w:val="26"/>
  </w:num>
  <w:num w:numId="15">
    <w:abstractNumId w:val="8"/>
  </w:num>
  <w:num w:numId="16">
    <w:abstractNumId w:val="22"/>
  </w:num>
  <w:num w:numId="17">
    <w:abstractNumId w:val="15"/>
  </w:num>
  <w:num w:numId="18">
    <w:abstractNumId w:val="1"/>
  </w:num>
  <w:num w:numId="19">
    <w:abstractNumId w:val="9"/>
  </w:num>
  <w:num w:numId="20">
    <w:abstractNumId w:val="14"/>
  </w:num>
  <w:num w:numId="21">
    <w:abstractNumId w:val="38"/>
  </w:num>
  <w:num w:numId="22">
    <w:abstractNumId w:val="3"/>
  </w:num>
  <w:num w:numId="23">
    <w:abstractNumId w:val="18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30"/>
  </w:num>
  <w:num w:numId="29">
    <w:abstractNumId w:val="0"/>
  </w:num>
  <w:num w:numId="30">
    <w:abstractNumId w:val="35"/>
  </w:num>
  <w:num w:numId="31">
    <w:abstractNumId w:val="21"/>
  </w:num>
  <w:num w:numId="32">
    <w:abstractNumId w:val="19"/>
  </w:num>
  <w:num w:numId="33">
    <w:abstractNumId w:val="28"/>
  </w:num>
  <w:num w:numId="34">
    <w:abstractNumId w:val="2"/>
  </w:num>
  <w:num w:numId="35">
    <w:abstractNumId w:val="25"/>
  </w:num>
  <w:num w:numId="36">
    <w:abstractNumId w:val="27"/>
  </w:num>
  <w:num w:numId="37">
    <w:abstractNumId w:val="32"/>
    <w:lvlOverride w:ilvl="0">
      <w:lvl w:ilvl="0">
        <w:start w:val="1"/>
        <w:numFmt w:val="decimal"/>
        <w:pStyle w:val="Bullet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Bullet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ullet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8">
    <w:abstractNumId w:val="37"/>
  </w:num>
  <w:num w:numId="39">
    <w:abstractNumId w:val="40"/>
  </w:num>
  <w:num w:numId="40">
    <w:abstractNumId w:val="6"/>
  </w:num>
  <w:num w:numId="41">
    <w:abstractNumId w:val="10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1"/>
    <w:rsid w:val="00005992"/>
    <w:rsid w:val="00010DB0"/>
    <w:rsid w:val="00011E78"/>
    <w:rsid w:val="000147A5"/>
    <w:rsid w:val="000147B9"/>
    <w:rsid w:val="00024DC8"/>
    <w:rsid w:val="0002587F"/>
    <w:rsid w:val="00042FD3"/>
    <w:rsid w:val="00043D08"/>
    <w:rsid w:val="00054192"/>
    <w:rsid w:val="0006258D"/>
    <w:rsid w:val="0007418A"/>
    <w:rsid w:val="00074525"/>
    <w:rsid w:val="00080615"/>
    <w:rsid w:val="000849A7"/>
    <w:rsid w:val="00086E15"/>
    <w:rsid w:val="000925BF"/>
    <w:rsid w:val="00093FC6"/>
    <w:rsid w:val="00095F67"/>
    <w:rsid w:val="00097A7B"/>
    <w:rsid w:val="00097CB0"/>
    <w:rsid w:val="000A6ECF"/>
    <w:rsid w:val="000A7E09"/>
    <w:rsid w:val="000B0BF0"/>
    <w:rsid w:val="000B1824"/>
    <w:rsid w:val="000C13B7"/>
    <w:rsid w:val="000C252F"/>
    <w:rsid w:val="000E1386"/>
    <w:rsid w:val="000E342A"/>
    <w:rsid w:val="000F1224"/>
    <w:rsid w:val="000F14D2"/>
    <w:rsid w:val="000F3A54"/>
    <w:rsid w:val="000F4683"/>
    <w:rsid w:val="000F48FC"/>
    <w:rsid w:val="000F571B"/>
    <w:rsid w:val="00106E82"/>
    <w:rsid w:val="00114905"/>
    <w:rsid w:val="00117F6A"/>
    <w:rsid w:val="00121D66"/>
    <w:rsid w:val="0012462B"/>
    <w:rsid w:val="00133804"/>
    <w:rsid w:val="001461A4"/>
    <w:rsid w:val="00146679"/>
    <w:rsid w:val="00160730"/>
    <w:rsid w:val="00162A6E"/>
    <w:rsid w:val="00163D0E"/>
    <w:rsid w:val="00181044"/>
    <w:rsid w:val="00182709"/>
    <w:rsid w:val="0019115C"/>
    <w:rsid w:val="001A038F"/>
    <w:rsid w:val="001A219E"/>
    <w:rsid w:val="001A4066"/>
    <w:rsid w:val="001A66A9"/>
    <w:rsid w:val="001B183D"/>
    <w:rsid w:val="001B4635"/>
    <w:rsid w:val="001D4BB0"/>
    <w:rsid w:val="001D4F5A"/>
    <w:rsid w:val="001D5DAF"/>
    <w:rsid w:val="001E098D"/>
    <w:rsid w:val="001E59B5"/>
    <w:rsid w:val="001F6584"/>
    <w:rsid w:val="001F69F8"/>
    <w:rsid w:val="00201052"/>
    <w:rsid w:val="00204F88"/>
    <w:rsid w:val="002132CC"/>
    <w:rsid w:val="002140AB"/>
    <w:rsid w:val="002146B3"/>
    <w:rsid w:val="002147CE"/>
    <w:rsid w:val="0022256D"/>
    <w:rsid w:val="00222E0D"/>
    <w:rsid w:val="0022644C"/>
    <w:rsid w:val="00231AAC"/>
    <w:rsid w:val="00254757"/>
    <w:rsid w:val="0026445B"/>
    <w:rsid w:val="00265BDF"/>
    <w:rsid w:val="00266883"/>
    <w:rsid w:val="00273372"/>
    <w:rsid w:val="002750FA"/>
    <w:rsid w:val="00276FF7"/>
    <w:rsid w:val="002804D3"/>
    <w:rsid w:val="00280EDB"/>
    <w:rsid w:val="00283A8F"/>
    <w:rsid w:val="002854B9"/>
    <w:rsid w:val="002875C6"/>
    <w:rsid w:val="00297EDF"/>
    <w:rsid w:val="002A01ED"/>
    <w:rsid w:val="002A39D3"/>
    <w:rsid w:val="002A5C36"/>
    <w:rsid w:val="002A5F04"/>
    <w:rsid w:val="002A6D31"/>
    <w:rsid w:val="002B64B1"/>
    <w:rsid w:val="002B7A27"/>
    <w:rsid w:val="002C20CF"/>
    <w:rsid w:val="002C3566"/>
    <w:rsid w:val="002C38DB"/>
    <w:rsid w:val="002C726D"/>
    <w:rsid w:val="002C7CE7"/>
    <w:rsid w:val="002D3A1C"/>
    <w:rsid w:val="002E0454"/>
    <w:rsid w:val="002E07BB"/>
    <w:rsid w:val="002E2F3D"/>
    <w:rsid w:val="002E7CB5"/>
    <w:rsid w:val="002F1C3A"/>
    <w:rsid w:val="002F599F"/>
    <w:rsid w:val="00300428"/>
    <w:rsid w:val="003131B8"/>
    <w:rsid w:val="0031407D"/>
    <w:rsid w:val="003175D3"/>
    <w:rsid w:val="003258A1"/>
    <w:rsid w:val="00326F03"/>
    <w:rsid w:val="00330A14"/>
    <w:rsid w:val="003338BD"/>
    <w:rsid w:val="0033469E"/>
    <w:rsid w:val="003361AB"/>
    <w:rsid w:val="00342998"/>
    <w:rsid w:val="00343913"/>
    <w:rsid w:val="003449A0"/>
    <w:rsid w:val="00351CCD"/>
    <w:rsid w:val="0035765C"/>
    <w:rsid w:val="00357B90"/>
    <w:rsid w:val="00362AB6"/>
    <w:rsid w:val="00367D67"/>
    <w:rsid w:val="0037011E"/>
    <w:rsid w:val="00371CD5"/>
    <w:rsid w:val="00372FB5"/>
    <w:rsid w:val="003730E9"/>
    <w:rsid w:val="00382493"/>
    <w:rsid w:val="00382573"/>
    <w:rsid w:val="0039087F"/>
    <w:rsid w:val="00392643"/>
    <w:rsid w:val="00392FC4"/>
    <w:rsid w:val="0039433B"/>
    <w:rsid w:val="003A21AA"/>
    <w:rsid w:val="003B60EE"/>
    <w:rsid w:val="003D33DA"/>
    <w:rsid w:val="003D3BFF"/>
    <w:rsid w:val="003E0DA8"/>
    <w:rsid w:val="003E5A27"/>
    <w:rsid w:val="003E7B27"/>
    <w:rsid w:val="003F29B8"/>
    <w:rsid w:val="003F4039"/>
    <w:rsid w:val="003F4B00"/>
    <w:rsid w:val="00402A9D"/>
    <w:rsid w:val="00405B01"/>
    <w:rsid w:val="00411752"/>
    <w:rsid w:val="004154E2"/>
    <w:rsid w:val="004212EE"/>
    <w:rsid w:val="00421C22"/>
    <w:rsid w:val="004322A6"/>
    <w:rsid w:val="00433B59"/>
    <w:rsid w:val="00447461"/>
    <w:rsid w:val="00447775"/>
    <w:rsid w:val="0046046A"/>
    <w:rsid w:val="00463D47"/>
    <w:rsid w:val="00467E62"/>
    <w:rsid w:val="00476611"/>
    <w:rsid w:val="004823F2"/>
    <w:rsid w:val="0048483B"/>
    <w:rsid w:val="0048495E"/>
    <w:rsid w:val="00486554"/>
    <w:rsid w:val="004A2ADF"/>
    <w:rsid w:val="004A5891"/>
    <w:rsid w:val="004B21EF"/>
    <w:rsid w:val="004B6D70"/>
    <w:rsid w:val="004C38EE"/>
    <w:rsid w:val="004C5A1B"/>
    <w:rsid w:val="004C6DC7"/>
    <w:rsid w:val="004D4273"/>
    <w:rsid w:val="004E7BB5"/>
    <w:rsid w:val="004F167F"/>
    <w:rsid w:val="004F2F60"/>
    <w:rsid w:val="00505F2C"/>
    <w:rsid w:val="00507F33"/>
    <w:rsid w:val="0051696A"/>
    <w:rsid w:val="00517DC1"/>
    <w:rsid w:val="00517E6A"/>
    <w:rsid w:val="005224A7"/>
    <w:rsid w:val="00524BB6"/>
    <w:rsid w:val="00531143"/>
    <w:rsid w:val="005313F7"/>
    <w:rsid w:val="005316F2"/>
    <w:rsid w:val="005329AA"/>
    <w:rsid w:val="00532D7D"/>
    <w:rsid w:val="00534D53"/>
    <w:rsid w:val="00561DF3"/>
    <w:rsid w:val="00563ECC"/>
    <w:rsid w:val="005657A3"/>
    <w:rsid w:val="00570189"/>
    <w:rsid w:val="00572F20"/>
    <w:rsid w:val="0058198B"/>
    <w:rsid w:val="00581AF7"/>
    <w:rsid w:val="005833F2"/>
    <w:rsid w:val="00583A0D"/>
    <w:rsid w:val="00595D3A"/>
    <w:rsid w:val="005973D7"/>
    <w:rsid w:val="005A754F"/>
    <w:rsid w:val="005B053D"/>
    <w:rsid w:val="005B075A"/>
    <w:rsid w:val="005C4D35"/>
    <w:rsid w:val="005C7A05"/>
    <w:rsid w:val="005D26C3"/>
    <w:rsid w:val="005D5D52"/>
    <w:rsid w:val="005E0BC4"/>
    <w:rsid w:val="005E628E"/>
    <w:rsid w:val="005F10DA"/>
    <w:rsid w:val="006012BC"/>
    <w:rsid w:val="0060287E"/>
    <w:rsid w:val="006074A8"/>
    <w:rsid w:val="00613F9D"/>
    <w:rsid w:val="00616F0A"/>
    <w:rsid w:val="00625854"/>
    <w:rsid w:val="00647886"/>
    <w:rsid w:val="00651348"/>
    <w:rsid w:val="00654556"/>
    <w:rsid w:val="006563D3"/>
    <w:rsid w:val="00656DCC"/>
    <w:rsid w:val="00661CC9"/>
    <w:rsid w:val="00667C2C"/>
    <w:rsid w:val="006735F8"/>
    <w:rsid w:val="00677CBE"/>
    <w:rsid w:val="00680A20"/>
    <w:rsid w:val="00680A85"/>
    <w:rsid w:val="00680F04"/>
    <w:rsid w:val="006813D7"/>
    <w:rsid w:val="00682DF8"/>
    <w:rsid w:val="006851C1"/>
    <w:rsid w:val="006913B3"/>
    <w:rsid w:val="00693052"/>
    <w:rsid w:val="00694B62"/>
    <w:rsid w:val="00694E06"/>
    <w:rsid w:val="006A41CC"/>
    <w:rsid w:val="006A6A75"/>
    <w:rsid w:val="006A73AE"/>
    <w:rsid w:val="006B5601"/>
    <w:rsid w:val="006C10CF"/>
    <w:rsid w:val="006C4636"/>
    <w:rsid w:val="006C5F5C"/>
    <w:rsid w:val="006C655F"/>
    <w:rsid w:val="006C7D54"/>
    <w:rsid w:val="006D0082"/>
    <w:rsid w:val="006D0EAF"/>
    <w:rsid w:val="006D4180"/>
    <w:rsid w:val="006D6D91"/>
    <w:rsid w:val="006E35FF"/>
    <w:rsid w:val="006E7C2B"/>
    <w:rsid w:val="006F1838"/>
    <w:rsid w:val="006F7FF6"/>
    <w:rsid w:val="00702C37"/>
    <w:rsid w:val="00705103"/>
    <w:rsid w:val="00710897"/>
    <w:rsid w:val="00712B56"/>
    <w:rsid w:val="00735494"/>
    <w:rsid w:val="00736CE0"/>
    <w:rsid w:val="00741D0F"/>
    <w:rsid w:val="00753EF7"/>
    <w:rsid w:val="00763B4A"/>
    <w:rsid w:val="00773DFF"/>
    <w:rsid w:val="0077426A"/>
    <w:rsid w:val="0078103B"/>
    <w:rsid w:val="007863B6"/>
    <w:rsid w:val="00786601"/>
    <w:rsid w:val="00787CB9"/>
    <w:rsid w:val="007B1659"/>
    <w:rsid w:val="007B491F"/>
    <w:rsid w:val="007C3CD6"/>
    <w:rsid w:val="007C5AEB"/>
    <w:rsid w:val="007C7C66"/>
    <w:rsid w:val="007D085C"/>
    <w:rsid w:val="007D2366"/>
    <w:rsid w:val="007D58A5"/>
    <w:rsid w:val="007D617A"/>
    <w:rsid w:val="007E6791"/>
    <w:rsid w:val="007F3D80"/>
    <w:rsid w:val="007F6368"/>
    <w:rsid w:val="00801F50"/>
    <w:rsid w:val="0080662B"/>
    <w:rsid w:val="00810DCC"/>
    <w:rsid w:val="00812D6B"/>
    <w:rsid w:val="00825FF9"/>
    <w:rsid w:val="00833942"/>
    <w:rsid w:val="008361D5"/>
    <w:rsid w:val="0084135D"/>
    <w:rsid w:val="00845625"/>
    <w:rsid w:val="00850C74"/>
    <w:rsid w:val="008513F7"/>
    <w:rsid w:val="00860420"/>
    <w:rsid w:val="00860FA5"/>
    <w:rsid w:val="00864B37"/>
    <w:rsid w:val="008678B3"/>
    <w:rsid w:val="008741F3"/>
    <w:rsid w:val="008746BB"/>
    <w:rsid w:val="00874A3D"/>
    <w:rsid w:val="00882B9A"/>
    <w:rsid w:val="00883EEF"/>
    <w:rsid w:val="008856D9"/>
    <w:rsid w:val="0089536D"/>
    <w:rsid w:val="008A2204"/>
    <w:rsid w:val="008A649A"/>
    <w:rsid w:val="008B505B"/>
    <w:rsid w:val="008B74C2"/>
    <w:rsid w:val="008B7938"/>
    <w:rsid w:val="008C3438"/>
    <w:rsid w:val="008D1AF1"/>
    <w:rsid w:val="008D231A"/>
    <w:rsid w:val="008D6909"/>
    <w:rsid w:val="008D719A"/>
    <w:rsid w:val="008E21DE"/>
    <w:rsid w:val="008E420C"/>
    <w:rsid w:val="008F2F2E"/>
    <w:rsid w:val="0092679E"/>
    <w:rsid w:val="0093420B"/>
    <w:rsid w:val="009429EB"/>
    <w:rsid w:val="00946677"/>
    <w:rsid w:val="00947543"/>
    <w:rsid w:val="009512AA"/>
    <w:rsid w:val="00952230"/>
    <w:rsid w:val="009525A1"/>
    <w:rsid w:val="009539C8"/>
    <w:rsid w:val="00955507"/>
    <w:rsid w:val="00965597"/>
    <w:rsid w:val="009655C3"/>
    <w:rsid w:val="00971F64"/>
    <w:rsid w:val="00973DD2"/>
    <w:rsid w:val="00987C04"/>
    <w:rsid w:val="00994AFD"/>
    <w:rsid w:val="009A316E"/>
    <w:rsid w:val="009A7A7E"/>
    <w:rsid w:val="009B0BA6"/>
    <w:rsid w:val="009C0608"/>
    <w:rsid w:val="009C6BFF"/>
    <w:rsid w:val="009D06E2"/>
    <w:rsid w:val="009D18E8"/>
    <w:rsid w:val="009F3ABA"/>
    <w:rsid w:val="009F4EAA"/>
    <w:rsid w:val="00A034DB"/>
    <w:rsid w:val="00A07E4A"/>
    <w:rsid w:val="00A314E1"/>
    <w:rsid w:val="00A3167D"/>
    <w:rsid w:val="00A5568F"/>
    <w:rsid w:val="00A568C8"/>
    <w:rsid w:val="00A60009"/>
    <w:rsid w:val="00A7057B"/>
    <w:rsid w:val="00A74426"/>
    <w:rsid w:val="00A77911"/>
    <w:rsid w:val="00A84623"/>
    <w:rsid w:val="00A87CA1"/>
    <w:rsid w:val="00A92D74"/>
    <w:rsid w:val="00A96B04"/>
    <w:rsid w:val="00A96EED"/>
    <w:rsid w:val="00AA090C"/>
    <w:rsid w:val="00AA094B"/>
    <w:rsid w:val="00AA4979"/>
    <w:rsid w:val="00AB0A2C"/>
    <w:rsid w:val="00AB0B99"/>
    <w:rsid w:val="00AB12D5"/>
    <w:rsid w:val="00AB7886"/>
    <w:rsid w:val="00AC511E"/>
    <w:rsid w:val="00AC6E38"/>
    <w:rsid w:val="00AD735D"/>
    <w:rsid w:val="00AE7CCC"/>
    <w:rsid w:val="00AF0899"/>
    <w:rsid w:val="00AF14BE"/>
    <w:rsid w:val="00AF2657"/>
    <w:rsid w:val="00B01173"/>
    <w:rsid w:val="00B06714"/>
    <w:rsid w:val="00B1496B"/>
    <w:rsid w:val="00B149CC"/>
    <w:rsid w:val="00B14D37"/>
    <w:rsid w:val="00B161BE"/>
    <w:rsid w:val="00B20F4B"/>
    <w:rsid w:val="00B23ACD"/>
    <w:rsid w:val="00B30270"/>
    <w:rsid w:val="00B32325"/>
    <w:rsid w:val="00B40A55"/>
    <w:rsid w:val="00B441FB"/>
    <w:rsid w:val="00B4481D"/>
    <w:rsid w:val="00B515C2"/>
    <w:rsid w:val="00B603C0"/>
    <w:rsid w:val="00B625CC"/>
    <w:rsid w:val="00B64682"/>
    <w:rsid w:val="00B70128"/>
    <w:rsid w:val="00B82622"/>
    <w:rsid w:val="00B83AB4"/>
    <w:rsid w:val="00B8431B"/>
    <w:rsid w:val="00B95462"/>
    <w:rsid w:val="00BA0067"/>
    <w:rsid w:val="00BA3BA9"/>
    <w:rsid w:val="00BA3D98"/>
    <w:rsid w:val="00BA4DF9"/>
    <w:rsid w:val="00BA4FF9"/>
    <w:rsid w:val="00BA67FF"/>
    <w:rsid w:val="00BA760C"/>
    <w:rsid w:val="00BC3BA1"/>
    <w:rsid w:val="00BE07AE"/>
    <w:rsid w:val="00BE264D"/>
    <w:rsid w:val="00BE433D"/>
    <w:rsid w:val="00C00261"/>
    <w:rsid w:val="00C0421C"/>
    <w:rsid w:val="00C07AFB"/>
    <w:rsid w:val="00C10202"/>
    <w:rsid w:val="00C14752"/>
    <w:rsid w:val="00C21944"/>
    <w:rsid w:val="00C222E8"/>
    <w:rsid w:val="00C25D5E"/>
    <w:rsid w:val="00C2698C"/>
    <w:rsid w:val="00C30CF4"/>
    <w:rsid w:val="00C3487E"/>
    <w:rsid w:val="00C352E9"/>
    <w:rsid w:val="00C36E84"/>
    <w:rsid w:val="00C41E1E"/>
    <w:rsid w:val="00C44130"/>
    <w:rsid w:val="00C44902"/>
    <w:rsid w:val="00C44C5B"/>
    <w:rsid w:val="00C5243F"/>
    <w:rsid w:val="00C52C59"/>
    <w:rsid w:val="00C545DE"/>
    <w:rsid w:val="00C63658"/>
    <w:rsid w:val="00C63687"/>
    <w:rsid w:val="00C666D4"/>
    <w:rsid w:val="00C67C98"/>
    <w:rsid w:val="00C7291B"/>
    <w:rsid w:val="00C75EDC"/>
    <w:rsid w:val="00C9015D"/>
    <w:rsid w:val="00C90DF2"/>
    <w:rsid w:val="00CA5DF0"/>
    <w:rsid w:val="00CB64BD"/>
    <w:rsid w:val="00CC0E4D"/>
    <w:rsid w:val="00CC4BBF"/>
    <w:rsid w:val="00CC5D5F"/>
    <w:rsid w:val="00CD0D7F"/>
    <w:rsid w:val="00CD30E4"/>
    <w:rsid w:val="00CD35D9"/>
    <w:rsid w:val="00CD4A39"/>
    <w:rsid w:val="00CD69C7"/>
    <w:rsid w:val="00CE2F74"/>
    <w:rsid w:val="00CF120A"/>
    <w:rsid w:val="00D0017C"/>
    <w:rsid w:val="00D07589"/>
    <w:rsid w:val="00D11C98"/>
    <w:rsid w:val="00D12AEB"/>
    <w:rsid w:val="00D12B48"/>
    <w:rsid w:val="00D16DE2"/>
    <w:rsid w:val="00D275EB"/>
    <w:rsid w:val="00D35DF3"/>
    <w:rsid w:val="00D4601E"/>
    <w:rsid w:val="00D4620D"/>
    <w:rsid w:val="00D46998"/>
    <w:rsid w:val="00D5108C"/>
    <w:rsid w:val="00D552BC"/>
    <w:rsid w:val="00D81FE3"/>
    <w:rsid w:val="00D84618"/>
    <w:rsid w:val="00D871FC"/>
    <w:rsid w:val="00D90F15"/>
    <w:rsid w:val="00D91904"/>
    <w:rsid w:val="00D93108"/>
    <w:rsid w:val="00DB55FA"/>
    <w:rsid w:val="00DB6FE5"/>
    <w:rsid w:val="00DB7120"/>
    <w:rsid w:val="00DD0223"/>
    <w:rsid w:val="00DD23A5"/>
    <w:rsid w:val="00DD5841"/>
    <w:rsid w:val="00DD5A10"/>
    <w:rsid w:val="00DD5A37"/>
    <w:rsid w:val="00DE7920"/>
    <w:rsid w:val="00DF0EA7"/>
    <w:rsid w:val="00DF74BA"/>
    <w:rsid w:val="00DF79A0"/>
    <w:rsid w:val="00E034D8"/>
    <w:rsid w:val="00E07135"/>
    <w:rsid w:val="00E12A9F"/>
    <w:rsid w:val="00E167B0"/>
    <w:rsid w:val="00E177EF"/>
    <w:rsid w:val="00E24255"/>
    <w:rsid w:val="00E243C4"/>
    <w:rsid w:val="00E260AC"/>
    <w:rsid w:val="00E3077C"/>
    <w:rsid w:val="00E32112"/>
    <w:rsid w:val="00E324C2"/>
    <w:rsid w:val="00E32779"/>
    <w:rsid w:val="00E356F7"/>
    <w:rsid w:val="00E40290"/>
    <w:rsid w:val="00E432E2"/>
    <w:rsid w:val="00E527F4"/>
    <w:rsid w:val="00E53890"/>
    <w:rsid w:val="00E54554"/>
    <w:rsid w:val="00E54EA7"/>
    <w:rsid w:val="00E56237"/>
    <w:rsid w:val="00E5766A"/>
    <w:rsid w:val="00E603FB"/>
    <w:rsid w:val="00E60D0F"/>
    <w:rsid w:val="00E6214D"/>
    <w:rsid w:val="00E6272D"/>
    <w:rsid w:val="00E817E2"/>
    <w:rsid w:val="00E82959"/>
    <w:rsid w:val="00E832A4"/>
    <w:rsid w:val="00E83691"/>
    <w:rsid w:val="00E83CA9"/>
    <w:rsid w:val="00E852CD"/>
    <w:rsid w:val="00E93183"/>
    <w:rsid w:val="00EA0B27"/>
    <w:rsid w:val="00EA0B65"/>
    <w:rsid w:val="00EA17F3"/>
    <w:rsid w:val="00EA59A8"/>
    <w:rsid w:val="00EB34A0"/>
    <w:rsid w:val="00EB4166"/>
    <w:rsid w:val="00EB756D"/>
    <w:rsid w:val="00EC3D85"/>
    <w:rsid w:val="00EC450B"/>
    <w:rsid w:val="00EE1D4A"/>
    <w:rsid w:val="00EE737C"/>
    <w:rsid w:val="00EE751F"/>
    <w:rsid w:val="00EF7ED2"/>
    <w:rsid w:val="00F06461"/>
    <w:rsid w:val="00F147AA"/>
    <w:rsid w:val="00F158E7"/>
    <w:rsid w:val="00F170A4"/>
    <w:rsid w:val="00F20D37"/>
    <w:rsid w:val="00F20F54"/>
    <w:rsid w:val="00F302AE"/>
    <w:rsid w:val="00F30AD4"/>
    <w:rsid w:val="00F31727"/>
    <w:rsid w:val="00F377BD"/>
    <w:rsid w:val="00F40B27"/>
    <w:rsid w:val="00F41408"/>
    <w:rsid w:val="00F41613"/>
    <w:rsid w:val="00F46476"/>
    <w:rsid w:val="00F5465A"/>
    <w:rsid w:val="00F57A8C"/>
    <w:rsid w:val="00F60974"/>
    <w:rsid w:val="00F623AF"/>
    <w:rsid w:val="00F62469"/>
    <w:rsid w:val="00F659C7"/>
    <w:rsid w:val="00F7201F"/>
    <w:rsid w:val="00F73FCF"/>
    <w:rsid w:val="00F7714E"/>
    <w:rsid w:val="00F9318C"/>
    <w:rsid w:val="00F97290"/>
    <w:rsid w:val="00FA511F"/>
    <w:rsid w:val="00FB0C8C"/>
    <w:rsid w:val="00FB38D7"/>
    <w:rsid w:val="00FB3DA7"/>
    <w:rsid w:val="00FC109D"/>
    <w:rsid w:val="00FC3EE0"/>
    <w:rsid w:val="00FC654C"/>
    <w:rsid w:val="00FD4E5A"/>
    <w:rsid w:val="00FD5798"/>
    <w:rsid w:val="00FD66D7"/>
    <w:rsid w:val="00FD6CDF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D43F1"/>
  <w15:chartTrackingRefBased/>
  <w15:docId w15:val="{DCEB554D-198F-487C-8864-35E1A9BC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7F33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507F3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507F33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507F33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C9015D"/>
    <w:pPr>
      <w:suppressAutoHyphens w:val="0"/>
      <w:spacing w:before="0" w:line="276" w:lineRule="auto"/>
      <w:ind w:left="720"/>
      <w:contextualSpacing/>
    </w:pPr>
    <w:rPr>
      <w:rFonts w:ascii="Arial" w:hAnsi="Arial"/>
      <w:color w:val="auto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C4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64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size-16">
    <w:name w:val="size-16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character" w:customStyle="1" w:styleId="font-arial">
    <w:name w:val="font-arial"/>
    <w:basedOn w:val="DefaultParagraphFont"/>
    <w:rsid w:val="00B32325"/>
  </w:style>
  <w:style w:type="paragraph" w:customStyle="1" w:styleId="size-14">
    <w:name w:val="size-14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F73FC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  <w:lang w:eastAsia="zh-CN" w:bidi="hi-IN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9429EB"/>
    <w:rPr>
      <w:rFonts w:ascii="Arial" w:eastAsiaTheme="minorEastAsia" w:hAnsi="Arial"/>
      <w:color w:val="auto"/>
      <w:sz w:val="22"/>
      <w:szCs w:val="22"/>
      <w:lang w:eastAsia="zh-CN"/>
    </w:rPr>
  </w:style>
  <w:style w:type="paragraph" w:customStyle="1" w:styleId="Pa0">
    <w:name w:val="Pa0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3">
    <w:name w:val="Pa3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2">
    <w:name w:val="Pa2"/>
    <w:basedOn w:val="Default"/>
    <w:next w:val="Default"/>
    <w:uiPriority w:val="99"/>
    <w:rsid w:val="00656DCC"/>
    <w:pPr>
      <w:spacing w:line="361" w:lineRule="atLeast"/>
    </w:pPr>
    <w:rPr>
      <w:rFonts w:eastAsiaTheme="minorHAnsi"/>
      <w:color w:val="000000" w:themeColor="text1"/>
      <w:lang w:eastAsia="en-US" w:bidi="ar-SA"/>
    </w:rPr>
  </w:style>
  <w:style w:type="character" w:customStyle="1" w:styleId="A8">
    <w:name w:val="A8"/>
    <w:uiPriority w:val="99"/>
    <w:rsid w:val="00656DCC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656DCC"/>
    <w:pPr>
      <w:spacing w:line="281" w:lineRule="atLeast"/>
    </w:pPr>
    <w:rPr>
      <w:rFonts w:eastAsiaTheme="minorHAnsi"/>
      <w:color w:val="000000" w:themeColor="text1"/>
      <w:lang w:eastAsia="en-US" w:bidi="ar-SA"/>
    </w:rPr>
  </w:style>
  <w:style w:type="character" w:customStyle="1" w:styleId="act-reference">
    <w:name w:val="act-reference"/>
    <w:basedOn w:val="DefaultParagraphFont"/>
    <w:rsid w:val="00C67C98"/>
  </w:style>
  <w:style w:type="paragraph" w:styleId="Revision">
    <w:name w:val="Revision"/>
    <w:hidden/>
    <w:uiPriority w:val="99"/>
    <w:semiHidden/>
    <w:rsid w:val="008741F3"/>
    <w:pPr>
      <w:spacing w:before="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460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843">
                      <w:marLeft w:val="30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9294">
                      <w:marLeft w:val="300"/>
                      <w:marRight w:val="30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4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9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h.gov.au/Parliamentary_Business/Bills_Legislation/Bills_Search_Results/Result?bId=r6725" TargetMode="External"/><Relationship Id="rId18" Type="http://schemas.openxmlformats.org/officeDocument/2006/relationships/hyperlink" Target="https://www.ndiscommission.gov.au/about/complaints" TargetMode="External"/><Relationship Id="rId26" Type="http://schemas.openxmlformats.org/officeDocument/2006/relationships/hyperlink" Target="https://www.communications.gov.au/what-we-do/phone/services-people-disability/accesshub/national-relay-ser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20C00392" TargetMode="External"/><Relationship Id="rId17" Type="http://schemas.openxmlformats.org/officeDocument/2006/relationships/hyperlink" Target="https://www.ndiscommission.gov.au/news/3356" TargetMode="External"/><Relationship Id="rId25" Type="http://schemas.openxmlformats.org/officeDocument/2006/relationships/hyperlink" Target="mailto:contactcentre@ndiscommission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ations.health.gov.au/" TargetMode="External"/><Relationship Id="rId20" Type="http://schemas.openxmlformats.org/officeDocument/2006/relationships/hyperlink" Target="https://covid-vaccine.healthdirect.gov.au/eligibility?lang=en" TargetMode="External"/><Relationship Id="rId29" Type="http://schemas.openxmlformats.org/officeDocument/2006/relationships/hyperlink" Target="http://www.facebook.com/NDISCommiss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ervicesaustralia.gov.au/individuals/subjects/getting-help-during-coronavirus-covid-19/covid-19-vaccinations/how-get-proo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initiatives-and-programs/aligning-regulation-across-the-care-and-support-sector" TargetMode="External"/><Relationship Id="rId23" Type="http://schemas.openxmlformats.org/officeDocument/2006/relationships/hyperlink" Target="https://www.health.gov.au/resources/collections/covid-19-vaccination-videos-auslan" TargetMode="External"/><Relationship Id="rId28" Type="http://schemas.openxmlformats.org/officeDocument/2006/relationships/hyperlink" Target="http://www.linkedin.com/company/ndiscommisson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discommission.gov.au/document/3391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commission.gov.au/document/2101" TargetMode="External"/><Relationship Id="rId22" Type="http://schemas.openxmlformats.org/officeDocument/2006/relationships/hyperlink" Target="https://www.health.gov.au/resources/collections/covid-19-vaccination-easy-read-resources" TargetMode="External"/><Relationship Id="rId27" Type="http://schemas.openxmlformats.org/officeDocument/2006/relationships/hyperlink" Target="https://forms.business.gov.au/smartforms/servlet/SmartForm.html?formCode=PRD00-OCF" TargetMode="External"/><Relationship Id="rId30" Type="http://schemas.openxmlformats.org/officeDocument/2006/relationships/hyperlink" Target="https://confirmsubscription.com/h/t/7CB3E6736CB42F1C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Documen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22F82A-A5EF-48CF-8D71-43B7221E54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40C1017DAB034AA442A9BD62271985" ma:contentTypeVersion="" ma:contentTypeDescription="PDMS Document Site Content Type" ma:contentTypeScope="" ma:versionID="af0aad2064a03b870e766c9c4c5f43dc">
  <xsd:schema xmlns:xsd="http://www.w3.org/2001/XMLSchema" xmlns:xs="http://www.w3.org/2001/XMLSchema" xmlns:p="http://schemas.microsoft.com/office/2006/metadata/properties" xmlns:ns2="2D22F82A-A5EF-48CF-8D71-43B7221E5439" targetNamespace="http://schemas.microsoft.com/office/2006/metadata/properties" ma:root="true" ma:fieldsID="ced2a6536c16beaf2b320c1a117feec8" ns2:_="">
    <xsd:import namespace="2D22F82A-A5EF-48CF-8D71-43B7221E54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F82A-A5EF-48CF-8D71-43B7221E54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6CE33-8407-4F9A-94B3-32078C0F9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7B56C-57B1-4779-BDD0-219824CB07A8}">
  <ds:schemaRefs>
    <ds:schemaRef ds:uri="http://schemas.microsoft.com/office/2006/metadata/properties"/>
    <ds:schemaRef ds:uri="http://schemas.microsoft.com/office/infopath/2007/PartnerControls"/>
    <ds:schemaRef ds:uri="2D22F82A-A5EF-48CF-8D71-43B7221E5439"/>
  </ds:schemaRefs>
</ds:datastoreItem>
</file>

<file path=customXml/itemProps3.xml><?xml version="1.0" encoding="utf-8"?>
<ds:datastoreItem xmlns:ds="http://schemas.openxmlformats.org/officeDocument/2006/customXml" ds:itemID="{02776D96-A5FE-4602-9A4F-62C14EBBA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634F4-8C74-4813-85A9-28341FB0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F82A-A5EF-48CF-8D71-43B7221E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 newsletter: December 2020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 newsletter: December 2020</dc:title>
  <dc:subject/>
  <dc:creator>NDIS Quality and Safeguards Commission</dc:creator>
  <cp:keywords>[SEC=OFFICIAL]</cp:keywords>
  <dc:description/>
  <cp:lastModifiedBy>Charlie Tannous</cp:lastModifiedBy>
  <cp:revision>3</cp:revision>
  <cp:lastPrinted>2021-11-08T04:35:00Z</cp:lastPrinted>
  <dcterms:created xsi:type="dcterms:W3CDTF">2021-11-20T08:38:00Z</dcterms:created>
  <dcterms:modified xsi:type="dcterms:W3CDTF">2021-11-24T06:36:00Z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A0A121F2170F43098EF9C2C91BC81BD5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8F10991B20323BFF64A71BA0428E74446C19E96F</vt:lpwstr>
  </property>
  <property fmtid="{D5CDD505-2E9C-101B-9397-08002B2CF9AE}" pid="11" name="PM_OriginationTimeStamp">
    <vt:lpwstr>2021-11-10T22:19:39Z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3E31E8EE62E59433F31AD1FE596D7F0E</vt:lpwstr>
  </property>
  <property fmtid="{D5CDD505-2E9C-101B-9397-08002B2CF9AE}" pid="20" name="PM_Hash_Salt">
    <vt:lpwstr>738CB0239F6F04EFF07BF845F9BF4933</vt:lpwstr>
  </property>
  <property fmtid="{D5CDD505-2E9C-101B-9397-08002B2CF9AE}" pid="21" name="PM_Hash_SHA1">
    <vt:lpwstr>ED6E4E3400C1159421644B087AE060BA92E9FB40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0x010100266966F133664895A6EE3632470D45F5000D40C1017DAB034AA442A9BD62271985</vt:lpwstr>
  </property>
</Properties>
</file>