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0DFEB" w14:textId="77777777" w:rsidR="00A57865" w:rsidRPr="007230FF" w:rsidRDefault="0033532C" w:rsidP="00BF7364">
      <w:pPr>
        <w:pStyle w:val="Heading1"/>
        <w:spacing w:before="0"/>
        <w:rPr>
          <w:lang w:eastAsia="en-AU"/>
        </w:rPr>
      </w:pPr>
      <w:bookmarkStart w:id="0" w:name="_GoBack"/>
      <w:bookmarkEnd w:id="0"/>
      <w:r>
        <w:rPr>
          <w:lang w:val="mk-MK" w:eastAsia="en-AU"/>
        </w:rPr>
        <w:t xml:space="preserve">Датотека на податоци од Проверката на работниците во Програмата </w:t>
      </w:r>
      <w:r w:rsidR="00A57865" w:rsidRPr="007230FF">
        <w:rPr>
          <w:lang w:eastAsia="en-AU"/>
        </w:rPr>
        <w:t>NDIS</w:t>
      </w:r>
      <w:r>
        <w:rPr>
          <w:lang w:val="mk-MK" w:eastAsia="en-AU"/>
        </w:rPr>
        <w:t xml:space="preserve">: Што треба да знаат учесниците во Програмата </w:t>
      </w:r>
      <w:r w:rsidR="00A57865" w:rsidRPr="007230FF">
        <w:rPr>
          <w:lang w:eastAsia="en-AU"/>
        </w:rPr>
        <w:t>NDIS</w:t>
      </w:r>
      <w:r>
        <w:rPr>
          <w:lang w:val="mk-MK" w:eastAsia="en-AU"/>
        </w:rPr>
        <w:t xml:space="preserve"> кои сами управуваат со своите поддршки и услуги</w:t>
      </w:r>
      <w:r w:rsidR="004F318B">
        <w:rPr>
          <w:lang w:eastAsia="en-AU"/>
        </w:rPr>
        <w:t xml:space="preserve"> </w:t>
      </w:r>
    </w:p>
    <w:p w14:paraId="2A4B2AFD" w14:textId="77777777" w:rsidR="00A57865" w:rsidRPr="00267683" w:rsidRDefault="0033532C" w:rsidP="003A5D4B">
      <w:pPr>
        <w:spacing w:before="120" w:after="120" w:line="240" w:lineRule="auto"/>
        <w:rPr>
          <w:rFonts w:asciiTheme="minorHAnsi" w:hAnsiTheme="minorHAnsi" w:cstheme="minorHAnsi"/>
        </w:rPr>
      </w:pPr>
      <w:r>
        <w:rPr>
          <w:rFonts w:asciiTheme="minorHAnsi" w:hAnsiTheme="minorHAnsi" w:cstheme="minorHAnsi"/>
          <w:lang w:val="mk-MK"/>
        </w:rPr>
        <w:t xml:space="preserve">Датотеката на податоци од Проверката на работниците во Програмата </w:t>
      </w:r>
      <w:r w:rsidRPr="00267683">
        <w:rPr>
          <w:rFonts w:asciiTheme="minorHAnsi" w:hAnsiTheme="minorHAnsi" w:cstheme="minorHAnsi"/>
        </w:rPr>
        <w:t>NDIS</w:t>
      </w:r>
      <w:r>
        <w:rPr>
          <w:rFonts w:asciiTheme="minorHAnsi" w:hAnsiTheme="minorHAnsi" w:cstheme="minorHAnsi"/>
          <w:lang w:val="mk-MK"/>
        </w:rPr>
        <w:t xml:space="preserve"> (</w:t>
      </w:r>
      <w:r w:rsidR="00A57865" w:rsidRPr="00267683">
        <w:rPr>
          <w:rFonts w:asciiTheme="minorHAnsi" w:hAnsiTheme="minorHAnsi" w:cstheme="minorHAnsi"/>
        </w:rPr>
        <w:t>NDIS Worker Screening Database</w:t>
      </w:r>
      <w:r>
        <w:rPr>
          <w:rFonts w:asciiTheme="minorHAnsi" w:hAnsiTheme="minorHAnsi" w:cstheme="minorHAnsi"/>
          <w:lang w:val="mk-MK"/>
        </w:rPr>
        <w:t xml:space="preserve"> - </w:t>
      </w:r>
      <w:r w:rsidR="00867507" w:rsidRPr="00267683">
        <w:rPr>
          <w:rFonts w:asciiTheme="minorHAnsi" w:hAnsiTheme="minorHAnsi" w:cstheme="minorHAnsi"/>
        </w:rPr>
        <w:t>NWSD)</w:t>
      </w:r>
      <w:r>
        <w:rPr>
          <w:rFonts w:asciiTheme="minorHAnsi" w:hAnsiTheme="minorHAnsi" w:cstheme="minorHAnsi"/>
          <w:lang w:val="mk-MK"/>
        </w:rPr>
        <w:t xml:space="preserve"> ќе почне да се користи на 1 февруари 2021 г. Овој информативен лист објаснува што претставува Датотеката</w:t>
      </w:r>
      <w:r w:rsidR="00867507" w:rsidRPr="00267683">
        <w:rPr>
          <w:rFonts w:asciiTheme="minorHAnsi" w:hAnsiTheme="minorHAnsi" w:cstheme="minorHAnsi"/>
        </w:rPr>
        <w:t xml:space="preserve"> NWSD</w:t>
      </w:r>
      <w:r>
        <w:rPr>
          <w:rFonts w:asciiTheme="minorHAnsi" w:hAnsiTheme="minorHAnsi" w:cstheme="minorHAnsi"/>
          <w:lang w:val="mk-MK"/>
        </w:rPr>
        <w:t xml:space="preserve"> и како можете да ја користите</w:t>
      </w:r>
      <w:r w:rsidR="00A57865" w:rsidRPr="00267683">
        <w:rPr>
          <w:rFonts w:asciiTheme="minorHAnsi" w:hAnsiTheme="minorHAnsi" w:cstheme="minorHAnsi"/>
        </w:rPr>
        <w:t xml:space="preserve">. </w:t>
      </w:r>
    </w:p>
    <w:p w14:paraId="20BD05FA" w14:textId="080ECD5F" w:rsidR="00F55402" w:rsidRPr="00267683" w:rsidRDefault="0033532C" w:rsidP="003A5D4B">
      <w:pPr>
        <w:spacing w:before="120" w:after="120" w:line="240" w:lineRule="auto"/>
        <w:rPr>
          <w:rFonts w:asciiTheme="minorHAnsi" w:hAnsiTheme="minorHAnsi" w:cstheme="minorHAnsi"/>
        </w:rPr>
      </w:pPr>
      <w:r>
        <w:rPr>
          <w:rFonts w:asciiTheme="minorHAnsi" w:hAnsiTheme="minorHAnsi" w:cstheme="minorHAnsi"/>
          <w:lang w:val="mk-MK"/>
        </w:rPr>
        <w:t xml:space="preserve">За да ви помогнеме да разберете некои од зборовите и изразите што ги користиме во овој информативен лист, имаме </w:t>
      </w:r>
      <w:hyperlink r:id="rId10" w:anchor="gloss" w:history="1">
        <w:r>
          <w:rPr>
            <w:rStyle w:val="Hyperlink"/>
            <w:rFonts w:asciiTheme="minorHAnsi" w:hAnsiTheme="minorHAnsi" w:cstheme="minorHAnsi"/>
            <w:lang w:val="mk-MK"/>
          </w:rPr>
          <w:t>список</w:t>
        </w:r>
        <w:r w:rsidR="00F55402" w:rsidRPr="0001278A">
          <w:rPr>
            <w:rStyle w:val="Hyperlink"/>
            <w:rFonts w:asciiTheme="minorHAnsi" w:hAnsiTheme="minorHAnsi" w:cstheme="minorHAnsi"/>
          </w:rPr>
          <w:t xml:space="preserve"> </w:t>
        </w:r>
      </w:hyperlink>
      <w:r>
        <w:rPr>
          <w:rFonts w:asciiTheme="minorHAnsi" w:hAnsiTheme="minorHAnsi" w:cstheme="minorHAnsi"/>
          <w:lang w:val="mk-MK"/>
        </w:rPr>
        <w:t>на нашето место на интернет.</w:t>
      </w:r>
      <w:r w:rsidR="00F55402" w:rsidRPr="00267683">
        <w:rPr>
          <w:rFonts w:asciiTheme="minorHAnsi" w:hAnsiTheme="minorHAnsi" w:cstheme="minorHAnsi"/>
        </w:rPr>
        <w:t xml:space="preserve"> </w:t>
      </w:r>
      <w:r w:rsidR="005D1DCB">
        <w:rPr>
          <w:rFonts w:asciiTheme="minorHAnsi" w:hAnsiTheme="minorHAnsi" w:cstheme="minorHAnsi"/>
        </w:rPr>
        <w:t xml:space="preserve"> </w:t>
      </w:r>
    </w:p>
    <w:p w14:paraId="0E9B080A" w14:textId="77777777" w:rsidR="00A57865" w:rsidRPr="00267683" w:rsidRDefault="0033532C" w:rsidP="00BF7364">
      <w:pPr>
        <w:pStyle w:val="Heading2"/>
        <w:rPr>
          <w:lang w:eastAsia="en-AU"/>
        </w:rPr>
      </w:pPr>
      <w:r>
        <w:rPr>
          <w:lang w:val="mk-MK" w:eastAsia="en-AU"/>
        </w:rPr>
        <w:t xml:space="preserve">Датотека на податоци од Проверката на работниците во Програмата </w:t>
      </w:r>
      <w:r w:rsidRPr="007230FF">
        <w:rPr>
          <w:lang w:eastAsia="en-AU"/>
        </w:rPr>
        <w:t>NDIS</w:t>
      </w:r>
    </w:p>
    <w:p w14:paraId="6C900E4B" w14:textId="77777777" w:rsidR="00267683" w:rsidRPr="00267683" w:rsidRDefault="0033532C" w:rsidP="003A5D4B">
      <w:pPr>
        <w:suppressAutoHyphens/>
        <w:spacing w:before="120" w:after="120" w:line="240" w:lineRule="auto"/>
        <w:rPr>
          <w:rFonts w:asciiTheme="minorHAnsi" w:hAnsiTheme="minorHAnsi" w:cstheme="minorHAnsi"/>
        </w:rPr>
      </w:pPr>
      <w:r>
        <w:rPr>
          <w:rFonts w:asciiTheme="minorHAnsi" w:hAnsiTheme="minorHAnsi" w:cstheme="minorHAnsi"/>
          <w:lang w:val="mk-MK"/>
        </w:rPr>
        <w:t xml:space="preserve">Проверката на работниците во Програмата </w:t>
      </w:r>
      <w:r w:rsidRPr="00267683">
        <w:rPr>
          <w:rFonts w:asciiTheme="minorHAnsi" w:hAnsiTheme="minorHAnsi" w:cstheme="minorHAnsi"/>
        </w:rPr>
        <w:t>NDIS</w:t>
      </w:r>
      <w:r>
        <w:rPr>
          <w:rFonts w:asciiTheme="minorHAnsi" w:hAnsiTheme="minorHAnsi" w:cstheme="minorHAnsi"/>
          <w:lang w:val="mk-MK"/>
        </w:rPr>
        <w:t xml:space="preserve"> – Проверката на работниците (</w:t>
      </w:r>
      <w:r w:rsidR="00A57865" w:rsidRPr="00267683">
        <w:rPr>
          <w:rFonts w:asciiTheme="minorHAnsi" w:hAnsiTheme="minorHAnsi" w:cstheme="minorHAnsi"/>
        </w:rPr>
        <w:t>NDIS Worker Screening Check</w:t>
      </w:r>
      <w:r>
        <w:rPr>
          <w:rFonts w:asciiTheme="minorHAnsi" w:hAnsiTheme="minorHAnsi" w:cstheme="minorHAnsi"/>
          <w:lang w:val="mk-MK"/>
        </w:rPr>
        <w:t xml:space="preserve"> - </w:t>
      </w:r>
      <w:r w:rsidR="00867507" w:rsidRPr="00267683">
        <w:rPr>
          <w:rFonts w:asciiTheme="minorHAnsi" w:hAnsiTheme="minorHAnsi" w:cstheme="minorHAnsi"/>
        </w:rPr>
        <w:t>Worker Screening Check)</w:t>
      </w:r>
      <w:r>
        <w:rPr>
          <w:rFonts w:asciiTheme="minorHAnsi" w:hAnsiTheme="minorHAnsi" w:cstheme="minorHAnsi"/>
          <w:lang w:val="mk-MK"/>
        </w:rPr>
        <w:t xml:space="preserve"> почнува на 1 февруари 2021 г. во сите држави и територии со исклучок на Северната Територија.</w:t>
      </w:r>
      <w:r w:rsidR="00F61C7A" w:rsidRPr="00267683">
        <w:rPr>
          <w:rFonts w:asciiTheme="minorHAnsi" w:hAnsiTheme="minorHAnsi" w:cstheme="minorHAnsi"/>
        </w:rPr>
        <w:t xml:space="preserve"> </w:t>
      </w:r>
    </w:p>
    <w:p w14:paraId="6D8148F5" w14:textId="77777777" w:rsidR="00F61C7A" w:rsidRPr="00267683" w:rsidRDefault="0033532C" w:rsidP="003A5D4B">
      <w:pPr>
        <w:suppressAutoHyphens/>
        <w:spacing w:before="120" w:after="120" w:line="240" w:lineRule="auto"/>
        <w:rPr>
          <w:rFonts w:asciiTheme="minorHAnsi" w:eastAsia="Times New Roman" w:hAnsiTheme="minorHAnsi" w:cstheme="minorHAnsi"/>
          <w:color w:val="222222"/>
          <w:lang w:eastAsia="en-AU"/>
        </w:rPr>
      </w:pPr>
      <w:r>
        <w:rPr>
          <w:rFonts w:asciiTheme="minorHAnsi" w:hAnsiTheme="minorHAnsi" w:cstheme="minorHAnsi"/>
          <w:lang w:val="mk-MK"/>
        </w:rPr>
        <w:t>Северната Територија ќе почне да ја користи Проверката на работниците не подоцна од 1 јули 2021 г.</w:t>
      </w:r>
      <w:r w:rsidR="00867507" w:rsidRPr="00267683">
        <w:rPr>
          <w:rFonts w:asciiTheme="minorHAnsi" w:eastAsia="Times New Roman" w:hAnsiTheme="minorHAnsi" w:cstheme="minorHAnsi"/>
          <w:color w:val="222222"/>
          <w:lang w:eastAsia="en-AU"/>
        </w:rPr>
        <w:t xml:space="preserve"> </w:t>
      </w:r>
    </w:p>
    <w:p w14:paraId="13D8C6A2" w14:textId="77777777" w:rsidR="00A57865" w:rsidRPr="00267683" w:rsidRDefault="0033532C" w:rsidP="003A5D4B">
      <w:pPr>
        <w:suppressAutoHyphens/>
        <w:spacing w:before="120" w:after="120" w:line="240" w:lineRule="auto"/>
        <w:rPr>
          <w:rFonts w:asciiTheme="minorHAnsi" w:hAnsiTheme="minorHAnsi" w:cstheme="minorHAnsi"/>
        </w:rPr>
      </w:pPr>
      <w:r>
        <w:rPr>
          <w:rFonts w:asciiTheme="minorHAnsi" w:hAnsiTheme="minorHAnsi" w:cstheme="minorHAnsi"/>
          <w:lang w:val="mk-MK"/>
        </w:rPr>
        <w:t>За да се помогне исправното функционирање на Проверката на работниците, на интернет ќе има Датотека на податоци од Проверката на работниците во Програмата</w:t>
      </w:r>
      <w:r w:rsidR="00A57865" w:rsidRPr="00267683">
        <w:rPr>
          <w:rFonts w:asciiTheme="minorHAnsi" w:hAnsiTheme="minorHAnsi" w:cstheme="minorHAnsi"/>
        </w:rPr>
        <w:t xml:space="preserve"> NDIS</w:t>
      </w:r>
      <w:r>
        <w:rPr>
          <w:rFonts w:asciiTheme="minorHAnsi" w:hAnsiTheme="minorHAnsi" w:cstheme="minorHAnsi"/>
          <w:lang w:val="mk-MK"/>
        </w:rPr>
        <w:t xml:space="preserve"> (Датотека </w:t>
      </w:r>
      <w:r w:rsidR="00A57865" w:rsidRPr="00267683">
        <w:rPr>
          <w:rFonts w:asciiTheme="minorHAnsi" w:hAnsiTheme="minorHAnsi" w:cstheme="minorHAnsi"/>
        </w:rPr>
        <w:t xml:space="preserve">NWSD). </w:t>
      </w:r>
    </w:p>
    <w:p w14:paraId="7E48F06B" w14:textId="77777777" w:rsidR="00A57865" w:rsidRPr="00267683" w:rsidRDefault="0033532C" w:rsidP="003A5D4B">
      <w:pPr>
        <w:suppressAutoHyphens/>
        <w:spacing w:before="120" w:after="120" w:line="240" w:lineRule="auto"/>
        <w:rPr>
          <w:rFonts w:asciiTheme="minorHAnsi" w:eastAsia="Times New Roman" w:hAnsiTheme="minorHAnsi" w:cstheme="minorHAnsi"/>
          <w:color w:val="222222"/>
          <w:lang w:eastAsia="en-AU"/>
        </w:rPr>
      </w:pPr>
      <w:r>
        <w:rPr>
          <w:rFonts w:asciiTheme="minorHAnsi" w:hAnsiTheme="minorHAnsi" w:cstheme="minorHAnsi"/>
          <w:lang w:val="mk-MK"/>
        </w:rPr>
        <w:t xml:space="preserve">За повеќе информации за Проверката на работниците, прочитајте го информативниот лист </w:t>
      </w:r>
      <w:r w:rsidRPr="0033532C">
        <w:rPr>
          <w:rFonts w:asciiTheme="minorHAnsi" w:hAnsiTheme="minorHAnsi"/>
          <w:i/>
          <w:lang w:val="mk-MK"/>
        </w:rPr>
        <w:t xml:space="preserve">Проверка на работниците во Програмата </w:t>
      </w:r>
      <w:r w:rsidRPr="0033532C">
        <w:rPr>
          <w:rFonts w:asciiTheme="minorHAnsi" w:hAnsiTheme="minorHAnsi"/>
          <w:i/>
        </w:rPr>
        <w:t xml:space="preserve">NDIS: </w:t>
      </w:r>
      <w:r w:rsidRPr="0033532C">
        <w:rPr>
          <w:rFonts w:asciiTheme="minorHAnsi" w:hAnsiTheme="minorHAnsi"/>
          <w:i/>
          <w:lang w:val="mk-MK"/>
        </w:rPr>
        <w:t>Што треба да знаат учесниците во Програмата</w:t>
      </w:r>
      <w:r w:rsidRPr="0033532C">
        <w:rPr>
          <w:rFonts w:asciiTheme="minorHAnsi" w:hAnsiTheme="minorHAnsi"/>
          <w:i/>
        </w:rPr>
        <w:t xml:space="preserve"> NDIS</w:t>
      </w:r>
      <w:r w:rsidRPr="0033532C">
        <w:rPr>
          <w:rFonts w:asciiTheme="minorHAnsi" w:hAnsiTheme="minorHAnsi"/>
          <w:i/>
          <w:lang w:val="mk-MK"/>
        </w:rPr>
        <w:t xml:space="preserve"> кои сами управуваат со своите поддршки и услуги</w:t>
      </w:r>
      <w:r w:rsidR="00B65503">
        <w:rPr>
          <w:rFonts w:asciiTheme="minorHAnsi" w:eastAsia="Times New Roman" w:hAnsiTheme="minorHAnsi" w:cstheme="minorHAnsi"/>
          <w:color w:val="222222"/>
          <w:lang w:eastAsia="en-AU"/>
        </w:rPr>
        <w:t>.</w:t>
      </w:r>
    </w:p>
    <w:p w14:paraId="4F3C2238" w14:textId="77777777" w:rsidR="00A57865" w:rsidRPr="007230FF" w:rsidRDefault="0033532C" w:rsidP="00BF7364">
      <w:pPr>
        <w:pStyle w:val="Heading3"/>
        <w:rPr>
          <w:lang w:eastAsia="en-AU"/>
        </w:rPr>
      </w:pPr>
      <w:r>
        <w:rPr>
          <w:lang w:val="mk-MK" w:eastAsia="en-AU"/>
        </w:rPr>
        <w:t>За што служи Датотеката</w:t>
      </w:r>
      <w:r w:rsidR="000B626C">
        <w:rPr>
          <w:lang w:eastAsia="en-AU"/>
        </w:rPr>
        <w:t xml:space="preserve"> </w:t>
      </w:r>
      <w:r w:rsidR="003830AA">
        <w:t>NWSD</w:t>
      </w:r>
    </w:p>
    <w:p w14:paraId="50F9A72B" w14:textId="77777777" w:rsidR="00A57865" w:rsidRDefault="0033532C" w:rsidP="003A5D4B">
      <w:pPr>
        <w:suppressAutoHyphens/>
        <w:spacing w:before="120" w:after="120" w:line="240" w:lineRule="auto"/>
        <w:rPr>
          <w:rStyle w:val="Hyperlink"/>
          <w:rFonts w:asciiTheme="minorHAnsi" w:eastAsia="Times New Roman" w:hAnsiTheme="minorHAnsi" w:cstheme="minorHAnsi"/>
          <w:lang w:eastAsia="en-AU"/>
        </w:rPr>
      </w:pPr>
      <w:r>
        <w:rPr>
          <w:rFonts w:asciiTheme="minorHAnsi" w:hAnsiTheme="minorHAnsi" w:cstheme="minorHAnsi"/>
          <w:lang w:val="mk-MK"/>
        </w:rPr>
        <w:t>Датотеката</w:t>
      </w:r>
      <w:r w:rsidR="00A57865" w:rsidRPr="007230FF">
        <w:rPr>
          <w:rFonts w:asciiTheme="minorHAnsi" w:hAnsiTheme="minorHAnsi" w:cstheme="minorHAnsi"/>
        </w:rPr>
        <w:t xml:space="preserve"> NWSD</w:t>
      </w:r>
      <w:r>
        <w:rPr>
          <w:rFonts w:asciiTheme="minorHAnsi" w:hAnsiTheme="minorHAnsi" w:cstheme="minorHAnsi"/>
          <w:lang w:val="mk-MK"/>
        </w:rPr>
        <w:t xml:space="preserve"> содржи список со имињата на сите работници во Програмата</w:t>
      </w:r>
      <w:r w:rsidR="00A57865" w:rsidRPr="007230FF">
        <w:rPr>
          <w:rFonts w:asciiTheme="minorHAnsi" w:hAnsiTheme="minorHAnsi" w:cstheme="minorHAnsi"/>
        </w:rPr>
        <w:t xml:space="preserve"> ND</w:t>
      </w:r>
      <w:r w:rsidR="00867507">
        <w:rPr>
          <w:rFonts w:asciiTheme="minorHAnsi" w:hAnsiTheme="minorHAnsi" w:cstheme="minorHAnsi"/>
        </w:rPr>
        <w:t>IS</w:t>
      </w:r>
      <w:r>
        <w:rPr>
          <w:rFonts w:asciiTheme="minorHAnsi" w:hAnsiTheme="minorHAnsi" w:cstheme="minorHAnsi"/>
          <w:lang w:val="mk-MK"/>
        </w:rPr>
        <w:t xml:space="preserve"> кои се подложиле на Проверка на работниците, како и информација за тоа дали Одделението за проверка на работниците (</w:t>
      </w:r>
      <w:r w:rsidRPr="007230FF">
        <w:rPr>
          <w:rFonts w:asciiTheme="minorHAnsi" w:hAnsiTheme="minorHAnsi" w:cstheme="minorHAnsi"/>
        </w:rPr>
        <w:t>Worker Screening Unit</w:t>
      </w:r>
      <w:r>
        <w:rPr>
          <w:rFonts w:asciiTheme="minorHAnsi" w:hAnsiTheme="minorHAnsi" w:cstheme="minorHAnsi"/>
          <w:lang w:val="mk-MK"/>
        </w:rPr>
        <w:t xml:space="preserve"> - </w:t>
      </w:r>
      <w:r w:rsidRPr="007230FF">
        <w:rPr>
          <w:rFonts w:asciiTheme="minorHAnsi" w:hAnsiTheme="minorHAnsi" w:cstheme="minorHAnsi"/>
        </w:rPr>
        <w:t xml:space="preserve">WSU) </w:t>
      </w:r>
      <w:r>
        <w:rPr>
          <w:rFonts w:asciiTheme="minorHAnsi" w:hAnsiTheme="minorHAnsi" w:cstheme="minorHAnsi"/>
          <w:lang w:val="mk-MK"/>
        </w:rPr>
        <w:t>им дало или не им дало одобрение да работат на</w:t>
      </w:r>
      <w:r w:rsidR="00A57865" w:rsidRPr="007230FF">
        <w:rPr>
          <w:rFonts w:asciiTheme="minorHAnsi" w:hAnsiTheme="minorHAnsi" w:cstheme="minorHAnsi"/>
        </w:rPr>
        <w:t xml:space="preserve"> </w:t>
      </w:r>
      <w:hyperlink r:id="rId11" w:anchor="ide" w:history="1">
        <w:r>
          <w:rPr>
            <w:rStyle w:val="Hyperlink"/>
            <w:rFonts w:asciiTheme="minorHAnsi" w:eastAsia="Times New Roman" w:hAnsiTheme="minorHAnsi" w:cstheme="minorHAnsi"/>
            <w:lang w:val="mk-MK" w:eastAsia="en-AU"/>
          </w:rPr>
          <w:t>одредени работни места</w:t>
        </w:r>
      </w:hyperlink>
      <w:r w:rsidR="00A57865" w:rsidRPr="007230FF">
        <w:rPr>
          <w:rStyle w:val="Hyperlink"/>
          <w:rFonts w:asciiTheme="minorHAnsi" w:eastAsia="Times New Roman" w:hAnsiTheme="minorHAnsi" w:cstheme="minorHAnsi"/>
          <w:lang w:eastAsia="en-AU"/>
        </w:rPr>
        <w:t>.</w:t>
      </w:r>
    </w:p>
    <w:p w14:paraId="148EFAE2" w14:textId="77777777" w:rsidR="00A57865" w:rsidRDefault="0033532C" w:rsidP="003A5D4B">
      <w:pPr>
        <w:suppressAutoHyphens/>
        <w:spacing w:before="120" w:after="120" w:line="240" w:lineRule="auto"/>
        <w:rPr>
          <w:rFonts w:asciiTheme="minorHAnsi" w:hAnsiTheme="minorHAnsi" w:cstheme="minorHAnsi"/>
        </w:rPr>
      </w:pPr>
      <w:r>
        <w:rPr>
          <w:rFonts w:asciiTheme="minorHAnsi" w:hAnsiTheme="minorHAnsi" w:cstheme="minorHAnsi"/>
          <w:lang w:val="mk-MK"/>
        </w:rPr>
        <w:t xml:space="preserve">Датотеката </w:t>
      </w:r>
      <w:r w:rsidR="003830AA">
        <w:rPr>
          <w:rFonts w:asciiTheme="minorHAnsi" w:hAnsiTheme="minorHAnsi" w:cstheme="minorHAnsi"/>
        </w:rPr>
        <w:t>NWSD</w:t>
      </w:r>
      <w:r w:rsidR="00A57865" w:rsidRPr="007230FF">
        <w:rPr>
          <w:rFonts w:asciiTheme="minorHAnsi" w:hAnsiTheme="minorHAnsi" w:cstheme="minorHAnsi"/>
        </w:rPr>
        <w:t xml:space="preserve"> </w:t>
      </w:r>
      <w:r>
        <w:rPr>
          <w:rFonts w:asciiTheme="minorHAnsi" w:hAnsiTheme="minorHAnsi" w:cstheme="minorHAnsi"/>
          <w:lang w:val="mk-MK"/>
        </w:rPr>
        <w:t xml:space="preserve">им помага на Одделенијата за проверка на работниците </w:t>
      </w:r>
      <w:r w:rsidR="0099563F">
        <w:rPr>
          <w:rFonts w:asciiTheme="minorHAnsi" w:hAnsiTheme="minorHAnsi" w:cstheme="minorHAnsi"/>
          <w:lang w:val="mk-MK"/>
        </w:rPr>
        <w:t>да можат да продолжат да ги проверуваат досиејата на работниците што имаат одобренија издадени врз основа на Проверка на работниците во Програмата</w:t>
      </w:r>
      <w:r w:rsidR="00A57865" w:rsidRPr="007230FF">
        <w:rPr>
          <w:rFonts w:asciiTheme="minorHAnsi" w:hAnsiTheme="minorHAnsi" w:cstheme="minorHAnsi"/>
        </w:rPr>
        <w:t xml:space="preserve"> NDIS</w:t>
      </w:r>
      <w:r w:rsidR="0099563F">
        <w:rPr>
          <w:rFonts w:asciiTheme="minorHAnsi" w:hAnsiTheme="minorHAnsi" w:cstheme="minorHAnsi"/>
          <w:lang w:val="mk-MK"/>
        </w:rPr>
        <w:t xml:space="preserve"> за нови информации од полицијата и од други агенции за да осигурат дека тие работници сè уште се погодни да имаат одобрение за работа во Програмата</w:t>
      </w:r>
      <w:r w:rsidR="00867507">
        <w:rPr>
          <w:rFonts w:asciiTheme="minorHAnsi" w:hAnsiTheme="minorHAnsi" w:cstheme="minorHAnsi"/>
        </w:rPr>
        <w:t xml:space="preserve"> NDIS</w:t>
      </w:r>
      <w:r w:rsidR="00A57865" w:rsidRPr="007230FF">
        <w:rPr>
          <w:rFonts w:asciiTheme="minorHAnsi" w:hAnsiTheme="minorHAnsi" w:cstheme="minorHAnsi"/>
        </w:rPr>
        <w:t xml:space="preserve">. </w:t>
      </w:r>
    </w:p>
    <w:p w14:paraId="4C3B76E9" w14:textId="77777777" w:rsidR="00782837" w:rsidRDefault="0099563F" w:rsidP="003A5D4B">
      <w:pPr>
        <w:suppressAutoHyphens/>
        <w:spacing w:before="120" w:after="120" w:line="240" w:lineRule="auto"/>
        <w:rPr>
          <w:rFonts w:asciiTheme="minorHAnsi" w:hAnsiTheme="minorHAnsi" w:cstheme="minorHAnsi"/>
        </w:rPr>
      </w:pPr>
      <w:r>
        <w:rPr>
          <w:rFonts w:asciiTheme="minorHAnsi" w:hAnsiTheme="minorHAnsi" w:cstheme="minorHAnsi"/>
          <w:lang w:val="mk-MK"/>
        </w:rPr>
        <w:t xml:space="preserve">Давателите на услуги од Програмата </w:t>
      </w:r>
      <w:r w:rsidR="00782837" w:rsidRPr="007230FF">
        <w:rPr>
          <w:rFonts w:asciiTheme="minorHAnsi" w:hAnsiTheme="minorHAnsi" w:cstheme="minorHAnsi"/>
        </w:rPr>
        <w:t>NDIS</w:t>
      </w:r>
      <w:r>
        <w:rPr>
          <w:rFonts w:asciiTheme="minorHAnsi" w:hAnsiTheme="minorHAnsi" w:cstheme="minorHAnsi"/>
          <w:lang w:val="mk-MK"/>
        </w:rPr>
        <w:t xml:space="preserve"> и учесниците во Програмата</w:t>
      </w:r>
      <w:r w:rsidR="00782837" w:rsidRPr="007230FF">
        <w:rPr>
          <w:rFonts w:asciiTheme="minorHAnsi" w:hAnsiTheme="minorHAnsi" w:cstheme="minorHAnsi"/>
        </w:rPr>
        <w:t xml:space="preserve"> NDIS</w:t>
      </w:r>
      <w:r>
        <w:rPr>
          <w:rFonts w:asciiTheme="minorHAnsi" w:hAnsiTheme="minorHAnsi" w:cstheme="minorHAnsi"/>
          <w:lang w:val="mk-MK"/>
        </w:rPr>
        <w:t xml:space="preserve"> кои сами управуваат со своите поддрши и услуги може да ја користат Датотеката</w:t>
      </w:r>
      <w:r w:rsidR="00782837">
        <w:rPr>
          <w:rFonts w:asciiTheme="minorHAnsi" w:hAnsiTheme="minorHAnsi" w:cstheme="minorHAnsi"/>
        </w:rPr>
        <w:t xml:space="preserve"> NWSD</w:t>
      </w:r>
      <w:r>
        <w:rPr>
          <w:rFonts w:asciiTheme="minorHAnsi" w:hAnsiTheme="minorHAnsi" w:cstheme="minorHAnsi"/>
          <w:lang w:val="mk-MK"/>
        </w:rPr>
        <w:t xml:space="preserve"> за да се уверат дека вработуваат работник што поднел барање за Проверка на работникот.</w:t>
      </w:r>
      <w:r w:rsidR="00782837" w:rsidRPr="007230FF">
        <w:rPr>
          <w:rFonts w:asciiTheme="minorHAnsi" w:hAnsiTheme="minorHAnsi" w:cstheme="minorHAnsi"/>
        </w:rPr>
        <w:t xml:space="preserve"> </w:t>
      </w:r>
    </w:p>
    <w:p w14:paraId="204D9513" w14:textId="77777777" w:rsidR="00782837" w:rsidRDefault="0099563F" w:rsidP="003A5D4B">
      <w:pPr>
        <w:suppressAutoHyphens/>
        <w:spacing w:before="120" w:after="120" w:line="240" w:lineRule="auto"/>
        <w:rPr>
          <w:rFonts w:asciiTheme="minorHAnsi" w:hAnsiTheme="minorHAnsi" w:cstheme="minorHAnsi"/>
        </w:rPr>
      </w:pPr>
      <w:r>
        <w:rPr>
          <w:rFonts w:asciiTheme="minorHAnsi" w:hAnsiTheme="minorHAnsi" w:cstheme="minorHAnsi"/>
          <w:lang w:val="mk-MK"/>
        </w:rPr>
        <w:t>Тие исто така може да ја користат датотеката за да видат дали некое лице што работи за нив има одобрение издадено врз основа на Проверка на работниците во Програмата</w:t>
      </w:r>
      <w:r w:rsidR="00782837" w:rsidRPr="007230FF">
        <w:rPr>
          <w:rFonts w:asciiTheme="minorHAnsi" w:hAnsiTheme="minorHAnsi" w:cstheme="minorHAnsi"/>
        </w:rPr>
        <w:t xml:space="preserve"> NDIS. </w:t>
      </w:r>
    </w:p>
    <w:p w14:paraId="5B5CB7DE" w14:textId="77777777" w:rsidR="00267683" w:rsidRPr="0099563F" w:rsidRDefault="0099563F" w:rsidP="003A5D4B">
      <w:pPr>
        <w:suppressAutoHyphens/>
        <w:spacing w:before="120" w:after="120" w:line="240" w:lineRule="auto"/>
        <w:rPr>
          <w:rFonts w:asciiTheme="minorHAnsi" w:eastAsia="Times New Roman" w:hAnsiTheme="minorHAnsi" w:cstheme="minorHAnsi"/>
          <w:color w:val="222222"/>
          <w:lang w:val="mk-MK" w:eastAsia="en-AU"/>
        </w:rPr>
      </w:pPr>
      <w:r>
        <w:rPr>
          <w:rFonts w:asciiTheme="minorHAnsi" w:hAnsiTheme="minorHAnsi" w:cstheme="minorHAnsi"/>
          <w:lang w:val="mk-MK"/>
        </w:rPr>
        <w:t>Учесниците кои сами управуваат со своите поддршки и услуги ќе треба да пополнат</w:t>
      </w:r>
      <w:r w:rsidR="00267683">
        <w:rPr>
          <w:rFonts w:asciiTheme="minorHAnsi" w:hAnsiTheme="minorHAnsi" w:cstheme="minorHAnsi"/>
        </w:rPr>
        <w:t xml:space="preserve"> </w:t>
      </w:r>
      <w:hyperlink r:id="rId12" w:history="1">
        <w:r>
          <w:rPr>
            <w:rStyle w:val="Hyperlink"/>
            <w:rFonts w:asciiTheme="minorHAnsi" w:hAnsiTheme="minorHAnsi" w:cstheme="minorHAnsi"/>
            <w:lang w:val="mk-MK"/>
          </w:rPr>
          <w:t>формулар за барање</w:t>
        </w:r>
      </w:hyperlink>
      <w:r w:rsidR="00782837">
        <w:rPr>
          <w:rFonts w:asciiTheme="minorHAnsi" w:hAnsiTheme="minorHAnsi" w:cstheme="minorHAnsi"/>
        </w:rPr>
        <w:t xml:space="preserve"> </w:t>
      </w:r>
      <w:r>
        <w:rPr>
          <w:rFonts w:asciiTheme="minorHAnsi" w:hAnsiTheme="minorHAnsi" w:cstheme="minorHAnsi"/>
          <w:lang w:val="mk-MK"/>
        </w:rPr>
        <w:t>за да побараат пристап до Датотеката</w:t>
      </w:r>
      <w:r w:rsidR="00782837">
        <w:rPr>
          <w:rFonts w:asciiTheme="minorHAnsi" w:hAnsiTheme="minorHAnsi" w:cstheme="minorHAnsi"/>
        </w:rPr>
        <w:t xml:space="preserve"> NWSD.</w:t>
      </w:r>
      <w:r>
        <w:rPr>
          <w:rFonts w:asciiTheme="minorHAnsi" w:hAnsiTheme="minorHAnsi" w:cstheme="minorHAnsi"/>
          <w:lang w:val="mk-MK"/>
        </w:rPr>
        <w:t xml:space="preserve"> Комисијата на Програмата</w:t>
      </w:r>
      <w:r w:rsidR="00782837" w:rsidRPr="0099563F">
        <w:rPr>
          <w:rFonts w:asciiTheme="minorHAnsi" w:eastAsia="Times New Roman" w:hAnsiTheme="minorHAnsi" w:cstheme="minorHAnsi"/>
          <w:color w:val="222222"/>
          <w:lang w:val="mk-MK" w:eastAsia="en-AU"/>
        </w:rPr>
        <w:t xml:space="preserve"> NDIS </w:t>
      </w:r>
      <w:r>
        <w:rPr>
          <w:rFonts w:asciiTheme="minorHAnsi" w:eastAsia="Times New Roman" w:hAnsiTheme="minorHAnsi" w:cstheme="minorHAnsi"/>
          <w:color w:val="222222"/>
          <w:lang w:val="mk-MK" w:eastAsia="en-AU"/>
        </w:rPr>
        <w:t xml:space="preserve">ќе </w:t>
      </w:r>
      <w:r>
        <w:rPr>
          <w:rFonts w:asciiTheme="minorHAnsi" w:eastAsia="Times New Roman" w:hAnsiTheme="minorHAnsi" w:cstheme="minorHAnsi"/>
          <w:color w:val="222222"/>
          <w:lang w:val="mk-MK" w:eastAsia="en-AU"/>
        </w:rPr>
        <w:lastRenderedPageBreak/>
        <w:t>треба да потврди дека уште сте учесник кој сам управува со своите поддршки и услуги пред да ви дозволи да ја користите Датотеката</w:t>
      </w:r>
      <w:r w:rsidR="00782837" w:rsidRPr="0099563F">
        <w:rPr>
          <w:rFonts w:asciiTheme="minorHAnsi" w:eastAsia="Times New Roman" w:hAnsiTheme="minorHAnsi" w:cstheme="minorHAnsi"/>
          <w:color w:val="222222"/>
          <w:lang w:val="mk-MK" w:eastAsia="en-AU"/>
        </w:rPr>
        <w:t xml:space="preserve"> </w:t>
      </w:r>
      <w:r w:rsidR="00782837" w:rsidRPr="0099563F">
        <w:rPr>
          <w:rFonts w:asciiTheme="minorHAnsi" w:hAnsiTheme="minorHAnsi" w:cstheme="minorHAnsi"/>
          <w:lang w:val="mk-MK"/>
        </w:rPr>
        <w:t>NWSD</w:t>
      </w:r>
      <w:r w:rsidR="00782837" w:rsidRPr="0099563F">
        <w:rPr>
          <w:rFonts w:asciiTheme="minorHAnsi" w:eastAsia="Times New Roman" w:hAnsiTheme="minorHAnsi" w:cstheme="minorHAnsi"/>
          <w:color w:val="222222"/>
          <w:lang w:val="mk-MK" w:eastAsia="en-AU"/>
        </w:rPr>
        <w:t>.</w:t>
      </w:r>
    </w:p>
    <w:p w14:paraId="0F06A1CF" w14:textId="77777777" w:rsidR="00267683" w:rsidRPr="0099563F" w:rsidRDefault="0099563F" w:rsidP="003A5D4B">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Датотеката</w:t>
      </w:r>
      <w:r w:rsidR="00267683" w:rsidRPr="0099563F">
        <w:rPr>
          <w:rFonts w:asciiTheme="minorHAnsi" w:hAnsiTheme="minorHAnsi" w:cstheme="minorHAnsi"/>
          <w:lang w:val="mk-MK"/>
        </w:rPr>
        <w:t xml:space="preserve"> NWSD</w:t>
      </w:r>
      <w:r>
        <w:rPr>
          <w:rFonts w:asciiTheme="minorHAnsi" w:hAnsiTheme="minorHAnsi" w:cstheme="minorHAnsi"/>
          <w:lang w:val="mk-MK"/>
        </w:rPr>
        <w:t xml:space="preserve"> исто така им помага на регистрираните даватели на услуги од Програмата</w:t>
      </w:r>
      <w:r w:rsidR="00267683" w:rsidRPr="0099563F">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да имаат увид во тоа кои од нивните работници имаа одобрение издадено врз основа на Проверка на работниците во Програмата </w:t>
      </w:r>
      <w:r w:rsidR="00267683" w:rsidRPr="0099563F">
        <w:rPr>
          <w:rFonts w:asciiTheme="minorHAnsi" w:eastAsia="Times New Roman" w:hAnsiTheme="minorHAnsi" w:cstheme="minorHAnsi"/>
          <w:color w:val="222222"/>
          <w:lang w:val="mk-MK" w:eastAsia="en-AU"/>
        </w:rPr>
        <w:t xml:space="preserve">NDIS. </w:t>
      </w:r>
    </w:p>
    <w:p w14:paraId="0C7A33BB" w14:textId="77777777" w:rsidR="00A57865" w:rsidRPr="002C2CE0" w:rsidRDefault="002C2CE0" w:rsidP="00BF7364">
      <w:pPr>
        <w:pStyle w:val="Heading2"/>
        <w:rPr>
          <w:lang w:val="mk-MK" w:eastAsia="en-AU"/>
        </w:rPr>
      </w:pPr>
      <w:r>
        <w:rPr>
          <w:lang w:val="mk-MK" w:eastAsia="en-AU"/>
        </w:rPr>
        <w:t>Учесниците во Програмата кои сами управуваат со своите поддршки и услуги и Датотеката</w:t>
      </w:r>
      <w:r w:rsidR="00A57865" w:rsidRPr="002C2CE0">
        <w:rPr>
          <w:lang w:val="mk-MK" w:eastAsia="en-AU"/>
        </w:rPr>
        <w:t xml:space="preserve"> NWSD</w:t>
      </w:r>
    </w:p>
    <w:p w14:paraId="471F42E2" w14:textId="77777777" w:rsidR="00782837" w:rsidRPr="002C2CE0" w:rsidRDefault="002C2CE0" w:rsidP="003A5D4B">
      <w:pPr>
        <w:spacing w:before="120" w:after="120" w:line="240" w:lineRule="auto"/>
        <w:rPr>
          <w:rFonts w:asciiTheme="minorHAnsi" w:hAnsiTheme="minorHAnsi" w:cstheme="minorHAnsi"/>
          <w:lang w:val="mk-MK"/>
        </w:rPr>
      </w:pPr>
      <w:r>
        <w:rPr>
          <w:rFonts w:asciiTheme="minorHAnsi" w:hAnsiTheme="minorHAnsi" w:cstheme="minorHAnsi"/>
          <w:lang w:val="mk-MK"/>
        </w:rPr>
        <w:t>Ако побарате од некој од вашите работници да поднесе барање за Проверка на работникот, ќе треба да ја користите Датотеката</w:t>
      </w:r>
      <w:r w:rsidR="00782837" w:rsidRPr="002C2CE0">
        <w:rPr>
          <w:rFonts w:asciiTheme="minorHAnsi" w:hAnsiTheme="minorHAnsi" w:cstheme="minorHAnsi"/>
          <w:lang w:val="mk-MK"/>
        </w:rPr>
        <w:t xml:space="preserve"> NWSD</w:t>
      </w:r>
      <w:r>
        <w:rPr>
          <w:rFonts w:asciiTheme="minorHAnsi" w:hAnsiTheme="minorHAnsi" w:cstheme="minorHAnsi"/>
          <w:lang w:val="mk-MK"/>
        </w:rPr>
        <w:t xml:space="preserve"> за да го известите Одделението за проверка на работниците дека го ангажирате тој работник да ви дава услуги и поддршки од Програмата </w:t>
      </w:r>
      <w:r w:rsidR="00782837" w:rsidRPr="002C2CE0">
        <w:rPr>
          <w:rFonts w:asciiTheme="minorHAnsi" w:hAnsiTheme="minorHAnsi" w:cstheme="minorHAnsi"/>
          <w:lang w:val="mk-MK"/>
        </w:rPr>
        <w:t xml:space="preserve">NDIS. </w:t>
      </w:r>
    </w:p>
    <w:p w14:paraId="1555A98D" w14:textId="77777777" w:rsidR="00A57865" w:rsidRPr="002C2CE0" w:rsidRDefault="002C2CE0" w:rsidP="003A5D4B">
      <w:pPr>
        <w:spacing w:before="120" w:after="120" w:line="240" w:lineRule="auto"/>
        <w:rPr>
          <w:rFonts w:asciiTheme="minorHAnsi" w:hAnsiTheme="minorHAnsi" w:cstheme="minorHAnsi"/>
          <w:lang w:val="mk-MK"/>
        </w:rPr>
      </w:pPr>
      <w:r>
        <w:rPr>
          <w:rFonts w:asciiTheme="minorHAnsi" w:hAnsiTheme="minorHAnsi" w:cstheme="minorHAnsi"/>
          <w:lang w:val="mk-MK"/>
        </w:rPr>
        <w:t>Одделението за проверка на работниците нема да го разгледа барањето на работникот за Проверка на работникот додека вие не кажете во Датотеката</w:t>
      </w:r>
      <w:r w:rsidR="000B626C" w:rsidRPr="002C2CE0">
        <w:rPr>
          <w:rFonts w:asciiTheme="minorHAnsi" w:hAnsiTheme="minorHAnsi" w:cstheme="minorHAnsi"/>
          <w:lang w:val="mk-MK"/>
        </w:rPr>
        <w:t xml:space="preserve"> </w:t>
      </w:r>
      <w:r w:rsidR="00821B29" w:rsidRPr="002C2CE0">
        <w:rPr>
          <w:rFonts w:asciiTheme="minorHAnsi" w:hAnsiTheme="minorHAnsi" w:cstheme="minorHAnsi"/>
          <w:lang w:val="mk-MK"/>
        </w:rPr>
        <w:t>NWSD</w:t>
      </w:r>
      <w:r w:rsidR="00A57865" w:rsidRPr="002C2CE0">
        <w:rPr>
          <w:rFonts w:asciiTheme="minorHAnsi" w:hAnsiTheme="minorHAnsi" w:cstheme="minorHAnsi"/>
          <w:lang w:val="mk-MK"/>
        </w:rPr>
        <w:t xml:space="preserve"> </w:t>
      </w:r>
      <w:r>
        <w:rPr>
          <w:rFonts w:asciiTheme="minorHAnsi" w:hAnsiTheme="minorHAnsi" w:cstheme="minorHAnsi"/>
          <w:lang w:val="mk-MK"/>
        </w:rPr>
        <w:t>дека тоа лице ви дава услуги и поддршки од Програмата</w:t>
      </w:r>
      <w:r w:rsidR="00821B29" w:rsidRPr="002C2CE0">
        <w:rPr>
          <w:rFonts w:asciiTheme="minorHAnsi" w:hAnsiTheme="minorHAnsi" w:cstheme="minorHAnsi"/>
          <w:lang w:val="mk-MK"/>
        </w:rPr>
        <w:t xml:space="preserve"> </w:t>
      </w:r>
      <w:r w:rsidR="00A57865" w:rsidRPr="002C2CE0">
        <w:rPr>
          <w:rFonts w:asciiTheme="minorHAnsi" w:hAnsiTheme="minorHAnsi" w:cstheme="minorHAnsi"/>
          <w:lang w:val="mk-MK"/>
        </w:rPr>
        <w:t xml:space="preserve">NDIS. </w:t>
      </w:r>
    </w:p>
    <w:p w14:paraId="12564AB6" w14:textId="41F6B059" w:rsidR="00782837" w:rsidRPr="002C2CE0" w:rsidRDefault="002C2CE0" w:rsidP="003A5D4B">
      <w:pPr>
        <w:spacing w:before="120" w:after="120" w:line="240" w:lineRule="auto"/>
        <w:rPr>
          <w:rFonts w:asciiTheme="minorHAnsi" w:hAnsiTheme="minorHAnsi" w:cstheme="minorHAnsi"/>
          <w:lang w:val="mk-MK"/>
        </w:rPr>
      </w:pPr>
      <w:r>
        <w:rPr>
          <w:rFonts w:asciiTheme="minorHAnsi" w:hAnsiTheme="minorHAnsi" w:cstheme="minorHAnsi"/>
          <w:lang w:val="mk-MK"/>
        </w:rPr>
        <w:t>Одделението за проверка на работниците ќе ви прати електронска порака веднаш штом ќе донесе одлука во врска со барањето што го поднел работникот.</w:t>
      </w:r>
    </w:p>
    <w:p w14:paraId="137CDC58" w14:textId="77777777" w:rsidR="00267683" w:rsidRPr="002C2CE0" w:rsidRDefault="002C2CE0" w:rsidP="003A5D4B">
      <w:pPr>
        <w:spacing w:before="120" w:after="120" w:line="240" w:lineRule="auto"/>
        <w:rPr>
          <w:rFonts w:asciiTheme="minorHAnsi" w:hAnsiTheme="minorHAnsi" w:cstheme="minorHAnsi"/>
          <w:lang w:val="mk-MK"/>
        </w:rPr>
      </w:pPr>
      <w:r>
        <w:rPr>
          <w:rFonts w:asciiTheme="minorHAnsi" w:hAnsiTheme="minorHAnsi" w:cstheme="minorHAnsi"/>
          <w:lang w:val="mk-MK"/>
        </w:rPr>
        <w:t xml:space="preserve">Ако сакате да проверите дали некое лице има одобрение издадено врз основа на Проверка на работниците во Програмата </w:t>
      </w:r>
      <w:r w:rsidR="00A57865" w:rsidRPr="002C2CE0">
        <w:rPr>
          <w:rFonts w:asciiTheme="minorHAnsi" w:hAnsiTheme="minorHAnsi" w:cstheme="minorHAnsi"/>
          <w:lang w:val="mk-MK"/>
        </w:rPr>
        <w:t>NDIS</w:t>
      </w:r>
      <w:r>
        <w:rPr>
          <w:rFonts w:asciiTheme="minorHAnsi" w:hAnsiTheme="minorHAnsi" w:cstheme="minorHAnsi"/>
          <w:lang w:val="mk-MK"/>
        </w:rPr>
        <w:t>, ќе треба да се најавите во Датотеката</w:t>
      </w:r>
      <w:r w:rsidR="000B626C" w:rsidRPr="002C2CE0">
        <w:rPr>
          <w:rFonts w:asciiTheme="minorHAnsi" w:hAnsiTheme="minorHAnsi" w:cstheme="minorHAnsi"/>
          <w:lang w:val="mk-MK"/>
        </w:rPr>
        <w:t xml:space="preserve"> </w:t>
      </w:r>
      <w:r w:rsidR="00821B29" w:rsidRPr="002C2CE0">
        <w:rPr>
          <w:rFonts w:asciiTheme="minorHAnsi" w:hAnsiTheme="minorHAnsi" w:cstheme="minorHAnsi"/>
          <w:lang w:val="mk-MK"/>
        </w:rPr>
        <w:t>NWSD</w:t>
      </w:r>
      <w:r w:rsidR="00A57865" w:rsidRPr="002C2CE0">
        <w:rPr>
          <w:rFonts w:asciiTheme="minorHAnsi" w:hAnsiTheme="minorHAnsi" w:cstheme="minorHAnsi"/>
          <w:lang w:val="mk-MK"/>
        </w:rPr>
        <w:t xml:space="preserve">. </w:t>
      </w:r>
    </w:p>
    <w:p w14:paraId="381DE699" w14:textId="77777777" w:rsidR="00A57865" w:rsidRPr="002C2CE0" w:rsidRDefault="002C2CE0" w:rsidP="003A5D4B">
      <w:pPr>
        <w:spacing w:before="120" w:after="120" w:line="240" w:lineRule="auto"/>
        <w:rPr>
          <w:rFonts w:asciiTheme="minorHAnsi" w:hAnsiTheme="minorHAnsi" w:cstheme="minorHAnsi"/>
          <w:lang w:val="mk-MK"/>
        </w:rPr>
      </w:pPr>
      <w:r>
        <w:rPr>
          <w:rFonts w:asciiTheme="minorHAnsi" w:hAnsiTheme="minorHAnsi" w:cstheme="minorHAnsi"/>
          <w:lang w:val="mk-MK"/>
        </w:rPr>
        <w:t>Ќе треба од тоа лице да побарате да ви го даде својот Број за проверка на работникот (</w:t>
      </w:r>
      <w:r w:rsidR="00A57865" w:rsidRPr="002C2CE0">
        <w:rPr>
          <w:rFonts w:asciiTheme="minorHAnsi" w:hAnsiTheme="minorHAnsi" w:cstheme="minorHAnsi"/>
          <w:lang w:val="mk-MK"/>
        </w:rPr>
        <w:t>Worker Screening Number</w:t>
      </w:r>
      <w:r>
        <w:rPr>
          <w:rFonts w:asciiTheme="minorHAnsi" w:hAnsiTheme="minorHAnsi" w:cstheme="minorHAnsi"/>
          <w:lang w:val="mk-MK"/>
        </w:rPr>
        <w:t>). Тој број ќе ви помогне да го најдете работникот во Датотеката</w:t>
      </w:r>
      <w:r w:rsidR="000B626C" w:rsidRPr="002C2CE0">
        <w:rPr>
          <w:rFonts w:asciiTheme="minorHAnsi" w:hAnsiTheme="minorHAnsi" w:cstheme="minorHAnsi"/>
          <w:lang w:val="mk-MK"/>
        </w:rPr>
        <w:t xml:space="preserve"> </w:t>
      </w:r>
      <w:r w:rsidR="00821B29" w:rsidRPr="002C2CE0">
        <w:rPr>
          <w:rFonts w:asciiTheme="minorHAnsi" w:hAnsiTheme="minorHAnsi" w:cstheme="minorHAnsi"/>
          <w:lang w:val="mk-MK"/>
        </w:rPr>
        <w:t>NWSD</w:t>
      </w:r>
      <w:r w:rsidR="000B626C" w:rsidRPr="002C2CE0">
        <w:rPr>
          <w:rFonts w:asciiTheme="minorHAnsi" w:hAnsiTheme="minorHAnsi" w:cstheme="minorHAnsi"/>
          <w:lang w:val="mk-MK"/>
        </w:rPr>
        <w:t xml:space="preserve">.  </w:t>
      </w:r>
    </w:p>
    <w:p w14:paraId="6E24521F" w14:textId="77777777" w:rsidR="00A57865" w:rsidRPr="002C2CE0" w:rsidRDefault="002C2CE0" w:rsidP="003A5D4B">
      <w:pPr>
        <w:suppressAutoHyphens/>
        <w:spacing w:before="120" w:after="120" w:line="240" w:lineRule="auto"/>
        <w:rPr>
          <w:rFonts w:asciiTheme="minorHAnsi" w:hAnsiTheme="minorHAnsi" w:cstheme="minorHAnsi"/>
          <w:lang w:val="mk-MK"/>
        </w:rPr>
      </w:pPr>
      <w:r>
        <w:rPr>
          <w:rFonts w:asciiTheme="minorHAnsi" w:hAnsiTheme="minorHAnsi" w:cstheme="minorHAnsi"/>
          <w:lang w:val="mk-MK"/>
        </w:rPr>
        <w:t xml:space="preserve">Може да замолите некое лице во кое имате доверба да ја користи Датотеката </w:t>
      </w:r>
      <w:r w:rsidR="00821B29" w:rsidRPr="002C2CE0">
        <w:rPr>
          <w:rFonts w:asciiTheme="minorHAnsi" w:hAnsiTheme="minorHAnsi" w:cstheme="minorHAnsi"/>
          <w:lang w:val="mk-MK"/>
        </w:rPr>
        <w:t>NWSD</w:t>
      </w:r>
      <w:r>
        <w:rPr>
          <w:rFonts w:asciiTheme="minorHAnsi" w:hAnsiTheme="minorHAnsi" w:cstheme="minorHAnsi"/>
          <w:lang w:val="mk-MK"/>
        </w:rPr>
        <w:t xml:space="preserve"> место вас – на пример, вашето именувано лице или старател.</w:t>
      </w:r>
      <w:r w:rsidR="00A57865" w:rsidRPr="002C2CE0">
        <w:rPr>
          <w:rFonts w:asciiTheme="minorHAnsi" w:hAnsiTheme="minorHAnsi" w:cstheme="minorHAnsi"/>
          <w:lang w:val="mk-MK"/>
        </w:rPr>
        <w:t xml:space="preserve"> </w:t>
      </w:r>
    </w:p>
    <w:p w14:paraId="026F679A" w14:textId="77777777" w:rsidR="00A57865" w:rsidRPr="002C2CE0" w:rsidRDefault="002C2CE0" w:rsidP="00BF7364">
      <w:pPr>
        <w:pStyle w:val="Heading2"/>
        <w:rPr>
          <w:lang w:val="mk-MK" w:eastAsia="en-AU"/>
        </w:rPr>
      </w:pPr>
      <w:r>
        <w:rPr>
          <w:lang w:val="mk-MK" w:eastAsia="en-AU"/>
        </w:rPr>
        <w:t>Што ќе видите во Датотеката</w:t>
      </w:r>
      <w:r w:rsidR="000B626C" w:rsidRPr="002C2CE0">
        <w:rPr>
          <w:lang w:val="mk-MK" w:eastAsia="en-AU"/>
        </w:rPr>
        <w:t xml:space="preserve"> </w:t>
      </w:r>
      <w:r w:rsidR="003A2D51" w:rsidRPr="002C2CE0">
        <w:rPr>
          <w:lang w:val="mk-MK" w:eastAsia="en-AU"/>
        </w:rPr>
        <w:t>NWSD</w:t>
      </w:r>
    </w:p>
    <w:p w14:paraId="06E627A3" w14:textId="77777777" w:rsidR="00A57865" w:rsidRPr="002C2CE0" w:rsidRDefault="002C2CE0" w:rsidP="003A5D4B">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Ако добиете пристап до Датотеката</w:t>
      </w:r>
      <w:r w:rsidR="000B626C" w:rsidRPr="002C2CE0">
        <w:rPr>
          <w:rFonts w:asciiTheme="minorHAnsi" w:eastAsia="Times New Roman" w:hAnsiTheme="minorHAnsi" w:cstheme="minorHAnsi"/>
          <w:color w:val="222222"/>
          <w:lang w:val="mk-MK" w:eastAsia="en-AU"/>
        </w:rPr>
        <w:t xml:space="preserve"> </w:t>
      </w:r>
      <w:r w:rsidR="00821B29" w:rsidRPr="002C2CE0">
        <w:rPr>
          <w:rFonts w:asciiTheme="minorHAnsi" w:hAnsiTheme="minorHAnsi" w:cstheme="minorHAnsi"/>
          <w:lang w:val="mk-MK"/>
        </w:rPr>
        <w:t>NWSD</w:t>
      </w:r>
      <w:r w:rsidR="00A57865" w:rsidRPr="002C2CE0">
        <w:rPr>
          <w:rFonts w:asciiTheme="minorHAnsi" w:eastAsia="Times New Roman" w:hAnsiTheme="minorHAnsi" w:cstheme="minorHAnsi"/>
          <w:color w:val="222222"/>
          <w:lang w:val="mk-MK" w:eastAsia="en-AU"/>
        </w:rPr>
        <w:t>,</w:t>
      </w:r>
      <w:r>
        <w:rPr>
          <w:rFonts w:asciiTheme="minorHAnsi" w:eastAsia="Times New Roman" w:hAnsiTheme="minorHAnsi" w:cstheme="minorHAnsi"/>
          <w:color w:val="222222"/>
          <w:lang w:val="mk-MK" w:eastAsia="en-AU"/>
        </w:rPr>
        <w:t xml:space="preserve"> ќе видите само некои информации за работниците во Програмата</w:t>
      </w:r>
      <w:r w:rsidR="00A57865" w:rsidRPr="002C2CE0">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што ги користите вие и кои им било или не им било издадено одобрение врз основа на Проверка на работниците во Програмата </w:t>
      </w:r>
      <w:r w:rsidR="00A57865" w:rsidRPr="002C2CE0">
        <w:rPr>
          <w:rFonts w:asciiTheme="minorHAnsi" w:eastAsia="Times New Roman" w:hAnsiTheme="minorHAnsi" w:cstheme="minorHAnsi"/>
          <w:color w:val="222222"/>
          <w:lang w:val="mk-MK" w:eastAsia="en-AU"/>
        </w:rPr>
        <w:t xml:space="preserve">NDIS. </w:t>
      </w:r>
    </w:p>
    <w:p w14:paraId="468B3D88" w14:textId="77777777" w:rsidR="00A57865" w:rsidRPr="002C2CE0" w:rsidRDefault="002C2CE0" w:rsidP="003A5D4B">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Ќе може да ги видите нивното име, датум на раѓање, дали им било или не им било издадено одобрение врз основа на Проверката на работниците во Програмата</w:t>
      </w:r>
      <w:r w:rsidR="00A57865" w:rsidRPr="002C2CE0">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xml:space="preserve"> и дали имаат одобрение да работат на одредени работни места.</w:t>
      </w:r>
      <w:r w:rsidR="00A57865" w:rsidRPr="002C2CE0">
        <w:rPr>
          <w:rFonts w:asciiTheme="minorHAnsi" w:eastAsia="Times New Roman" w:hAnsiTheme="minorHAnsi" w:cstheme="minorHAnsi"/>
          <w:color w:val="222222"/>
          <w:lang w:val="mk-MK" w:eastAsia="en-AU"/>
        </w:rPr>
        <w:t xml:space="preserve"> </w:t>
      </w:r>
    </w:p>
    <w:p w14:paraId="66C46668" w14:textId="77777777" w:rsidR="00A57865" w:rsidRPr="002C2CE0" w:rsidRDefault="002C2CE0" w:rsidP="003A5D4B">
      <w:pPr>
        <w:spacing w:before="120" w:after="120" w:line="240" w:lineRule="auto"/>
        <w:rPr>
          <w:rFonts w:asciiTheme="minorHAnsi" w:eastAsia="Times New Roman" w:hAnsiTheme="minorHAnsi" w:cstheme="minorHAnsi"/>
          <w:color w:val="222222"/>
          <w:lang w:val="mk-MK" w:eastAsia="en-AU"/>
        </w:rPr>
      </w:pPr>
      <w:r>
        <w:rPr>
          <w:rFonts w:asciiTheme="minorHAnsi" w:eastAsia="Times New Roman" w:hAnsiTheme="minorHAnsi" w:cstheme="minorHAnsi"/>
          <w:color w:val="222222"/>
          <w:lang w:val="mk-MK" w:eastAsia="en-AU"/>
        </w:rPr>
        <w:t>Датотеката</w:t>
      </w:r>
      <w:r w:rsidR="000B626C" w:rsidRPr="002C2CE0">
        <w:rPr>
          <w:rFonts w:asciiTheme="minorHAnsi" w:eastAsia="Times New Roman" w:hAnsiTheme="minorHAnsi" w:cstheme="minorHAnsi"/>
          <w:color w:val="222222"/>
          <w:lang w:val="mk-MK" w:eastAsia="en-AU"/>
        </w:rPr>
        <w:t xml:space="preserve"> </w:t>
      </w:r>
      <w:r w:rsidR="00821B29" w:rsidRPr="002C2CE0">
        <w:rPr>
          <w:rFonts w:asciiTheme="minorHAnsi" w:hAnsiTheme="minorHAnsi" w:cstheme="minorHAnsi"/>
          <w:lang w:val="mk-MK"/>
        </w:rPr>
        <w:t>NWSD</w:t>
      </w:r>
      <w:r>
        <w:rPr>
          <w:rFonts w:asciiTheme="minorHAnsi" w:hAnsiTheme="minorHAnsi" w:cstheme="minorHAnsi"/>
          <w:lang w:val="mk-MK"/>
        </w:rPr>
        <w:t xml:space="preserve"> не содржи информации за</w:t>
      </w:r>
      <w:r w:rsidR="00770E47" w:rsidRPr="002C2CE0">
        <w:rPr>
          <w:rFonts w:asciiTheme="minorHAnsi" w:eastAsia="Times New Roman" w:hAnsiTheme="minorHAnsi" w:cstheme="minorHAnsi"/>
          <w:color w:val="222222"/>
          <w:lang w:val="mk-MK" w:eastAsia="en-AU"/>
        </w:rPr>
        <w:t xml:space="preserve"> </w:t>
      </w:r>
      <w:hyperlink r:id="rId13" w:history="1">
        <w:r>
          <w:rPr>
            <w:rStyle w:val="Hyperlink"/>
            <w:rFonts w:asciiTheme="minorHAnsi" w:eastAsia="Times New Roman" w:hAnsiTheme="minorHAnsi" w:cstheme="minorHAnsi"/>
            <w:lang w:val="mk-MK" w:eastAsia="en-AU"/>
          </w:rPr>
          <w:t>прифатливите проверки од државата или територијата</w:t>
        </w:r>
      </w:hyperlink>
      <w:r w:rsidR="00A57865" w:rsidRPr="002C2CE0">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По 1 февруари 2021 г., ако вашиот нерегистриран давател на услуги или работник ви рече дека има важечка прифатлива проверка од државата или територијата (место одобрение издадено врз основа на Проверка на работниците во Програмата</w:t>
      </w:r>
      <w:r w:rsidR="00A57865" w:rsidRPr="002C2CE0">
        <w:rPr>
          <w:rFonts w:asciiTheme="minorHAnsi" w:eastAsia="Times New Roman" w:hAnsiTheme="minorHAnsi" w:cstheme="minorHAnsi"/>
          <w:color w:val="222222"/>
          <w:lang w:val="mk-MK" w:eastAsia="en-AU"/>
        </w:rPr>
        <w:t xml:space="preserve"> NDIS</w:t>
      </w:r>
      <w:r>
        <w:rPr>
          <w:rFonts w:asciiTheme="minorHAnsi" w:eastAsia="Times New Roman" w:hAnsiTheme="minorHAnsi" w:cstheme="minorHAnsi"/>
          <w:color w:val="222222"/>
          <w:lang w:val="mk-MK" w:eastAsia="en-AU"/>
        </w:rPr>
        <w:t>), може да побарате од нив да ви го покажат тоа одобрение ако ви треба доказ дека имаат такво одобрение.</w:t>
      </w:r>
      <w:r w:rsidR="00A57865" w:rsidRPr="002C2CE0">
        <w:rPr>
          <w:rFonts w:asciiTheme="minorHAnsi" w:eastAsia="Times New Roman" w:hAnsiTheme="minorHAnsi" w:cstheme="minorHAnsi"/>
          <w:color w:val="222222"/>
          <w:lang w:val="mk-MK" w:eastAsia="en-AU"/>
        </w:rPr>
        <w:t xml:space="preserve"> </w:t>
      </w:r>
    </w:p>
    <w:p w14:paraId="179996CD" w14:textId="77777777" w:rsidR="00A57865" w:rsidRPr="002C2CE0" w:rsidRDefault="002C2CE0" w:rsidP="00BF7364">
      <w:pPr>
        <w:pStyle w:val="Heading2"/>
        <w:rPr>
          <w:lang w:val="mk-MK"/>
        </w:rPr>
      </w:pPr>
      <w:r>
        <w:rPr>
          <w:lang w:val="mk-MK" w:eastAsia="en-AU"/>
        </w:rPr>
        <w:t>Важни информации што треба да ги запомните</w:t>
      </w:r>
    </w:p>
    <w:p w14:paraId="7A3AE2FA" w14:textId="77777777" w:rsidR="000B626C" w:rsidRPr="002C2CE0" w:rsidRDefault="002C2CE0" w:rsidP="00267683">
      <w:pPr>
        <w:pStyle w:val="ListParagraph"/>
        <w:numPr>
          <w:ilvl w:val="0"/>
          <w:numId w:val="11"/>
        </w:numPr>
        <w:spacing w:after="0" w:line="240" w:lineRule="auto"/>
        <w:ind w:left="714" w:hanging="357"/>
        <w:rPr>
          <w:rFonts w:asciiTheme="minorHAnsi" w:hAnsiTheme="minorHAnsi" w:cstheme="minorHAnsi"/>
          <w:bCs/>
          <w:lang w:val="mk-MK"/>
        </w:rPr>
      </w:pPr>
      <w:r>
        <w:rPr>
          <w:rFonts w:asciiTheme="minorHAnsi" w:hAnsiTheme="minorHAnsi" w:cstheme="minorHAnsi"/>
          <w:bCs/>
          <w:lang w:val="mk-MK"/>
        </w:rPr>
        <w:t>Датотеката</w:t>
      </w:r>
      <w:r w:rsidR="000B626C" w:rsidRPr="002C2CE0">
        <w:rPr>
          <w:rFonts w:asciiTheme="minorHAnsi" w:hAnsiTheme="minorHAnsi" w:cstheme="minorHAnsi"/>
          <w:bCs/>
          <w:lang w:val="mk-MK"/>
        </w:rPr>
        <w:t xml:space="preserve"> NWSD</w:t>
      </w:r>
      <w:r>
        <w:rPr>
          <w:rFonts w:asciiTheme="minorHAnsi" w:hAnsiTheme="minorHAnsi" w:cstheme="minorHAnsi"/>
          <w:bCs/>
          <w:lang w:val="mk-MK"/>
        </w:rPr>
        <w:t xml:space="preserve"> ќе биде </w:t>
      </w:r>
      <w:r>
        <w:rPr>
          <w:rFonts w:asciiTheme="minorHAnsi" w:hAnsiTheme="minorHAnsi" w:cstheme="minorHAnsi"/>
          <w:b/>
          <w:bCs/>
          <w:lang w:val="mk-MK"/>
        </w:rPr>
        <w:t>расположива од 1 февруари 2021 г.</w:t>
      </w:r>
    </w:p>
    <w:p w14:paraId="40228CFA" w14:textId="77777777" w:rsidR="00A57865" w:rsidRPr="00FF7FD6" w:rsidRDefault="002C2CE0" w:rsidP="00267683">
      <w:pPr>
        <w:pStyle w:val="ListParagraph"/>
        <w:numPr>
          <w:ilvl w:val="0"/>
          <w:numId w:val="11"/>
        </w:numPr>
        <w:spacing w:after="0" w:line="240" w:lineRule="auto"/>
        <w:ind w:left="714" w:hanging="357"/>
        <w:rPr>
          <w:rFonts w:asciiTheme="minorHAnsi" w:hAnsiTheme="minorHAnsi" w:cstheme="minorHAnsi"/>
          <w:lang w:val="mk-MK"/>
        </w:rPr>
      </w:pPr>
      <w:r>
        <w:rPr>
          <w:rFonts w:asciiTheme="minorHAnsi" w:hAnsiTheme="minorHAnsi" w:cstheme="minorHAnsi"/>
          <w:bCs/>
          <w:lang w:val="mk-MK"/>
        </w:rPr>
        <w:t>Датотеката</w:t>
      </w:r>
      <w:r w:rsidR="00A57865" w:rsidRPr="00FF7FD6">
        <w:rPr>
          <w:rFonts w:asciiTheme="minorHAnsi" w:hAnsiTheme="minorHAnsi" w:cstheme="minorHAnsi"/>
          <w:bCs/>
          <w:lang w:val="mk-MK"/>
        </w:rPr>
        <w:t xml:space="preserve"> NWSD</w:t>
      </w:r>
      <w:r w:rsidR="00FF7FD6">
        <w:rPr>
          <w:rFonts w:asciiTheme="minorHAnsi" w:hAnsiTheme="minorHAnsi" w:cstheme="minorHAnsi"/>
          <w:bCs/>
          <w:lang w:val="mk-MK"/>
        </w:rPr>
        <w:t xml:space="preserve"> им овозможува на</w:t>
      </w:r>
      <w:r w:rsidR="00A57865" w:rsidRPr="00FF7FD6">
        <w:rPr>
          <w:rFonts w:asciiTheme="minorHAnsi" w:hAnsiTheme="minorHAnsi" w:cstheme="minorHAnsi"/>
          <w:bCs/>
          <w:lang w:val="mk-MK"/>
        </w:rPr>
        <w:t xml:space="preserve"> </w:t>
      </w:r>
      <w:r w:rsidR="00FF7FD6">
        <w:rPr>
          <w:rFonts w:asciiTheme="minorHAnsi" w:hAnsiTheme="minorHAnsi" w:cstheme="minorHAnsi"/>
          <w:b/>
          <w:bCs/>
          <w:lang w:val="mk-MK"/>
        </w:rPr>
        <w:t>регистрираните даватели на услуги од Програмата</w:t>
      </w:r>
      <w:r w:rsidR="000B626C" w:rsidRPr="00FF7FD6">
        <w:rPr>
          <w:rFonts w:asciiTheme="minorHAnsi" w:hAnsiTheme="minorHAnsi" w:cstheme="minorHAnsi"/>
          <w:b/>
          <w:bCs/>
          <w:lang w:val="mk-MK"/>
        </w:rPr>
        <w:t xml:space="preserve"> </w:t>
      </w:r>
      <w:r w:rsidR="00036A2A" w:rsidRPr="00FF7FD6">
        <w:rPr>
          <w:rFonts w:asciiTheme="minorHAnsi" w:hAnsiTheme="minorHAnsi" w:cstheme="minorHAnsi"/>
          <w:b/>
          <w:bCs/>
          <w:lang w:val="mk-MK"/>
        </w:rPr>
        <w:t>NDIS</w:t>
      </w:r>
      <w:r w:rsidR="00FF7FD6">
        <w:rPr>
          <w:rFonts w:asciiTheme="minorHAnsi" w:hAnsiTheme="minorHAnsi" w:cstheme="minorHAnsi"/>
          <w:b/>
          <w:bCs/>
          <w:lang w:val="mk-MK"/>
        </w:rPr>
        <w:t>, на учесниците што сами управуваат со своите услуги, како и на некои нерегистрирани даватели на услуги, да проверат</w:t>
      </w:r>
      <w:r w:rsidR="00A57865" w:rsidRPr="00FF7FD6">
        <w:rPr>
          <w:rFonts w:asciiTheme="minorHAnsi" w:hAnsiTheme="minorHAnsi" w:cstheme="minorHAnsi"/>
          <w:b/>
          <w:bCs/>
          <w:lang w:val="mk-MK"/>
        </w:rPr>
        <w:t xml:space="preserve"> </w:t>
      </w:r>
      <w:r w:rsidR="00FF7FD6">
        <w:rPr>
          <w:rFonts w:asciiTheme="minorHAnsi" w:hAnsiTheme="minorHAnsi" w:cstheme="minorHAnsi"/>
          <w:lang w:val="mk-MK"/>
        </w:rPr>
        <w:t xml:space="preserve">дали Одделението за </w:t>
      </w:r>
      <w:r w:rsidR="00FF7FD6">
        <w:rPr>
          <w:rFonts w:asciiTheme="minorHAnsi" w:hAnsiTheme="minorHAnsi" w:cstheme="minorHAnsi"/>
          <w:lang w:val="mk-MK"/>
        </w:rPr>
        <w:lastRenderedPageBreak/>
        <w:t>проверка на работниците решило да му го одобри или да не му го одобри барањето на некој работник за издавање одобрение врз основа на Проверка на работникот.</w:t>
      </w:r>
      <w:r w:rsidR="00A57865" w:rsidRPr="00FF7FD6">
        <w:rPr>
          <w:rFonts w:asciiTheme="minorHAnsi" w:hAnsiTheme="minorHAnsi" w:cstheme="minorHAnsi"/>
          <w:lang w:val="mk-MK"/>
        </w:rPr>
        <w:t xml:space="preserve"> </w:t>
      </w:r>
    </w:p>
    <w:p w14:paraId="08872BEA" w14:textId="77777777" w:rsidR="00A57865" w:rsidRPr="00F65C61" w:rsidRDefault="00FF7FD6" w:rsidP="00267683">
      <w:pPr>
        <w:pStyle w:val="ListParagraph"/>
        <w:numPr>
          <w:ilvl w:val="0"/>
          <w:numId w:val="11"/>
        </w:numPr>
        <w:spacing w:after="0" w:line="240" w:lineRule="auto"/>
        <w:ind w:left="714" w:hanging="357"/>
        <w:rPr>
          <w:rFonts w:asciiTheme="minorHAnsi" w:hAnsiTheme="minorHAnsi" w:cstheme="minorHAnsi"/>
          <w:lang w:val="mk-MK"/>
        </w:rPr>
      </w:pPr>
      <w:r>
        <w:rPr>
          <w:rFonts w:asciiTheme="minorHAnsi" w:hAnsiTheme="minorHAnsi" w:cstheme="minorHAnsi"/>
          <w:lang w:val="mk-MK"/>
        </w:rPr>
        <w:t xml:space="preserve">Од 1 февруари 2021 г. (или не подоцна од 1 јули 2021 г. во Северната Територија), ако </w:t>
      </w:r>
      <w:r w:rsidR="00F65C61">
        <w:rPr>
          <w:rFonts w:asciiTheme="minorHAnsi" w:hAnsiTheme="minorHAnsi" w:cstheme="minorHAnsi"/>
          <w:b/>
          <w:lang w:val="mk-MK"/>
        </w:rPr>
        <w:t>побарате од некој нерегистриран давател на услуги или работник од Програмата</w:t>
      </w:r>
      <w:r w:rsidR="00A57865" w:rsidRPr="00F65C61">
        <w:rPr>
          <w:rFonts w:asciiTheme="minorHAnsi" w:hAnsiTheme="minorHAnsi" w:cstheme="minorHAnsi"/>
          <w:b/>
          <w:lang w:val="mk-MK"/>
        </w:rPr>
        <w:t xml:space="preserve"> NDIS</w:t>
      </w:r>
      <w:r w:rsidR="00F65C61">
        <w:rPr>
          <w:rFonts w:asciiTheme="minorHAnsi" w:hAnsiTheme="minorHAnsi" w:cstheme="minorHAnsi"/>
          <w:b/>
          <w:lang w:val="mk-MK"/>
        </w:rPr>
        <w:t xml:space="preserve"> да добие одобрение издадено врз основа на Проверка на работниците во Програмата</w:t>
      </w:r>
      <w:r w:rsidR="00A57865" w:rsidRPr="00F65C61">
        <w:rPr>
          <w:rFonts w:asciiTheme="minorHAnsi" w:hAnsiTheme="minorHAnsi" w:cstheme="minorHAnsi"/>
          <w:b/>
          <w:lang w:val="mk-MK"/>
        </w:rPr>
        <w:t xml:space="preserve"> NDIS</w:t>
      </w:r>
      <w:r w:rsidR="00F65C61">
        <w:rPr>
          <w:rFonts w:asciiTheme="minorHAnsi" w:hAnsiTheme="minorHAnsi" w:cstheme="minorHAnsi"/>
          <w:b/>
          <w:lang w:val="mk-MK"/>
        </w:rPr>
        <w:t>, ќе треба да поднесете барање до Комисијата на Програмата</w:t>
      </w:r>
      <w:r w:rsidR="00A57865" w:rsidRPr="00F65C61">
        <w:rPr>
          <w:rFonts w:asciiTheme="minorHAnsi" w:hAnsiTheme="minorHAnsi" w:cstheme="minorHAnsi"/>
          <w:b/>
          <w:bCs/>
          <w:lang w:val="mk-MK"/>
        </w:rPr>
        <w:t xml:space="preserve"> NDIS </w:t>
      </w:r>
      <w:r w:rsidR="00F65C61">
        <w:rPr>
          <w:rFonts w:asciiTheme="minorHAnsi" w:hAnsiTheme="minorHAnsi" w:cstheme="minorHAnsi"/>
          <w:bCs/>
          <w:lang w:val="mk-MK"/>
        </w:rPr>
        <w:t xml:space="preserve">за да добиете пристап до Датотеката </w:t>
      </w:r>
      <w:r w:rsidR="00821B29" w:rsidRPr="00F65C61">
        <w:rPr>
          <w:rFonts w:asciiTheme="minorHAnsi" w:hAnsiTheme="minorHAnsi" w:cstheme="minorHAnsi"/>
          <w:lang w:val="mk-MK"/>
        </w:rPr>
        <w:t>NWSD</w:t>
      </w:r>
      <w:r w:rsidR="000B626C" w:rsidRPr="00F65C61">
        <w:rPr>
          <w:rFonts w:asciiTheme="minorHAnsi" w:hAnsiTheme="minorHAnsi" w:cstheme="minorHAnsi"/>
          <w:lang w:val="mk-MK"/>
        </w:rPr>
        <w:t xml:space="preserve">.  </w:t>
      </w:r>
    </w:p>
    <w:p w14:paraId="44AC625C" w14:textId="77777777" w:rsidR="00267683" w:rsidRPr="00F65C61" w:rsidRDefault="00F65C61" w:rsidP="00267683">
      <w:pPr>
        <w:pStyle w:val="ListParagraph"/>
        <w:numPr>
          <w:ilvl w:val="0"/>
          <w:numId w:val="11"/>
        </w:numPr>
        <w:spacing w:after="0" w:line="240" w:lineRule="auto"/>
        <w:ind w:left="714" w:hanging="357"/>
        <w:rPr>
          <w:rFonts w:asciiTheme="minorHAnsi" w:eastAsia="Times New Roman" w:hAnsiTheme="minorHAnsi" w:cstheme="minorHAnsi"/>
          <w:color w:val="222222"/>
          <w:lang w:val="mk-MK" w:eastAsia="en-AU"/>
        </w:rPr>
      </w:pPr>
      <w:r>
        <w:rPr>
          <w:rFonts w:asciiTheme="minorHAnsi" w:hAnsiTheme="minorHAnsi" w:cstheme="minorHAnsi"/>
          <w:lang w:val="mk-MK"/>
        </w:rPr>
        <w:t>Датотеката</w:t>
      </w:r>
      <w:r w:rsidR="00A57865" w:rsidRPr="00F65C61">
        <w:rPr>
          <w:rFonts w:asciiTheme="minorHAnsi" w:eastAsia="Times New Roman" w:hAnsiTheme="minorHAnsi" w:cstheme="minorHAnsi"/>
          <w:color w:val="222222"/>
          <w:lang w:val="mk-MK" w:eastAsia="en-AU"/>
        </w:rPr>
        <w:t xml:space="preserve"> NWSD</w:t>
      </w:r>
      <w:r>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b/>
          <w:color w:val="222222"/>
          <w:lang w:val="mk-MK" w:eastAsia="en-AU"/>
        </w:rPr>
        <w:t>не чува информации</w:t>
      </w:r>
      <w:r w:rsidR="00A57865" w:rsidRPr="00F65C61">
        <w:rPr>
          <w:rFonts w:asciiTheme="minorHAnsi" w:eastAsia="Times New Roman" w:hAnsiTheme="minorHAnsi" w:cstheme="minorHAnsi"/>
          <w:color w:val="222222"/>
          <w:lang w:val="mk-MK" w:eastAsia="en-AU"/>
        </w:rPr>
        <w:t xml:space="preserve"> </w:t>
      </w:r>
      <w:r>
        <w:rPr>
          <w:rFonts w:asciiTheme="minorHAnsi" w:eastAsia="Times New Roman" w:hAnsiTheme="minorHAnsi" w:cstheme="minorHAnsi"/>
          <w:color w:val="222222"/>
          <w:lang w:val="mk-MK" w:eastAsia="en-AU"/>
        </w:rPr>
        <w:t>за важечките</w:t>
      </w:r>
      <w:r w:rsidR="000B626C" w:rsidRPr="00F65C61">
        <w:rPr>
          <w:rFonts w:asciiTheme="minorHAnsi" w:eastAsia="Times New Roman" w:hAnsiTheme="minorHAnsi" w:cstheme="minorHAnsi"/>
          <w:color w:val="222222"/>
          <w:lang w:val="mk-MK" w:eastAsia="en-AU"/>
        </w:rPr>
        <w:t xml:space="preserve"> </w:t>
      </w:r>
      <w:hyperlink r:id="rId14" w:history="1">
        <w:r>
          <w:rPr>
            <w:rStyle w:val="Hyperlink"/>
            <w:rFonts w:asciiTheme="minorHAnsi" w:eastAsia="Times New Roman" w:hAnsiTheme="minorHAnsi" w:cstheme="minorHAnsi"/>
            <w:lang w:val="mk-MK" w:eastAsia="en-AU"/>
          </w:rPr>
          <w:t>прифатливи проверки од државата или територијата</w:t>
        </w:r>
      </w:hyperlink>
      <w:r w:rsidR="000B626C" w:rsidRPr="00F65C61">
        <w:rPr>
          <w:rFonts w:asciiTheme="minorHAnsi" w:eastAsia="Times New Roman" w:hAnsiTheme="minorHAnsi" w:cstheme="minorHAnsi"/>
          <w:color w:val="222222"/>
          <w:lang w:val="mk-MK" w:eastAsia="en-AU"/>
        </w:rPr>
        <w:t xml:space="preserve">. </w:t>
      </w:r>
    </w:p>
    <w:p w14:paraId="24463FA9" w14:textId="77777777" w:rsidR="00A57865" w:rsidRPr="00AB7A64" w:rsidRDefault="0099563F" w:rsidP="00BF7364">
      <w:pPr>
        <w:pStyle w:val="Heading2"/>
        <w:rPr>
          <w:lang w:val="mk-MK" w:eastAsia="en-AU"/>
        </w:rPr>
      </w:pPr>
      <w:r>
        <w:rPr>
          <w:lang w:val="mk-MK" w:eastAsia="en-AU"/>
        </w:rPr>
        <w:t>Каде може да добијам повеќе информации</w:t>
      </w:r>
      <w:r w:rsidR="00A57865" w:rsidRPr="00AB7A64">
        <w:rPr>
          <w:lang w:val="mk-MK" w:eastAsia="en-AU"/>
        </w:rPr>
        <w:t xml:space="preserve">? </w:t>
      </w:r>
    </w:p>
    <w:p w14:paraId="360500E0" w14:textId="77777777" w:rsidR="00A57865" w:rsidRPr="0099563F" w:rsidRDefault="0099563F" w:rsidP="00267683">
      <w:pPr>
        <w:suppressAutoHyphens/>
        <w:spacing w:after="0" w:line="240" w:lineRule="auto"/>
        <w:rPr>
          <w:rFonts w:asciiTheme="minorHAnsi" w:eastAsia="Times New Roman" w:hAnsiTheme="minorHAnsi" w:cstheme="minorHAnsi"/>
          <w:color w:val="222222"/>
          <w:lang w:val="mk-MK" w:eastAsia="en-AU"/>
        </w:rPr>
      </w:pPr>
      <w:r>
        <w:rPr>
          <w:rFonts w:asciiTheme="minorHAnsi" w:hAnsiTheme="minorHAnsi" w:cstheme="minorHAnsi"/>
          <w:lang w:val="mk-MK"/>
        </w:rPr>
        <w:t xml:space="preserve">Посетете го </w:t>
      </w:r>
      <w:hyperlink r:id="rId15" w:history="1">
        <w:r>
          <w:rPr>
            <w:rStyle w:val="Hyperlink"/>
            <w:rFonts w:asciiTheme="minorHAnsi" w:hAnsiTheme="minorHAnsi" w:cstheme="minorHAnsi"/>
            <w:lang w:val="mk-MK"/>
          </w:rPr>
          <w:t xml:space="preserve">местото на Интернет на Комисијата на Програмата </w:t>
        </w:r>
        <w:r w:rsidRPr="00AB7A64">
          <w:rPr>
            <w:rStyle w:val="Hyperlink"/>
            <w:rFonts w:asciiTheme="minorHAnsi" w:hAnsiTheme="minorHAnsi" w:cstheme="minorHAnsi"/>
            <w:lang w:val="mk-MK"/>
          </w:rPr>
          <w:t>N</w:t>
        </w:r>
        <w:r w:rsidR="00A57865" w:rsidRPr="00AB7A64">
          <w:rPr>
            <w:rStyle w:val="Hyperlink"/>
            <w:rFonts w:asciiTheme="minorHAnsi" w:hAnsiTheme="minorHAnsi" w:cstheme="minorHAnsi"/>
            <w:lang w:val="mk-MK"/>
          </w:rPr>
          <w:t>DIS</w:t>
        </w:r>
      </w:hyperlink>
      <w:r w:rsidR="00A57865" w:rsidRPr="00AB7A64">
        <w:rPr>
          <w:rFonts w:asciiTheme="minorHAnsi" w:hAnsiTheme="minorHAnsi" w:cstheme="minorHAnsi"/>
          <w:lang w:val="mk-MK"/>
        </w:rPr>
        <w:t xml:space="preserve"> </w:t>
      </w:r>
      <w:r>
        <w:rPr>
          <w:rFonts w:asciiTheme="minorHAnsi" w:hAnsiTheme="minorHAnsi" w:cstheme="minorHAnsi"/>
          <w:lang w:val="mk-MK"/>
        </w:rPr>
        <w:t>за повеќе информации. Исто така ќе разговараме и со застапниците и со Националната агенција за осигурување при онеспособеност (</w:t>
      </w:r>
      <w:r w:rsidR="00A57865" w:rsidRPr="0099563F">
        <w:rPr>
          <w:rFonts w:asciiTheme="minorHAnsi" w:eastAsia="Times New Roman" w:hAnsiTheme="minorHAnsi" w:cstheme="minorHAnsi"/>
          <w:color w:val="222222"/>
          <w:lang w:val="mk-MK" w:eastAsia="en-AU"/>
        </w:rPr>
        <w:t>NDIA</w:t>
      </w:r>
      <w:r>
        <w:rPr>
          <w:rFonts w:asciiTheme="minorHAnsi" w:eastAsia="Times New Roman" w:hAnsiTheme="minorHAnsi" w:cstheme="minorHAnsi"/>
          <w:color w:val="222222"/>
          <w:lang w:val="mk-MK" w:eastAsia="en-AU"/>
        </w:rPr>
        <w:t xml:space="preserve">) за да осигуриме дека другите учесници во Програмата кои сами управуваат со своите поддршки и услуги се запознаени со Проверката на работниците во Програмата </w:t>
      </w:r>
      <w:r w:rsidR="00B07CB7" w:rsidRPr="0099563F">
        <w:rPr>
          <w:rFonts w:asciiTheme="minorHAnsi" w:eastAsia="Times New Roman" w:hAnsiTheme="minorHAnsi" w:cstheme="minorHAnsi"/>
          <w:color w:val="222222"/>
          <w:lang w:val="mk-MK" w:eastAsia="en-AU"/>
        </w:rPr>
        <w:t>NDIS</w:t>
      </w:r>
      <w:r w:rsidR="00A57865" w:rsidRPr="0099563F">
        <w:rPr>
          <w:rFonts w:asciiTheme="minorHAnsi" w:eastAsia="Times New Roman" w:hAnsiTheme="minorHAnsi" w:cstheme="minorHAnsi"/>
          <w:color w:val="222222"/>
          <w:lang w:val="mk-MK" w:eastAsia="en-AU"/>
        </w:rPr>
        <w:t xml:space="preserve">. </w:t>
      </w:r>
    </w:p>
    <w:p w14:paraId="78FF59FA" w14:textId="77777777" w:rsidR="00F55402" w:rsidRPr="0099563F" w:rsidRDefault="00F55402" w:rsidP="00267683">
      <w:pPr>
        <w:pStyle w:val="Heading2"/>
        <w:spacing w:before="0" w:line="240" w:lineRule="auto"/>
        <w:rPr>
          <w:rFonts w:asciiTheme="minorHAnsi" w:hAnsiTheme="minorHAnsi" w:cstheme="minorHAnsi"/>
          <w:lang w:val="mk-MK"/>
        </w:rPr>
      </w:pPr>
    </w:p>
    <w:sectPr w:rsidR="00F55402" w:rsidRPr="0099563F" w:rsidSect="008948F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CF94C" w14:textId="77777777" w:rsidR="002E4152" w:rsidRDefault="002E4152" w:rsidP="00B04ED8">
      <w:pPr>
        <w:spacing w:after="0" w:line="240" w:lineRule="auto"/>
      </w:pPr>
      <w:r>
        <w:separator/>
      </w:r>
    </w:p>
  </w:endnote>
  <w:endnote w:type="continuationSeparator" w:id="0">
    <w:p w14:paraId="0B1819E9" w14:textId="77777777" w:rsidR="002E4152" w:rsidRDefault="002E4152"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50909"/>
      <w:docPartObj>
        <w:docPartGallery w:val="Page Numbers (Bottom of Page)"/>
        <w:docPartUnique/>
      </w:docPartObj>
    </w:sdtPr>
    <w:sdtEndPr>
      <w:rPr>
        <w:noProof/>
      </w:rPr>
    </w:sdtEndPr>
    <w:sdtContent>
      <w:p w14:paraId="7732BC97" w14:textId="60F64601" w:rsidR="002C2CE0" w:rsidRDefault="00271C39">
        <w:pPr>
          <w:pStyle w:val="Footer"/>
          <w:jc w:val="right"/>
        </w:pPr>
        <w:r>
          <w:fldChar w:fldCharType="begin"/>
        </w:r>
        <w:r>
          <w:instrText xml:space="preserve"> PAGE   \* MERGEFORMAT </w:instrText>
        </w:r>
        <w:r>
          <w:fldChar w:fldCharType="separate"/>
        </w:r>
        <w:r w:rsidR="00247917">
          <w:rPr>
            <w:noProof/>
          </w:rPr>
          <w:t>1</w:t>
        </w:r>
        <w:r>
          <w:rPr>
            <w:noProof/>
          </w:rPr>
          <w:fldChar w:fldCharType="end"/>
        </w:r>
      </w:p>
    </w:sdtContent>
  </w:sdt>
  <w:p w14:paraId="7079F1A0" w14:textId="77777777" w:rsidR="002C2CE0" w:rsidRDefault="002C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239C" w14:textId="77777777" w:rsidR="002E4152" w:rsidRDefault="002E4152" w:rsidP="00B04ED8">
      <w:pPr>
        <w:spacing w:after="0" w:line="240" w:lineRule="auto"/>
      </w:pPr>
      <w:r>
        <w:separator/>
      </w:r>
    </w:p>
  </w:footnote>
  <w:footnote w:type="continuationSeparator" w:id="0">
    <w:p w14:paraId="3DC9F5DC" w14:textId="77777777" w:rsidR="002E4152" w:rsidRDefault="002E4152"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4136" w14:textId="77777777" w:rsidR="002C2CE0" w:rsidRDefault="002C2CE0" w:rsidP="00B65503">
    <w:pPr>
      <w:pStyle w:val="Header"/>
    </w:pPr>
    <w:r>
      <w:rPr>
        <w:noProof/>
        <w:lang w:eastAsia="en-AU"/>
      </w:rPr>
      <w:drawing>
        <wp:inline distT="0" distB="0" distL="0" distR="0" wp14:anchorId="2A519122" wp14:editId="16399C59">
          <wp:extent cx="2598420" cy="724535"/>
          <wp:effectExtent l="0" t="0" r="0" b="0"/>
          <wp:docPr id="1" name="Picture 1" descr="Image of Australian Government logo with the NDIS Commission logo "/>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en-AU"/>
      </w:rPr>
      <w:drawing>
        <wp:inline distT="0" distB="0" distL="0" distR="0" wp14:anchorId="3B2FB163" wp14:editId="2FB4FF81">
          <wp:extent cx="1819910" cy="706120"/>
          <wp:effectExtent l="0" t="0" r="8890" b="0"/>
          <wp:docPr id="2" name="Picture 2" descr="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6B0798CB" w14:textId="77777777" w:rsidR="002C2CE0" w:rsidRDefault="002C2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6C78"/>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804FF"/>
    <w:multiLevelType w:val="hybridMultilevel"/>
    <w:tmpl w:val="9F88C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6E5AF0"/>
    <w:multiLevelType w:val="hybridMultilevel"/>
    <w:tmpl w:val="FF088B34"/>
    <w:lvl w:ilvl="0" w:tplc="BAD4F56E">
      <w:start w:val="1"/>
      <w:numFmt w:val="bullet"/>
      <w:lvlText w:val=""/>
      <w:lvlJc w:val="left"/>
      <w:pPr>
        <w:ind w:left="720" w:hanging="360"/>
      </w:pPr>
      <w:rPr>
        <w:rFonts w:ascii="Symbol" w:hAnsi="Symbol" w:hint="default"/>
        <w:lang w:val="mk-MK"/>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D5341"/>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C2469"/>
    <w:multiLevelType w:val="hybridMultilevel"/>
    <w:tmpl w:val="61EE413E"/>
    <w:lvl w:ilvl="0" w:tplc="7DC0CADE">
      <w:start w:val="1"/>
      <w:numFmt w:val="decimal"/>
      <w:lvlText w:val="%1."/>
      <w:lvlJc w:val="left"/>
      <w:pPr>
        <w:ind w:left="720" w:hanging="360"/>
      </w:pPr>
      <w:rPr>
        <w:rFonts w:asciiTheme="minorHAnsi" w:eastAsiaTheme="minorHAnsi"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354832"/>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F1540"/>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C2D21"/>
    <w:multiLevelType w:val="hybridMultilevel"/>
    <w:tmpl w:val="5764F254"/>
    <w:lvl w:ilvl="0" w:tplc="D03642B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B20652"/>
    <w:multiLevelType w:val="hybridMultilevel"/>
    <w:tmpl w:val="7172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542B8E"/>
    <w:multiLevelType w:val="hybridMultilevel"/>
    <w:tmpl w:val="4D2AB716"/>
    <w:lvl w:ilvl="0" w:tplc="0C090001">
      <w:start w:val="1"/>
      <w:numFmt w:val="bullet"/>
      <w:lvlText w:val=""/>
      <w:lvlJc w:val="left"/>
      <w:pPr>
        <w:ind w:left="744" w:hanging="360"/>
      </w:pPr>
      <w:rPr>
        <w:rFonts w:ascii="Symbol" w:hAnsi="Symbol" w:hint="default"/>
      </w:rPr>
    </w:lvl>
    <w:lvl w:ilvl="1" w:tplc="0C090003">
      <w:start w:val="1"/>
      <w:numFmt w:val="bullet"/>
      <w:lvlText w:val="o"/>
      <w:lvlJc w:val="left"/>
      <w:pPr>
        <w:ind w:left="1464" w:hanging="360"/>
      </w:pPr>
      <w:rPr>
        <w:rFonts w:ascii="Courier New" w:hAnsi="Courier New" w:cs="Courier New" w:hint="default"/>
      </w:rPr>
    </w:lvl>
    <w:lvl w:ilvl="2" w:tplc="0C090005">
      <w:start w:val="1"/>
      <w:numFmt w:val="bullet"/>
      <w:lvlText w:val=""/>
      <w:lvlJc w:val="left"/>
      <w:pPr>
        <w:ind w:left="2184" w:hanging="360"/>
      </w:pPr>
      <w:rPr>
        <w:rFonts w:ascii="Wingdings" w:hAnsi="Wingdings" w:hint="default"/>
      </w:rPr>
    </w:lvl>
    <w:lvl w:ilvl="3" w:tplc="0C090001">
      <w:start w:val="1"/>
      <w:numFmt w:val="bullet"/>
      <w:lvlText w:val=""/>
      <w:lvlJc w:val="left"/>
      <w:pPr>
        <w:ind w:left="2904" w:hanging="360"/>
      </w:pPr>
      <w:rPr>
        <w:rFonts w:ascii="Symbol" w:hAnsi="Symbol" w:hint="default"/>
      </w:rPr>
    </w:lvl>
    <w:lvl w:ilvl="4" w:tplc="0C090003">
      <w:start w:val="1"/>
      <w:numFmt w:val="bullet"/>
      <w:lvlText w:val="o"/>
      <w:lvlJc w:val="left"/>
      <w:pPr>
        <w:ind w:left="3624" w:hanging="360"/>
      </w:pPr>
      <w:rPr>
        <w:rFonts w:ascii="Courier New" w:hAnsi="Courier New" w:cs="Courier New" w:hint="default"/>
      </w:rPr>
    </w:lvl>
    <w:lvl w:ilvl="5" w:tplc="0C090005">
      <w:start w:val="1"/>
      <w:numFmt w:val="bullet"/>
      <w:lvlText w:val=""/>
      <w:lvlJc w:val="left"/>
      <w:pPr>
        <w:ind w:left="4344" w:hanging="360"/>
      </w:pPr>
      <w:rPr>
        <w:rFonts w:ascii="Wingdings" w:hAnsi="Wingdings" w:hint="default"/>
      </w:rPr>
    </w:lvl>
    <w:lvl w:ilvl="6" w:tplc="0C090001">
      <w:start w:val="1"/>
      <w:numFmt w:val="bullet"/>
      <w:lvlText w:val=""/>
      <w:lvlJc w:val="left"/>
      <w:pPr>
        <w:ind w:left="5064" w:hanging="360"/>
      </w:pPr>
      <w:rPr>
        <w:rFonts w:ascii="Symbol" w:hAnsi="Symbol" w:hint="default"/>
      </w:rPr>
    </w:lvl>
    <w:lvl w:ilvl="7" w:tplc="0C090003">
      <w:start w:val="1"/>
      <w:numFmt w:val="bullet"/>
      <w:lvlText w:val="o"/>
      <w:lvlJc w:val="left"/>
      <w:pPr>
        <w:ind w:left="5784" w:hanging="360"/>
      </w:pPr>
      <w:rPr>
        <w:rFonts w:ascii="Courier New" w:hAnsi="Courier New" w:cs="Courier New" w:hint="default"/>
      </w:rPr>
    </w:lvl>
    <w:lvl w:ilvl="8" w:tplc="0C090005">
      <w:start w:val="1"/>
      <w:numFmt w:val="bullet"/>
      <w:lvlText w:val=""/>
      <w:lvlJc w:val="left"/>
      <w:pPr>
        <w:ind w:left="6504" w:hanging="360"/>
      </w:pPr>
      <w:rPr>
        <w:rFonts w:ascii="Wingdings" w:hAnsi="Wingdings" w:hint="default"/>
      </w:rPr>
    </w:lvl>
  </w:abstractNum>
  <w:abstractNum w:abstractNumId="10" w15:restartNumberingAfterBreak="0">
    <w:nsid w:val="7AF2712F"/>
    <w:multiLevelType w:val="hybridMultilevel"/>
    <w:tmpl w:val="919C7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A6AD5"/>
    <w:multiLevelType w:val="hybridMultilevel"/>
    <w:tmpl w:val="56A42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5"/>
  </w:num>
  <w:num w:numId="4">
    <w:abstractNumId w:val="3"/>
  </w:num>
  <w:num w:numId="5">
    <w:abstractNumId w:val="0"/>
  </w:num>
  <w:num w:numId="6">
    <w:abstractNumId w:val="9"/>
  </w:num>
  <w:num w:numId="7">
    <w:abstractNumId w:val="6"/>
  </w:num>
  <w:num w:numId="8">
    <w:abstractNumId w:val="4"/>
  </w:num>
  <w:num w:numId="9">
    <w:abstractNumId w:val="10"/>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B"/>
    <w:rsid w:val="0000003D"/>
    <w:rsid w:val="00005633"/>
    <w:rsid w:val="0001278A"/>
    <w:rsid w:val="0001604B"/>
    <w:rsid w:val="0002183D"/>
    <w:rsid w:val="00036A2A"/>
    <w:rsid w:val="00066B89"/>
    <w:rsid w:val="00083AD5"/>
    <w:rsid w:val="00095088"/>
    <w:rsid w:val="000B1913"/>
    <w:rsid w:val="000B626C"/>
    <w:rsid w:val="000D6D35"/>
    <w:rsid w:val="001017A7"/>
    <w:rsid w:val="00115D1F"/>
    <w:rsid w:val="00136D21"/>
    <w:rsid w:val="00151CA5"/>
    <w:rsid w:val="00167D7B"/>
    <w:rsid w:val="00181A97"/>
    <w:rsid w:val="00181F02"/>
    <w:rsid w:val="001A25AC"/>
    <w:rsid w:val="001B56DA"/>
    <w:rsid w:val="001C22FE"/>
    <w:rsid w:val="001D3490"/>
    <w:rsid w:val="001D666B"/>
    <w:rsid w:val="001E630D"/>
    <w:rsid w:val="001F2FFE"/>
    <w:rsid w:val="00216115"/>
    <w:rsid w:val="00220B1B"/>
    <w:rsid w:val="00225D85"/>
    <w:rsid w:val="00247917"/>
    <w:rsid w:val="00267683"/>
    <w:rsid w:val="00271C39"/>
    <w:rsid w:val="00276691"/>
    <w:rsid w:val="00284DC9"/>
    <w:rsid w:val="002B7C18"/>
    <w:rsid w:val="002C2CE0"/>
    <w:rsid w:val="002D47BC"/>
    <w:rsid w:val="002E4152"/>
    <w:rsid w:val="00307831"/>
    <w:rsid w:val="0033532C"/>
    <w:rsid w:val="00370483"/>
    <w:rsid w:val="00372EFC"/>
    <w:rsid w:val="003830AA"/>
    <w:rsid w:val="00397515"/>
    <w:rsid w:val="003A2D51"/>
    <w:rsid w:val="003A5D4B"/>
    <w:rsid w:val="003B2BB8"/>
    <w:rsid w:val="003D34FF"/>
    <w:rsid w:val="003F0886"/>
    <w:rsid w:val="00403585"/>
    <w:rsid w:val="0042370C"/>
    <w:rsid w:val="0047151D"/>
    <w:rsid w:val="00484B49"/>
    <w:rsid w:val="004B54CA"/>
    <w:rsid w:val="004E0000"/>
    <w:rsid w:val="004E5CBF"/>
    <w:rsid w:val="004F1B59"/>
    <w:rsid w:val="004F318B"/>
    <w:rsid w:val="0051289C"/>
    <w:rsid w:val="005440E8"/>
    <w:rsid w:val="005C3AA9"/>
    <w:rsid w:val="005C58EB"/>
    <w:rsid w:val="005D1DCB"/>
    <w:rsid w:val="005D49A7"/>
    <w:rsid w:val="005F6B67"/>
    <w:rsid w:val="00621FC5"/>
    <w:rsid w:val="00637B02"/>
    <w:rsid w:val="00683A84"/>
    <w:rsid w:val="006A4CE7"/>
    <w:rsid w:val="006A59DB"/>
    <w:rsid w:val="006C0847"/>
    <w:rsid w:val="006C3900"/>
    <w:rsid w:val="006D1CB6"/>
    <w:rsid w:val="006D58E1"/>
    <w:rsid w:val="006D5BD2"/>
    <w:rsid w:val="00707E82"/>
    <w:rsid w:val="007230FF"/>
    <w:rsid w:val="00770E47"/>
    <w:rsid w:val="00774422"/>
    <w:rsid w:val="00782837"/>
    <w:rsid w:val="00784D74"/>
    <w:rsid w:val="00785261"/>
    <w:rsid w:val="007A6156"/>
    <w:rsid w:val="007B0256"/>
    <w:rsid w:val="007C5A86"/>
    <w:rsid w:val="007D6462"/>
    <w:rsid w:val="00821B29"/>
    <w:rsid w:val="0083177B"/>
    <w:rsid w:val="0084434D"/>
    <w:rsid w:val="00855670"/>
    <w:rsid w:val="00867507"/>
    <w:rsid w:val="00871221"/>
    <w:rsid w:val="0087304F"/>
    <w:rsid w:val="00887BF8"/>
    <w:rsid w:val="0089379D"/>
    <w:rsid w:val="008948FE"/>
    <w:rsid w:val="008D04A6"/>
    <w:rsid w:val="00904563"/>
    <w:rsid w:val="009225F0"/>
    <w:rsid w:val="0093462C"/>
    <w:rsid w:val="009411DB"/>
    <w:rsid w:val="00953795"/>
    <w:rsid w:val="009725B2"/>
    <w:rsid w:val="00974189"/>
    <w:rsid w:val="009932B0"/>
    <w:rsid w:val="0099563F"/>
    <w:rsid w:val="009A0BED"/>
    <w:rsid w:val="009D4842"/>
    <w:rsid w:val="009D54AE"/>
    <w:rsid w:val="009D5FAE"/>
    <w:rsid w:val="009F63E2"/>
    <w:rsid w:val="00A00BDD"/>
    <w:rsid w:val="00A0249E"/>
    <w:rsid w:val="00A04770"/>
    <w:rsid w:val="00A067DE"/>
    <w:rsid w:val="00A16E93"/>
    <w:rsid w:val="00A357F2"/>
    <w:rsid w:val="00A5085D"/>
    <w:rsid w:val="00A52CB3"/>
    <w:rsid w:val="00A57865"/>
    <w:rsid w:val="00A67BCB"/>
    <w:rsid w:val="00A73252"/>
    <w:rsid w:val="00A84EBE"/>
    <w:rsid w:val="00AA79D3"/>
    <w:rsid w:val="00AB7A64"/>
    <w:rsid w:val="00AB7D72"/>
    <w:rsid w:val="00B04ED8"/>
    <w:rsid w:val="00B07CB7"/>
    <w:rsid w:val="00B44DF0"/>
    <w:rsid w:val="00B51EFD"/>
    <w:rsid w:val="00B6502D"/>
    <w:rsid w:val="00B65503"/>
    <w:rsid w:val="00B852C9"/>
    <w:rsid w:val="00B91E3E"/>
    <w:rsid w:val="00B94FE1"/>
    <w:rsid w:val="00BA2DB9"/>
    <w:rsid w:val="00BC17BF"/>
    <w:rsid w:val="00BD09E5"/>
    <w:rsid w:val="00BD756A"/>
    <w:rsid w:val="00BE7148"/>
    <w:rsid w:val="00BF7364"/>
    <w:rsid w:val="00C13B43"/>
    <w:rsid w:val="00C5235F"/>
    <w:rsid w:val="00C71BB9"/>
    <w:rsid w:val="00C75BAF"/>
    <w:rsid w:val="00C84DD7"/>
    <w:rsid w:val="00CB5863"/>
    <w:rsid w:val="00CD3F65"/>
    <w:rsid w:val="00CD5693"/>
    <w:rsid w:val="00CD6B7F"/>
    <w:rsid w:val="00D06272"/>
    <w:rsid w:val="00D14A09"/>
    <w:rsid w:val="00D312E0"/>
    <w:rsid w:val="00D35079"/>
    <w:rsid w:val="00D8082F"/>
    <w:rsid w:val="00DA243A"/>
    <w:rsid w:val="00DB0A8F"/>
    <w:rsid w:val="00DC6DDB"/>
    <w:rsid w:val="00DF5240"/>
    <w:rsid w:val="00E03A2E"/>
    <w:rsid w:val="00E12C1E"/>
    <w:rsid w:val="00E239D5"/>
    <w:rsid w:val="00E273E4"/>
    <w:rsid w:val="00E3063F"/>
    <w:rsid w:val="00E84592"/>
    <w:rsid w:val="00E923AD"/>
    <w:rsid w:val="00EC71F6"/>
    <w:rsid w:val="00EE18FE"/>
    <w:rsid w:val="00EE73D6"/>
    <w:rsid w:val="00F05F38"/>
    <w:rsid w:val="00F30AFE"/>
    <w:rsid w:val="00F55402"/>
    <w:rsid w:val="00F61C7A"/>
    <w:rsid w:val="00F65C61"/>
    <w:rsid w:val="00F81363"/>
    <w:rsid w:val="00F834FF"/>
    <w:rsid w:val="00F92835"/>
    <w:rsid w:val="00FB66F1"/>
    <w:rsid w:val="00FE6A63"/>
    <w:rsid w:val="00FF5767"/>
    <w:rsid w:val="00FF7FD6"/>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C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A59DB"/>
    <w:rPr>
      <w:color w:val="0000FF" w:themeColor="hyperlink"/>
      <w:u w:val="single"/>
    </w:rPr>
  </w:style>
  <w:style w:type="paragraph" w:customStyle="1" w:styleId="Normalnumbered">
    <w:name w:val="Normal numbered"/>
    <w:basedOn w:val="Normal"/>
    <w:link w:val="NormalnumberedChar"/>
    <w:rsid w:val="006C3900"/>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6C3900"/>
    <w:rPr>
      <w:rFonts w:ascii="Calibri" w:eastAsia="Times New Roman" w:hAnsi="Calibri" w:cs="Corbel"/>
      <w:sz w:val="23"/>
      <w:szCs w:val="23"/>
      <w:lang w:eastAsia="en-AU"/>
    </w:rPr>
  </w:style>
  <w:style w:type="paragraph" w:customStyle="1" w:styleId="Default">
    <w:name w:val="Default"/>
    <w:rsid w:val="00E8459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Accent41">
    <w:name w:val="Grid Table 1 Light - Accent 41"/>
    <w:basedOn w:val="TableNormal"/>
    <w:uiPriority w:val="46"/>
    <w:rsid w:val="00E84592"/>
    <w:pPr>
      <w:spacing w:before="120" w:after="0" w:line="240" w:lineRule="auto"/>
    </w:pPr>
    <w:rPr>
      <w:color w:val="000000" w:themeColor="text1"/>
      <w:sz w:val="20"/>
      <w:szCs w:val="2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1F2FFE"/>
    <w:rPr>
      <w:rFonts w:ascii="Arial" w:hAnsi="Arial"/>
    </w:rPr>
  </w:style>
  <w:style w:type="character" w:styleId="FollowedHyperlink">
    <w:name w:val="FollowedHyperlink"/>
    <w:basedOn w:val="DefaultParagraphFont"/>
    <w:uiPriority w:val="99"/>
    <w:semiHidden/>
    <w:unhideWhenUsed/>
    <w:rsid w:val="00C71BB9"/>
    <w:rPr>
      <w:color w:val="800080" w:themeColor="followedHyperlink"/>
      <w:u w:val="single"/>
    </w:rPr>
  </w:style>
  <w:style w:type="paragraph" w:styleId="BalloonText">
    <w:name w:val="Balloon Text"/>
    <w:basedOn w:val="Normal"/>
    <w:link w:val="BalloonTextChar"/>
    <w:uiPriority w:val="99"/>
    <w:semiHidden/>
    <w:unhideWhenUsed/>
    <w:rsid w:val="00D8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2F"/>
    <w:rPr>
      <w:rFonts w:ascii="Segoe UI" w:hAnsi="Segoe UI" w:cs="Segoe UI"/>
      <w:sz w:val="18"/>
      <w:szCs w:val="18"/>
    </w:rPr>
  </w:style>
  <w:style w:type="paragraph" w:styleId="NormalWeb">
    <w:name w:val="Normal (Web)"/>
    <w:basedOn w:val="Normal"/>
    <w:uiPriority w:val="99"/>
    <w:unhideWhenUsed/>
    <w:rsid w:val="000160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15D1F"/>
    <w:rPr>
      <w:sz w:val="16"/>
      <w:szCs w:val="16"/>
    </w:rPr>
  </w:style>
  <w:style w:type="paragraph" w:styleId="CommentText">
    <w:name w:val="annotation text"/>
    <w:basedOn w:val="Normal"/>
    <w:link w:val="CommentTextChar"/>
    <w:uiPriority w:val="99"/>
    <w:semiHidden/>
    <w:unhideWhenUsed/>
    <w:rsid w:val="00115D1F"/>
    <w:pPr>
      <w:spacing w:line="240" w:lineRule="auto"/>
    </w:pPr>
    <w:rPr>
      <w:sz w:val="20"/>
      <w:szCs w:val="20"/>
    </w:rPr>
  </w:style>
  <w:style w:type="character" w:customStyle="1" w:styleId="CommentTextChar">
    <w:name w:val="Comment Text Char"/>
    <w:basedOn w:val="DefaultParagraphFont"/>
    <w:link w:val="CommentText"/>
    <w:uiPriority w:val="99"/>
    <w:semiHidden/>
    <w:rsid w:val="00115D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5D1F"/>
    <w:rPr>
      <w:b/>
      <w:bCs/>
    </w:rPr>
  </w:style>
  <w:style w:type="character" w:customStyle="1" w:styleId="CommentSubjectChar">
    <w:name w:val="Comment Subject Char"/>
    <w:basedOn w:val="CommentTextChar"/>
    <w:link w:val="CommentSubject"/>
    <w:uiPriority w:val="99"/>
    <w:semiHidden/>
    <w:rsid w:val="00115D1F"/>
    <w:rPr>
      <w:rFonts w:ascii="Arial" w:hAnsi="Arial"/>
      <w:b/>
      <w:bCs/>
      <w:sz w:val="20"/>
      <w:szCs w:val="20"/>
    </w:rPr>
  </w:style>
  <w:style w:type="paragraph" w:styleId="Revision">
    <w:name w:val="Revision"/>
    <w:hidden/>
    <w:uiPriority w:val="99"/>
    <w:semiHidden/>
    <w:rsid w:val="00821B2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5012">
      <w:bodyDiv w:val="1"/>
      <w:marLeft w:val="0"/>
      <w:marRight w:val="0"/>
      <w:marTop w:val="0"/>
      <w:marBottom w:val="0"/>
      <w:divBdr>
        <w:top w:val="none" w:sz="0" w:space="0" w:color="auto"/>
        <w:left w:val="none" w:sz="0" w:space="0" w:color="auto"/>
        <w:bottom w:val="none" w:sz="0" w:space="0" w:color="auto"/>
        <w:right w:val="none" w:sz="0" w:space="0" w:color="auto"/>
      </w:divBdr>
    </w:div>
    <w:div w:id="427775424">
      <w:bodyDiv w:val="1"/>
      <w:marLeft w:val="0"/>
      <w:marRight w:val="0"/>
      <w:marTop w:val="0"/>
      <w:marBottom w:val="0"/>
      <w:divBdr>
        <w:top w:val="none" w:sz="0" w:space="0" w:color="auto"/>
        <w:left w:val="none" w:sz="0" w:space="0" w:color="auto"/>
        <w:bottom w:val="none" w:sz="0" w:space="0" w:color="auto"/>
        <w:right w:val="none" w:sz="0" w:space="0" w:color="auto"/>
      </w:divBdr>
    </w:div>
    <w:div w:id="532233573">
      <w:bodyDiv w:val="1"/>
      <w:marLeft w:val="0"/>
      <w:marRight w:val="0"/>
      <w:marTop w:val="0"/>
      <w:marBottom w:val="0"/>
      <w:divBdr>
        <w:top w:val="none" w:sz="0" w:space="0" w:color="auto"/>
        <w:left w:val="none" w:sz="0" w:space="0" w:color="auto"/>
        <w:bottom w:val="none" w:sz="0" w:space="0" w:color="auto"/>
        <w:right w:val="none" w:sz="0" w:space="0" w:color="auto"/>
      </w:divBdr>
    </w:div>
    <w:div w:id="995458600">
      <w:bodyDiv w:val="1"/>
      <w:marLeft w:val="0"/>
      <w:marRight w:val="0"/>
      <w:marTop w:val="0"/>
      <w:marBottom w:val="0"/>
      <w:divBdr>
        <w:top w:val="none" w:sz="0" w:space="0" w:color="auto"/>
        <w:left w:val="none" w:sz="0" w:space="0" w:color="auto"/>
        <w:bottom w:val="none" w:sz="0" w:space="0" w:color="auto"/>
        <w:right w:val="none" w:sz="0" w:space="0" w:color="auto"/>
      </w:divBdr>
    </w:div>
    <w:div w:id="1176723937">
      <w:bodyDiv w:val="1"/>
      <w:marLeft w:val="0"/>
      <w:marRight w:val="0"/>
      <w:marTop w:val="0"/>
      <w:marBottom w:val="0"/>
      <w:divBdr>
        <w:top w:val="none" w:sz="0" w:space="0" w:color="auto"/>
        <w:left w:val="none" w:sz="0" w:space="0" w:color="auto"/>
        <w:bottom w:val="none" w:sz="0" w:space="0" w:color="auto"/>
        <w:right w:val="none" w:sz="0" w:space="0" w:color="auto"/>
      </w:divBdr>
    </w:div>
    <w:div w:id="1494830679">
      <w:bodyDiv w:val="1"/>
      <w:marLeft w:val="0"/>
      <w:marRight w:val="0"/>
      <w:marTop w:val="0"/>
      <w:marBottom w:val="0"/>
      <w:divBdr>
        <w:top w:val="none" w:sz="0" w:space="0" w:color="auto"/>
        <w:left w:val="none" w:sz="0" w:space="0" w:color="auto"/>
        <w:bottom w:val="none" w:sz="0" w:space="0" w:color="auto"/>
        <w:right w:val="none" w:sz="0" w:space="0" w:color="auto"/>
      </w:divBdr>
    </w:div>
    <w:div w:id="1515655218">
      <w:bodyDiv w:val="1"/>
      <w:marLeft w:val="0"/>
      <w:marRight w:val="0"/>
      <w:marTop w:val="0"/>
      <w:marBottom w:val="0"/>
      <w:divBdr>
        <w:top w:val="none" w:sz="0" w:space="0" w:color="auto"/>
        <w:left w:val="none" w:sz="0" w:space="0" w:color="auto"/>
        <w:bottom w:val="none" w:sz="0" w:space="0" w:color="auto"/>
        <w:right w:val="none" w:sz="0" w:space="0" w:color="auto"/>
      </w:divBdr>
    </w:div>
    <w:div w:id="1692490386">
      <w:bodyDiv w:val="1"/>
      <w:marLeft w:val="0"/>
      <w:marRight w:val="0"/>
      <w:marTop w:val="0"/>
      <w:marBottom w:val="0"/>
      <w:divBdr>
        <w:top w:val="none" w:sz="0" w:space="0" w:color="auto"/>
        <w:left w:val="none" w:sz="0" w:space="0" w:color="auto"/>
        <w:bottom w:val="none" w:sz="0" w:space="0" w:color="auto"/>
        <w:right w:val="none" w:sz="0" w:space="0" w:color="auto"/>
      </w:divBdr>
    </w:div>
    <w:div w:id="17249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iscommission.gov.au/providers/worker-screening/interimarrang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business.gov.au/smartforms/servlet/SmartForm.html?formCode=PRD00-NDIAWS&amp;FRID=4-8NNJTUT&amp;RegID=4-8NNJU1J"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worker-screening" TargetMode="External"/><Relationship Id="rId5" Type="http://schemas.openxmlformats.org/officeDocument/2006/relationships/styles" Target="styles.xml"/><Relationship Id="rId15" Type="http://schemas.openxmlformats.org/officeDocument/2006/relationships/hyperlink" Target="https://www.ndiscommission.gov.au/participants/worker-screening-self-managed-participants" TargetMode="External"/><Relationship Id="rId10" Type="http://schemas.openxmlformats.org/officeDocument/2006/relationships/hyperlink" Target="https://www.ndiscommission.gov.au/about/ndis-worker-screening-chec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commission.gov.au/providers/worker-screening/interimarrange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Props1.xml><?xml version="1.0" encoding="utf-8"?>
<ds:datastoreItem xmlns:ds="http://schemas.openxmlformats.org/officeDocument/2006/customXml" ds:itemID="{5306B980-C3D0-429C-BDD2-1F08A0198F3D}">
  <ds:schemaRefs>
    <ds:schemaRef ds:uri="http://schemas.microsoft.com/sharepoint/v3/contenttype/forms"/>
  </ds:schemaRefs>
</ds:datastoreItem>
</file>

<file path=customXml/itemProps2.xml><?xml version="1.0" encoding="utf-8"?>
<ds:datastoreItem xmlns:ds="http://schemas.openxmlformats.org/officeDocument/2006/customXml" ds:itemID="{F596CDC5-8015-45C4-AA72-7808CFB60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CCC92-FB6A-41FF-B4C0-4C4A24BBFB6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D22F82A-A5EF-48CF-8D71-43B7221E5439"/>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NDIS Worker Screening Database: What self-managed participants need to know</vt:lpstr>
    </vt:vector>
  </TitlesOfParts>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Database: What self-managed participants need to know</dc:title>
  <dc:creator/>
  <cp:lastModifiedBy/>
  <cp:revision>1</cp:revision>
  <dcterms:created xsi:type="dcterms:W3CDTF">2021-03-04T00:18:00Z</dcterms:created>
  <dcterms:modified xsi:type="dcterms:W3CDTF">2021-03-04T00:18:00Z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