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1E34" w14:textId="77777777" w:rsidR="0070271C" w:rsidRPr="00B01306" w:rsidRDefault="0070271C" w:rsidP="005155E9">
      <w:pPr>
        <w:rPr>
          <w:rFonts w:cstheme="minorHAnsi"/>
        </w:rPr>
      </w:pPr>
    </w:p>
    <w:p w14:paraId="5F048003" w14:textId="1D10113D" w:rsidR="00B647C8" w:rsidRPr="00B01306" w:rsidRDefault="00EF1E3A" w:rsidP="00B01306">
      <w:pPr>
        <w:spacing w:line="240" w:lineRule="auto"/>
        <w:rPr>
          <w:rFonts w:cstheme="minorHAnsi"/>
        </w:rPr>
      </w:pPr>
      <w:r>
        <w:rPr>
          <w:rFonts w:cstheme="minorHAnsi"/>
          <w:lang w:val="mk-MK"/>
        </w:rPr>
        <w:t>Почитуван</w:t>
      </w:r>
      <w:r w:rsidR="0063081A">
        <w:rPr>
          <w:rFonts w:cstheme="minorHAnsi"/>
          <w:lang w:val="mk-MK"/>
        </w:rPr>
        <w:t xml:space="preserve"> учесник во Програмата </w:t>
      </w:r>
      <w:r w:rsidR="0055733F" w:rsidRPr="00B01306">
        <w:rPr>
          <w:rFonts w:cstheme="minorHAnsi"/>
          <w:color w:val="auto"/>
        </w:rPr>
        <w:t>NDIS</w:t>
      </w:r>
      <w:r w:rsidR="0070271C" w:rsidRPr="00B01306">
        <w:rPr>
          <w:rFonts w:cstheme="minorHAnsi"/>
          <w:color w:val="auto"/>
        </w:rPr>
        <w:t>,</w:t>
      </w:r>
    </w:p>
    <w:p w14:paraId="4AAFEC19" w14:textId="7158F933" w:rsidR="00B647C8" w:rsidRPr="00B01306" w:rsidRDefault="0063081A">
      <w:pPr>
        <w:suppressAutoHyphens w:val="0"/>
        <w:spacing w:before="120" w:after="120" w:line="240" w:lineRule="auto"/>
        <w:jc w:val="center"/>
        <w:rPr>
          <w:rFonts w:cstheme="minorHAnsi"/>
          <w:b/>
        </w:rPr>
      </w:pPr>
      <w:r>
        <w:rPr>
          <w:rFonts w:cstheme="minorHAnsi"/>
          <w:b/>
          <w:lang w:val="mk-MK"/>
        </w:rPr>
        <w:t>Мојата одлука</w:t>
      </w:r>
      <w:r w:rsidR="008A22EA">
        <w:rPr>
          <w:rFonts w:cstheme="minorHAnsi"/>
          <w:b/>
          <w:lang w:val="mk-MK"/>
        </w:rPr>
        <w:t xml:space="preserve"> да направам промени во регистрирањето</w:t>
      </w:r>
      <w:r>
        <w:rPr>
          <w:rFonts w:cstheme="minorHAnsi"/>
          <w:b/>
          <w:lang w:val="mk-MK"/>
        </w:rPr>
        <w:t xml:space="preserve"> на вашиот давател на услуги од Програмата </w:t>
      </w:r>
      <w:r w:rsidR="0055733F" w:rsidRPr="00B01306">
        <w:rPr>
          <w:rFonts w:cstheme="minorHAnsi"/>
          <w:b/>
        </w:rPr>
        <w:t>NDIS</w:t>
      </w:r>
      <w:r>
        <w:rPr>
          <w:rFonts w:cstheme="minorHAnsi"/>
          <w:b/>
          <w:lang w:val="mk-MK"/>
        </w:rPr>
        <w:t xml:space="preserve"> во рамките на </w:t>
      </w:r>
      <w:r>
        <w:rPr>
          <w:rFonts w:cstheme="minorHAnsi"/>
          <w:b/>
          <w:i/>
          <w:lang w:val="mk-MK"/>
        </w:rPr>
        <w:t>Законот за Национална</w:t>
      </w:r>
      <w:r w:rsidR="00A76831">
        <w:rPr>
          <w:rFonts w:cstheme="minorHAnsi"/>
          <w:b/>
          <w:i/>
          <w:lang w:val="mk-MK"/>
        </w:rPr>
        <w:t>та</w:t>
      </w:r>
      <w:r>
        <w:rPr>
          <w:rFonts w:cstheme="minorHAnsi"/>
          <w:b/>
          <w:i/>
          <w:lang w:val="mk-MK"/>
        </w:rPr>
        <w:t xml:space="preserve"> програма за осигурување при онеспособеност од 2013 г. (</w:t>
      </w:r>
      <w:r w:rsidR="00B647C8" w:rsidRPr="00B01306">
        <w:rPr>
          <w:rFonts w:cstheme="minorHAnsi"/>
          <w:b/>
          <w:i/>
        </w:rPr>
        <w:t>National Disab</w:t>
      </w:r>
      <w:r w:rsidR="002646DD" w:rsidRPr="00B01306">
        <w:rPr>
          <w:rFonts w:cstheme="minorHAnsi"/>
          <w:b/>
          <w:i/>
        </w:rPr>
        <w:t>ility Insurance Scheme Act 201</w:t>
      </w:r>
      <w:r>
        <w:rPr>
          <w:rFonts w:cstheme="minorHAnsi"/>
          <w:b/>
          <w:i/>
          <w:lang w:val="mk-MK"/>
        </w:rPr>
        <w:t>3)</w:t>
      </w:r>
    </w:p>
    <w:p w14:paraId="5A016255" w14:textId="20DF6443" w:rsidR="009137C3" w:rsidRPr="00B01306" w:rsidRDefault="006E130D" w:rsidP="00B01306">
      <w:pPr>
        <w:spacing w:line="240" w:lineRule="auto"/>
        <w:rPr>
          <w:rFonts w:cstheme="minorHAnsi"/>
        </w:rPr>
      </w:pPr>
      <w:r>
        <w:rPr>
          <w:rFonts w:cstheme="minorHAnsi"/>
          <w:lang w:val="mk-MK"/>
        </w:rPr>
        <w:t xml:space="preserve">Ви пишувам за да ве известам дека одлучив да ги променам условите што треба да ги исполнува вашиот давател на услуги од </w:t>
      </w:r>
      <w:r w:rsidR="0063081A">
        <w:rPr>
          <w:rFonts w:cstheme="minorHAnsi"/>
          <w:lang w:val="mk-MK"/>
        </w:rPr>
        <w:t>Националната програма за осигурување при онеспособеност</w:t>
      </w:r>
      <w:r w:rsidR="0063081A" w:rsidRPr="0063081A">
        <w:rPr>
          <w:rFonts w:cstheme="minorHAnsi"/>
          <w:lang w:val="mk-MK"/>
        </w:rPr>
        <w:t xml:space="preserve"> </w:t>
      </w:r>
      <w:r w:rsidR="0063081A">
        <w:rPr>
          <w:rFonts w:cstheme="minorHAnsi"/>
          <w:lang w:val="mk-MK"/>
        </w:rPr>
        <w:t>(</w:t>
      </w:r>
      <w:r w:rsidR="0063081A" w:rsidRPr="0063081A">
        <w:rPr>
          <w:rFonts w:cstheme="minorHAnsi"/>
        </w:rPr>
        <w:t>National Disability Insurance Scheme</w:t>
      </w:r>
      <w:r w:rsidR="0063081A">
        <w:rPr>
          <w:rFonts w:cstheme="minorHAnsi"/>
          <w:lang w:val="mk-MK"/>
        </w:rPr>
        <w:t xml:space="preserve"> – </w:t>
      </w:r>
      <w:r w:rsidR="0063081A" w:rsidRPr="00B01306">
        <w:rPr>
          <w:rFonts w:cstheme="minorHAnsi"/>
        </w:rPr>
        <w:t>NDIS</w:t>
      </w:r>
      <w:r w:rsidR="0063081A">
        <w:rPr>
          <w:rFonts w:cstheme="minorHAnsi"/>
          <w:lang w:val="mk-MK"/>
        </w:rPr>
        <w:t>)</w:t>
      </w:r>
      <w:r w:rsidRPr="0063081A">
        <w:rPr>
          <w:rFonts w:cstheme="minorHAnsi"/>
          <w:lang w:val="mk-MK"/>
        </w:rPr>
        <w:t xml:space="preserve"> </w:t>
      </w:r>
      <w:r>
        <w:rPr>
          <w:rFonts w:cstheme="minorHAnsi"/>
          <w:lang w:val="mk-MK"/>
        </w:rPr>
        <w:t xml:space="preserve">за да </w:t>
      </w:r>
      <w:r w:rsidR="008A22EA">
        <w:rPr>
          <w:rFonts w:cstheme="minorHAnsi"/>
          <w:lang w:val="mk-MK"/>
        </w:rPr>
        <w:t>биде</w:t>
      </w:r>
      <w:r>
        <w:rPr>
          <w:rFonts w:cstheme="minorHAnsi"/>
          <w:lang w:val="mk-MK"/>
        </w:rPr>
        <w:t xml:space="preserve"> регистр</w:t>
      </w:r>
      <w:r w:rsidR="008A22EA">
        <w:rPr>
          <w:rFonts w:cstheme="minorHAnsi"/>
          <w:lang w:val="mk-MK"/>
        </w:rPr>
        <w:t>иран од страна на</w:t>
      </w:r>
      <w:r>
        <w:rPr>
          <w:rFonts w:cstheme="minorHAnsi"/>
          <w:lang w:val="mk-MK"/>
        </w:rPr>
        <w:t xml:space="preserve"> Комисијата за квалитет и безбедност на Програмата </w:t>
      </w:r>
      <w:r w:rsidRPr="00B01306">
        <w:rPr>
          <w:rFonts w:cstheme="minorHAnsi"/>
        </w:rPr>
        <w:t>NDIS</w:t>
      </w:r>
      <w:r>
        <w:rPr>
          <w:rFonts w:cstheme="minorHAnsi"/>
          <w:lang w:val="mk-MK"/>
        </w:rPr>
        <w:t xml:space="preserve"> </w:t>
      </w:r>
      <w:r w:rsidR="00AB7A11" w:rsidRPr="00B01306">
        <w:rPr>
          <w:rFonts w:cstheme="minorHAnsi"/>
        </w:rPr>
        <w:t>(</w:t>
      </w:r>
      <w:r>
        <w:rPr>
          <w:rFonts w:cstheme="minorHAnsi"/>
          <w:lang w:val="mk-MK"/>
        </w:rPr>
        <w:t xml:space="preserve">Комисија на Програмата </w:t>
      </w:r>
      <w:r w:rsidR="00AB7A11" w:rsidRPr="00B01306">
        <w:rPr>
          <w:rFonts w:cstheme="minorHAnsi"/>
        </w:rPr>
        <w:t>NDIS</w:t>
      </w:r>
      <w:r>
        <w:rPr>
          <w:rFonts w:cstheme="minorHAnsi"/>
          <w:lang w:val="mk-MK"/>
        </w:rPr>
        <w:t>)</w:t>
      </w:r>
      <w:r w:rsidR="0055733F" w:rsidRPr="00B01306">
        <w:rPr>
          <w:rFonts w:cstheme="minorHAnsi"/>
        </w:rPr>
        <w:t>.</w:t>
      </w:r>
    </w:p>
    <w:p w14:paraId="02263C43" w14:textId="6BC1FE7B" w:rsidR="00BC7452" w:rsidRPr="00B01306" w:rsidRDefault="006E130D" w:rsidP="00B01306">
      <w:pPr>
        <w:spacing w:line="240" w:lineRule="auto"/>
        <w:rPr>
          <w:rFonts w:cstheme="minorHAnsi"/>
        </w:rPr>
      </w:pPr>
      <w:r>
        <w:rPr>
          <w:rFonts w:cstheme="minorHAnsi"/>
          <w:lang w:val="mk-MK"/>
        </w:rPr>
        <w:t>Го замолив вашиот давател на услуги од Програмата</w:t>
      </w:r>
      <w:r w:rsidR="0055733F" w:rsidRPr="00B01306">
        <w:rPr>
          <w:rFonts w:cstheme="minorHAnsi"/>
        </w:rPr>
        <w:t xml:space="preserve"> NDIS</w:t>
      </w:r>
      <w:r>
        <w:rPr>
          <w:rFonts w:cstheme="minorHAnsi"/>
          <w:lang w:val="mk-MK"/>
        </w:rPr>
        <w:t xml:space="preserve"> да ви го даде ова писмо за да</w:t>
      </w:r>
      <w:r w:rsidR="008A22EA">
        <w:rPr>
          <w:rFonts w:cstheme="minorHAnsi"/>
          <w:lang w:val="mk-MK"/>
        </w:rPr>
        <w:t xml:space="preserve"> ви биде јасно з</w:t>
      </w:r>
      <w:r>
        <w:rPr>
          <w:rFonts w:cstheme="minorHAnsi"/>
          <w:lang w:val="mk-MK"/>
        </w:rPr>
        <w:t>ошто ги менувам условите што треба да ги исполнува</w:t>
      </w:r>
      <w:r w:rsidR="0063081A">
        <w:rPr>
          <w:rFonts w:cstheme="minorHAnsi"/>
          <w:lang w:val="mk-MK"/>
        </w:rPr>
        <w:t xml:space="preserve"> давателот на услугите</w:t>
      </w:r>
      <w:r>
        <w:rPr>
          <w:rFonts w:cstheme="minorHAnsi"/>
          <w:lang w:val="mk-MK"/>
        </w:rPr>
        <w:t xml:space="preserve"> за да добие регистрација.</w:t>
      </w:r>
    </w:p>
    <w:p w14:paraId="0FE2809A" w14:textId="049C9B2F" w:rsidR="009137C3" w:rsidRPr="00B01306" w:rsidRDefault="006E130D" w:rsidP="00B01306">
      <w:pPr>
        <w:spacing w:line="240" w:lineRule="auto"/>
        <w:rPr>
          <w:rFonts w:cstheme="minorHAnsi"/>
          <w:b/>
        </w:rPr>
      </w:pPr>
      <w:r>
        <w:rPr>
          <w:rFonts w:cstheme="minorHAnsi"/>
          <w:b/>
          <w:lang w:val="mk-MK"/>
        </w:rPr>
        <w:t xml:space="preserve">Зошто се менуваат условите што треба да ги исполнува мојот давател на услуги од Програмата </w:t>
      </w:r>
      <w:r w:rsidR="009137C3" w:rsidRPr="00B01306">
        <w:rPr>
          <w:rFonts w:cstheme="minorHAnsi"/>
          <w:b/>
        </w:rPr>
        <w:t>NDIS?</w:t>
      </w:r>
    </w:p>
    <w:p w14:paraId="7F6C5881" w14:textId="1B81E2F7" w:rsidR="005B4B4F" w:rsidRPr="00B01306" w:rsidRDefault="0063081A" w:rsidP="00B01306">
      <w:pPr>
        <w:spacing w:line="240" w:lineRule="auto"/>
        <w:rPr>
          <w:rFonts w:cstheme="minorHAnsi"/>
        </w:rPr>
      </w:pPr>
      <w:r>
        <w:rPr>
          <w:rFonts w:cstheme="minorHAnsi"/>
          <w:lang w:val="mk-MK"/>
        </w:rPr>
        <w:t xml:space="preserve">Најважно од сѐ е личните поддршки што ви ги дава вашиот давател на услуги од Програмата </w:t>
      </w:r>
      <w:r w:rsidR="00335E3D" w:rsidRPr="00B01306">
        <w:rPr>
          <w:rFonts w:cstheme="minorHAnsi"/>
        </w:rPr>
        <w:t>NDIS</w:t>
      </w:r>
      <w:r>
        <w:rPr>
          <w:rFonts w:cstheme="minorHAnsi"/>
          <w:lang w:val="mk-MK"/>
        </w:rPr>
        <w:t xml:space="preserve"> да бидат со добар квалитет и безбедни.</w:t>
      </w:r>
      <w:r w:rsidR="00335E3D" w:rsidRPr="00B01306">
        <w:rPr>
          <w:rFonts w:cstheme="minorHAnsi"/>
        </w:rPr>
        <w:t xml:space="preserve"> </w:t>
      </w:r>
    </w:p>
    <w:p w14:paraId="7A8C456B" w14:textId="7C5FAD24" w:rsidR="0055733F" w:rsidRPr="00B01306" w:rsidRDefault="0063081A" w:rsidP="00B01306">
      <w:pPr>
        <w:spacing w:line="240" w:lineRule="auto"/>
        <w:rPr>
          <w:rFonts w:cstheme="minorHAnsi"/>
        </w:rPr>
      </w:pPr>
      <w:r>
        <w:rPr>
          <w:rFonts w:cstheme="minorHAnsi"/>
          <w:lang w:val="mk-MK"/>
        </w:rPr>
        <w:t>Сакам да осигурам дека вашиот давател на услуги од Програмата</w:t>
      </w:r>
      <w:r w:rsidR="0088354B" w:rsidRPr="00B01306">
        <w:rPr>
          <w:rFonts w:cstheme="minorHAnsi"/>
        </w:rPr>
        <w:t xml:space="preserve"> </w:t>
      </w:r>
      <w:r w:rsidR="0055733F" w:rsidRPr="00B01306">
        <w:rPr>
          <w:rFonts w:cstheme="minorHAnsi"/>
        </w:rPr>
        <w:t>NDIS:</w:t>
      </w:r>
    </w:p>
    <w:p w14:paraId="7250241C" w14:textId="44DE16EA" w:rsidR="0055733F" w:rsidRPr="00B01306" w:rsidRDefault="008A22EA" w:rsidP="00B01306">
      <w:pPr>
        <w:pStyle w:val="ListParagraph"/>
        <w:numPr>
          <w:ilvl w:val="0"/>
          <w:numId w:val="23"/>
        </w:numPr>
        <w:spacing w:line="240" w:lineRule="auto"/>
        <w:rPr>
          <w:rFonts w:cstheme="minorHAnsi"/>
        </w:rPr>
      </w:pPr>
      <w:r>
        <w:rPr>
          <w:rFonts w:cstheme="minorHAnsi"/>
          <w:lang w:val="mk-MK"/>
        </w:rPr>
        <w:t>на соодветен начин ги согледува опасностите на кои можеби сте изложени во вашиот дом</w:t>
      </w:r>
    </w:p>
    <w:p w14:paraId="07864B53" w14:textId="0BFCD25A" w:rsidR="0055733F" w:rsidRPr="00B01306" w:rsidRDefault="008A22EA" w:rsidP="00B01306">
      <w:pPr>
        <w:pStyle w:val="ListParagraph"/>
        <w:numPr>
          <w:ilvl w:val="0"/>
          <w:numId w:val="23"/>
        </w:numPr>
        <w:spacing w:line="240" w:lineRule="auto"/>
        <w:rPr>
          <w:rFonts w:cstheme="minorHAnsi"/>
        </w:rPr>
      </w:pPr>
      <w:r>
        <w:rPr>
          <w:rFonts w:cstheme="minorHAnsi"/>
          <w:lang w:val="mk-MK"/>
        </w:rPr>
        <w:t>врши проверка на квалитетот на поддршките што ви ги дава</w:t>
      </w:r>
    </w:p>
    <w:p w14:paraId="46045A16" w14:textId="14A0C2E7" w:rsidR="0055733F" w:rsidRPr="00B01306" w:rsidRDefault="008A22EA" w:rsidP="00B01306">
      <w:pPr>
        <w:pStyle w:val="ListParagraph"/>
        <w:numPr>
          <w:ilvl w:val="0"/>
          <w:numId w:val="23"/>
        </w:numPr>
        <w:spacing w:line="240" w:lineRule="auto"/>
        <w:rPr>
          <w:rFonts w:cstheme="minorHAnsi"/>
        </w:rPr>
      </w:pPr>
      <w:r>
        <w:rPr>
          <w:rFonts w:cstheme="minorHAnsi"/>
          <w:lang w:val="mk-MK"/>
        </w:rPr>
        <w:t>бара од вас да кажете колку сте задоволни од тие поддршки</w:t>
      </w:r>
      <w:r w:rsidR="0055733F" w:rsidRPr="00B01306">
        <w:rPr>
          <w:rFonts w:cstheme="minorHAnsi"/>
        </w:rPr>
        <w:t>.</w:t>
      </w:r>
    </w:p>
    <w:p w14:paraId="3000DAE8" w14:textId="1F850523" w:rsidR="00036CAF" w:rsidRPr="00B01306" w:rsidRDefault="008A22EA" w:rsidP="00B01306">
      <w:pPr>
        <w:spacing w:line="240" w:lineRule="auto"/>
        <w:rPr>
          <w:rFonts w:cstheme="minorHAnsi"/>
        </w:rPr>
      </w:pPr>
      <w:r>
        <w:rPr>
          <w:rFonts w:cstheme="minorHAnsi"/>
          <w:lang w:val="mk-MK"/>
        </w:rPr>
        <w:t xml:space="preserve">За да се постигне тоа, додавам нов услов што вашиот давател на услуги од Програмата </w:t>
      </w:r>
      <w:r w:rsidR="0055733F" w:rsidRPr="00B01306">
        <w:rPr>
          <w:rFonts w:cstheme="minorHAnsi"/>
        </w:rPr>
        <w:t>NDIS</w:t>
      </w:r>
      <w:r>
        <w:rPr>
          <w:rFonts w:cstheme="minorHAnsi"/>
          <w:lang w:val="mk-MK"/>
        </w:rPr>
        <w:t xml:space="preserve"> треба да го исполнува за да биде регистриран.</w:t>
      </w:r>
      <w:r w:rsidR="0055733F" w:rsidRPr="00B01306">
        <w:rPr>
          <w:rFonts w:cstheme="minorHAnsi"/>
        </w:rPr>
        <w:t xml:space="preserve"> </w:t>
      </w:r>
    </w:p>
    <w:p w14:paraId="2BDAB2C0" w14:textId="7D5D0C50" w:rsidR="00036CAF" w:rsidRPr="00DC616C" w:rsidRDefault="008A22EA" w:rsidP="00B01306">
      <w:pPr>
        <w:spacing w:line="240" w:lineRule="auto"/>
        <w:rPr>
          <w:rFonts w:cstheme="minorHAnsi"/>
          <w:lang w:val="mk-MK"/>
        </w:rPr>
      </w:pPr>
      <w:r>
        <w:rPr>
          <w:rFonts w:cstheme="minorHAnsi"/>
          <w:lang w:val="mk-MK"/>
        </w:rPr>
        <w:t>Тоа значи дека</w:t>
      </w:r>
      <w:r w:rsidR="00A76831">
        <w:rPr>
          <w:rFonts w:cstheme="minorHAnsi"/>
          <w:lang w:val="mk-MK"/>
        </w:rPr>
        <w:t>,</w:t>
      </w:r>
      <w:r>
        <w:rPr>
          <w:rFonts w:cstheme="minorHAnsi"/>
          <w:lang w:val="mk-MK"/>
        </w:rPr>
        <w:t xml:space="preserve"> почнувајќи од 19 декември 2020 г., според новововедениот услов за регистрирање, вашиот</w:t>
      </w:r>
      <w:r w:rsidR="005F4C29">
        <w:rPr>
          <w:rFonts w:cstheme="minorHAnsi"/>
          <w:lang w:val="mk-MK"/>
        </w:rPr>
        <w:t xml:space="preserve"> регистриран давател на услуги  за помош при секојдневни лични активности (</w:t>
      </w:r>
      <w:r w:rsidR="005F4C29">
        <w:rPr>
          <w:rFonts w:cstheme="minorHAnsi"/>
        </w:rPr>
        <w:t>Assistance with Daily Personal Activities</w:t>
      </w:r>
      <w:r w:rsidR="005F4C29">
        <w:rPr>
          <w:rFonts w:cstheme="minorHAnsi"/>
          <w:lang w:val="mk-MK"/>
        </w:rPr>
        <w:t>) во склоп на Програмата</w:t>
      </w:r>
      <w:r w:rsidR="00B01306">
        <w:rPr>
          <w:rFonts w:cstheme="minorHAnsi"/>
        </w:rPr>
        <w:t xml:space="preserve"> NDIS</w:t>
      </w:r>
      <w:r w:rsidR="00DC616C">
        <w:rPr>
          <w:rFonts w:cstheme="minorHAnsi"/>
          <w:lang w:val="mk-MK"/>
        </w:rPr>
        <w:t xml:space="preserve"> мора да осигури дека презема мерки да ве зачува безбедни ако одберете да добивате лична поддршка само од еден поединечен работник за поддршка и од ниеден друг. Овој нов услов ќе важи за сите регистрирани даватели на услуги од Програмата што им даваат секојдневна лична поддршка на учесниците во Програмата кои живеат сами.</w:t>
      </w:r>
      <w:r w:rsidR="00036CAF" w:rsidRPr="00DC616C">
        <w:rPr>
          <w:rFonts w:cstheme="minorHAnsi"/>
          <w:lang w:val="mk-MK"/>
        </w:rPr>
        <w:t xml:space="preserve"> </w:t>
      </w:r>
    </w:p>
    <w:p w14:paraId="000839A2" w14:textId="7F055258" w:rsidR="00666D3A" w:rsidRPr="00DC616C" w:rsidRDefault="00DC616C" w:rsidP="00B01306">
      <w:pPr>
        <w:spacing w:line="240" w:lineRule="auto"/>
        <w:rPr>
          <w:rFonts w:cstheme="minorHAnsi"/>
          <w:lang w:val="mk-MK"/>
        </w:rPr>
      </w:pPr>
      <w:r>
        <w:rPr>
          <w:rFonts w:cstheme="minorHAnsi"/>
          <w:lang w:val="mk-MK"/>
        </w:rPr>
        <w:t>Вашиот давател на услуги ќе треба во соработка со вас да оцени дали има некои работи што би можеле да ве изложат на опасност ако се потпирате само на еден работник. Исто така ќе треба да склучи договор со вас за следните работи</w:t>
      </w:r>
      <w:r w:rsidR="00666D3A" w:rsidRPr="00DC616C">
        <w:rPr>
          <w:rFonts w:cstheme="minorHAnsi"/>
          <w:lang w:val="mk-MK"/>
        </w:rPr>
        <w:t>:</w:t>
      </w:r>
    </w:p>
    <w:p w14:paraId="5697B313" w14:textId="0A34F501" w:rsidR="00666D3A" w:rsidRPr="00DC616C" w:rsidRDefault="00DC616C" w:rsidP="00B01306">
      <w:pPr>
        <w:pStyle w:val="ListParagraph"/>
        <w:numPr>
          <w:ilvl w:val="0"/>
          <w:numId w:val="24"/>
        </w:numPr>
        <w:spacing w:line="240" w:lineRule="auto"/>
        <w:rPr>
          <w:rFonts w:cstheme="minorHAnsi"/>
          <w:lang w:val="mk-MK"/>
        </w:rPr>
      </w:pPr>
      <w:r>
        <w:rPr>
          <w:rFonts w:cstheme="minorHAnsi"/>
          <w:lang w:val="mk-MK"/>
        </w:rPr>
        <w:t>како ќе го надгледува вашиот работник за поддршка</w:t>
      </w:r>
      <w:r w:rsidR="00666D3A" w:rsidRPr="00DC616C">
        <w:rPr>
          <w:rFonts w:cstheme="minorHAnsi"/>
          <w:lang w:val="mk-MK"/>
        </w:rPr>
        <w:t xml:space="preserve"> </w:t>
      </w:r>
    </w:p>
    <w:p w14:paraId="14BDB4BA" w14:textId="3FF8EAF7" w:rsidR="00036CAF" w:rsidRPr="00DC616C" w:rsidRDefault="00DC616C" w:rsidP="00B01306">
      <w:pPr>
        <w:pStyle w:val="ListParagraph"/>
        <w:numPr>
          <w:ilvl w:val="0"/>
          <w:numId w:val="24"/>
        </w:numPr>
        <w:spacing w:line="240" w:lineRule="auto"/>
        <w:rPr>
          <w:rFonts w:cstheme="minorHAnsi"/>
          <w:lang w:val="mk-MK"/>
        </w:rPr>
      </w:pPr>
      <w:r>
        <w:rPr>
          <w:rFonts w:cstheme="minorHAnsi"/>
          <w:lang w:val="mk-MK"/>
        </w:rPr>
        <w:lastRenderedPageBreak/>
        <w:t>како ќе проверува колку сте задоволни од поддршките што ги добивате.</w:t>
      </w:r>
      <w:r w:rsidR="00036CAF" w:rsidRPr="00DC616C">
        <w:rPr>
          <w:rFonts w:cstheme="minorHAnsi"/>
          <w:lang w:val="mk-MK"/>
        </w:rPr>
        <w:t xml:space="preserve"> </w:t>
      </w:r>
    </w:p>
    <w:p w14:paraId="4CCAF5FF" w14:textId="3E35C558" w:rsidR="00036CAF" w:rsidRPr="0093672A" w:rsidRDefault="001A69C6" w:rsidP="00B01306">
      <w:pPr>
        <w:spacing w:line="240" w:lineRule="auto"/>
        <w:rPr>
          <w:rFonts w:cstheme="minorHAnsi"/>
          <w:lang w:val="mk-MK"/>
        </w:rPr>
      </w:pPr>
      <w:r>
        <w:rPr>
          <w:rFonts w:cstheme="minorHAnsi"/>
          <w:lang w:val="mk-MK"/>
        </w:rPr>
        <w:t xml:space="preserve">Сите даватели на услуги мора да чуваат </w:t>
      </w:r>
      <w:r w:rsidR="0093672A">
        <w:rPr>
          <w:rFonts w:cstheme="minorHAnsi"/>
          <w:lang w:val="mk-MK"/>
        </w:rPr>
        <w:t>ажурирани записи за сите учесници што добиваат секојдневна лична поддршка од страна на</w:t>
      </w:r>
      <w:r w:rsidR="00A76831">
        <w:rPr>
          <w:rFonts w:cstheme="minorHAnsi"/>
          <w:lang w:val="mk-MK"/>
        </w:rPr>
        <w:t xml:space="preserve"> само</w:t>
      </w:r>
      <w:r w:rsidR="0093672A">
        <w:rPr>
          <w:rFonts w:cstheme="minorHAnsi"/>
          <w:lang w:val="mk-MK"/>
        </w:rPr>
        <w:t xml:space="preserve"> еден единствен работник за поддршка.</w:t>
      </w:r>
      <w:r w:rsidR="00036CAF" w:rsidRPr="0093672A">
        <w:rPr>
          <w:rFonts w:cstheme="minorHAnsi"/>
          <w:lang w:val="mk-MK"/>
        </w:rPr>
        <w:t xml:space="preserve"> </w:t>
      </w:r>
    </w:p>
    <w:p w14:paraId="6E2D0F32" w14:textId="77777777" w:rsidR="0093672A" w:rsidRDefault="0093672A" w:rsidP="00B01306">
      <w:pPr>
        <w:spacing w:line="240" w:lineRule="auto"/>
        <w:rPr>
          <w:rFonts w:cstheme="minorHAnsi"/>
          <w:lang w:val="mk-MK"/>
        </w:rPr>
      </w:pPr>
      <w:r>
        <w:rPr>
          <w:rFonts w:cstheme="minorHAnsi"/>
          <w:lang w:val="mk-MK"/>
        </w:rPr>
        <w:t>Кон ова писмо приложувам целосна копија од новиот услов ако ве интересира да го прочитате.</w:t>
      </w:r>
    </w:p>
    <w:p w14:paraId="7105484B" w14:textId="77777777" w:rsidR="0093672A" w:rsidRDefault="0093672A" w:rsidP="00B01306">
      <w:pPr>
        <w:spacing w:line="240" w:lineRule="auto"/>
        <w:rPr>
          <w:rFonts w:cstheme="minorHAnsi"/>
          <w:lang w:val="mk-MK"/>
        </w:rPr>
      </w:pPr>
      <w:r>
        <w:rPr>
          <w:rFonts w:cstheme="minorHAnsi"/>
          <w:lang w:val="mk-MK"/>
        </w:rPr>
        <w:t>Наскоро ќе почнеме да се советуваме со луѓето со онеспособеност, со организациите што ги застапуваат луѓето со онеспособеност, со давателите на услуги и со владите на државите и териториите за да ги внесеме овие нови услови во законот.</w:t>
      </w:r>
    </w:p>
    <w:p w14:paraId="67DD0BFE" w14:textId="7B8DB096" w:rsidR="00AD1AE4" w:rsidRPr="0093672A" w:rsidRDefault="0093672A" w:rsidP="0093672A">
      <w:pPr>
        <w:spacing w:line="240" w:lineRule="auto"/>
        <w:rPr>
          <w:rFonts w:cstheme="minorHAnsi"/>
          <w:lang w:val="mk-MK"/>
        </w:rPr>
      </w:pPr>
      <w:r>
        <w:rPr>
          <w:rFonts w:cstheme="minorHAnsi"/>
          <w:lang w:val="mk-MK"/>
        </w:rPr>
        <w:t xml:space="preserve">Ако имате какви и да било прашања, може да ни телефонирате на </w:t>
      </w:r>
      <w:r w:rsidR="00717413" w:rsidRPr="0093672A">
        <w:rPr>
          <w:rFonts w:cstheme="minorHAnsi"/>
          <w:lang w:val="mk-MK"/>
        </w:rPr>
        <w:t>1800 035 544</w:t>
      </w:r>
      <w:r w:rsidR="006E5018" w:rsidRPr="0093672A">
        <w:rPr>
          <w:rFonts w:cstheme="minorHAnsi"/>
          <w:lang w:val="mk-MK"/>
        </w:rPr>
        <w:t>,</w:t>
      </w:r>
      <w:r>
        <w:rPr>
          <w:rFonts w:cstheme="minorHAnsi"/>
          <w:lang w:val="mk-MK"/>
        </w:rPr>
        <w:t xml:space="preserve"> или да ни пратите електронско писмо на</w:t>
      </w:r>
      <w:r w:rsidR="00717413" w:rsidRPr="0093672A">
        <w:rPr>
          <w:rFonts w:cstheme="minorHAnsi"/>
          <w:lang w:val="mk-MK"/>
        </w:rPr>
        <w:t xml:space="preserve"> </w:t>
      </w:r>
      <w:hyperlink r:id="rId11" w:history="1">
        <w:r w:rsidR="00717413" w:rsidRPr="0093672A">
          <w:rPr>
            <w:rStyle w:val="Hyperlink"/>
            <w:rFonts w:cstheme="minorHAnsi"/>
            <w:lang w:val="mk-MK"/>
          </w:rPr>
          <w:t>contactcentre@ndiscommission.gov.au</w:t>
        </w:r>
      </w:hyperlink>
      <w:r w:rsidR="00717413" w:rsidRPr="0093672A">
        <w:rPr>
          <w:rFonts w:cstheme="minorHAnsi"/>
          <w:lang w:val="mk-MK"/>
        </w:rPr>
        <w:t>.</w:t>
      </w:r>
      <w:r>
        <w:rPr>
          <w:rFonts w:cstheme="minorHAnsi"/>
          <w:lang w:val="mk-MK"/>
        </w:rPr>
        <w:t xml:space="preserve"> Повеќе информации за регистрирањето и за условите за регистрирање за регистрираните даватели на услуги од Програмата </w:t>
      </w:r>
      <w:r w:rsidR="009137C3" w:rsidRPr="0093672A">
        <w:rPr>
          <w:rFonts w:cstheme="minorHAnsi"/>
          <w:lang w:val="mk-MK"/>
        </w:rPr>
        <w:t>NDIS</w:t>
      </w:r>
      <w:r>
        <w:rPr>
          <w:rFonts w:cstheme="minorHAnsi"/>
          <w:lang w:val="mk-MK"/>
        </w:rPr>
        <w:t xml:space="preserve"> може да се најдат и на нашето место на интернет на</w:t>
      </w:r>
      <w:r w:rsidR="009137C3" w:rsidRPr="0093672A">
        <w:rPr>
          <w:rFonts w:cstheme="minorHAnsi"/>
          <w:lang w:val="mk-MK"/>
        </w:rPr>
        <w:t xml:space="preserve"> </w:t>
      </w:r>
      <w:hyperlink r:id="rId12" w:history="1">
        <w:r w:rsidR="009137C3" w:rsidRPr="0093672A">
          <w:rPr>
            <w:rStyle w:val="Hyperlink"/>
            <w:rFonts w:cstheme="minorHAnsi"/>
            <w:lang w:val="mk-MK"/>
          </w:rPr>
          <w:t>www.ndiscommission.gov.au</w:t>
        </w:r>
      </w:hyperlink>
      <w:r w:rsidR="009137C3" w:rsidRPr="0093672A">
        <w:rPr>
          <w:rFonts w:cstheme="minorHAnsi"/>
          <w:lang w:val="mk-MK"/>
        </w:rPr>
        <w:t xml:space="preserve">. </w:t>
      </w:r>
    </w:p>
    <w:p w14:paraId="26220C7B" w14:textId="57634013" w:rsidR="00E23A90" w:rsidRPr="0093672A" w:rsidRDefault="0093672A">
      <w:pPr>
        <w:spacing w:after="0" w:line="240" w:lineRule="auto"/>
        <w:rPr>
          <w:rFonts w:cstheme="minorHAnsi"/>
          <w:lang w:val="mk-MK"/>
        </w:rPr>
      </w:pPr>
      <w:r>
        <w:rPr>
          <w:rFonts w:cstheme="minorHAnsi"/>
          <w:lang w:val="mk-MK"/>
        </w:rPr>
        <w:t xml:space="preserve">Многу наскоро овие информации ќе ги </w:t>
      </w:r>
      <w:r w:rsidR="00A76831">
        <w:rPr>
          <w:rFonts w:cstheme="minorHAnsi"/>
          <w:lang w:val="mk-MK"/>
        </w:rPr>
        <w:t>имаме</w:t>
      </w:r>
      <w:r>
        <w:rPr>
          <w:rFonts w:cstheme="minorHAnsi"/>
          <w:lang w:val="mk-MK"/>
        </w:rPr>
        <w:t xml:space="preserve"> и во форма што е лесна за читање (</w:t>
      </w:r>
      <w:r w:rsidR="00E23A90" w:rsidRPr="0093672A">
        <w:rPr>
          <w:rFonts w:cstheme="minorHAnsi"/>
          <w:lang w:val="mk-MK"/>
        </w:rPr>
        <w:t>easy read</w:t>
      </w:r>
      <w:r>
        <w:rPr>
          <w:rFonts w:cstheme="minorHAnsi"/>
          <w:lang w:val="mk-MK"/>
        </w:rPr>
        <w:t xml:space="preserve">), на Брајовата азбука и на јазикот </w:t>
      </w:r>
      <w:r w:rsidR="00E23A90" w:rsidRPr="0093672A">
        <w:rPr>
          <w:rFonts w:cstheme="minorHAnsi"/>
          <w:lang w:val="mk-MK"/>
        </w:rPr>
        <w:t>Auslan,</w:t>
      </w:r>
      <w:r>
        <w:rPr>
          <w:rFonts w:cstheme="minorHAnsi"/>
          <w:lang w:val="mk-MK"/>
        </w:rPr>
        <w:t xml:space="preserve"> како и на други јазици на заедницата.</w:t>
      </w:r>
    </w:p>
    <w:p w14:paraId="0345922B" w14:textId="67E0A730" w:rsidR="009137C3" w:rsidRPr="0093672A" w:rsidRDefault="0093672A">
      <w:pPr>
        <w:spacing w:after="0" w:line="240" w:lineRule="auto"/>
        <w:rPr>
          <w:rFonts w:cstheme="minorHAnsi"/>
          <w:b/>
          <w:lang w:val="mk-MK"/>
        </w:rPr>
      </w:pPr>
      <w:r>
        <w:rPr>
          <w:rFonts w:cstheme="minorHAnsi"/>
          <w:b/>
          <w:lang w:val="mk-MK"/>
        </w:rPr>
        <w:t>Права на повторно разгледување на оваа одлука</w:t>
      </w:r>
    </w:p>
    <w:p w14:paraId="3C4C38B8" w14:textId="77777777" w:rsidR="0093672A" w:rsidRDefault="0093672A">
      <w:pPr>
        <w:widowControl w:val="0"/>
        <w:spacing w:before="120" w:after="120" w:line="240" w:lineRule="auto"/>
        <w:rPr>
          <w:rFonts w:cstheme="minorHAnsi"/>
          <w:lang w:val="mk-MK"/>
        </w:rPr>
      </w:pPr>
      <w:r>
        <w:rPr>
          <w:rFonts w:cstheme="minorHAnsi"/>
          <w:lang w:val="mk-MK"/>
        </w:rPr>
        <w:t xml:space="preserve">Ако живеете сами и добивате нега само од еден единствен работник за поддршка, во тој случај сте директно засегнати од мојата одлука да ги изменам условите што треба да ги исполнува вашиот давател на услуги од Програмата </w:t>
      </w:r>
      <w:r w:rsidR="009137C3" w:rsidRPr="0093672A">
        <w:rPr>
          <w:rFonts w:cstheme="minorHAnsi"/>
          <w:lang w:val="mk-MK"/>
        </w:rPr>
        <w:t>NDIS</w:t>
      </w:r>
      <w:r>
        <w:rPr>
          <w:rFonts w:cstheme="minorHAnsi"/>
          <w:lang w:val="mk-MK"/>
        </w:rPr>
        <w:t xml:space="preserve"> за да се регистрира. Имате право да побарате оваа одлука да биде повторно разгледана од некој друг член на Комисијата на Програмата</w:t>
      </w:r>
      <w:r w:rsidR="009137C3" w:rsidRPr="0093672A">
        <w:rPr>
          <w:rFonts w:cstheme="minorHAnsi"/>
          <w:lang w:val="mk-MK"/>
        </w:rPr>
        <w:t xml:space="preserve"> </w:t>
      </w:r>
      <w:r w:rsidR="006E5018" w:rsidRPr="0093672A">
        <w:rPr>
          <w:rFonts w:cstheme="minorHAnsi"/>
          <w:lang w:val="mk-MK"/>
        </w:rPr>
        <w:t>NDIS</w:t>
      </w:r>
      <w:r>
        <w:rPr>
          <w:rFonts w:cstheme="minorHAnsi"/>
          <w:lang w:val="mk-MK"/>
        </w:rPr>
        <w:t>. Повторно разгледување на оваа одлука може да побарате во рок од три месеци откако ќе го добиете ова писмо.</w:t>
      </w:r>
    </w:p>
    <w:p w14:paraId="269050E0" w14:textId="70B9E771" w:rsidR="009137C3" w:rsidRPr="0093672A" w:rsidRDefault="0093672A">
      <w:pPr>
        <w:widowControl w:val="0"/>
        <w:spacing w:before="120" w:after="120" w:line="240" w:lineRule="auto"/>
        <w:rPr>
          <w:rFonts w:cstheme="minorHAnsi"/>
          <w:lang w:val="mk-MK"/>
        </w:rPr>
      </w:pPr>
      <w:r>
        <w:rPr>
          <w:rFonts w:cstheme="minorHAnsi"/>
          <w:lang w:val="mk-MK"/>
        </w:rPr>
        <w:t xml:space="preserve">Може да побарате повторно да ја разгледаме одлуката </w:t>
      </w:r>
      <w:r w:rsidR="00613756">
        <w:rPr>
          <w:rFonts w:cstheme="minorHAnsi"/>
          <w:lang w:val="mk-MK"/>
        </w:rPr>
        <w:t>ако</w:t>
      </w:r>
      <w:r>
        <w:rPr>
          <w:rFonts w:cstheme="minorHAnsi"/>
          <w:lang w:val="mk-MK"/>
        </w:rPr>
        <w:t xml:space="preserve"> ни телефонирате на </w:t>
      </w:r>
      <w:r w:rsidR="009137C3" w:rsidRPr="0093672A">
        <w:rPr>
          <w:rFonts w:cstheme="minorHAnsi"/>
          <w:lang w:val="mk-MK"/>
        </w:rPr>
        <w:t>1800 035 544,</w:t>
      </w:r>
      <w:r>
        <w:rPr>
          <w:rFonts w:cstheme="minorHAnsi"/>
          <w:lang w:val="mk-MK"/>
        </w:rPr>
        <w:t xml:space="preserve"> пратите електронско писмо до</w:t>
      </w:r>
      <w:r w:rsidR="009137C3" w:rsidRPr="0093672A">
        <w:rPr>
          <w:rFonts w:cstheme="minorHAnsi"/>
          <w:lang w:val="mk-MK"/>
        </w:rPr>
        <w:t xml:space="preserve"> </w:t>
      </w:r>
      <w:r w:rsidR="00B01306" w:rsidRPr="0093672A">
        <w:rPr>
          <w:rFonts w:cstheme="minorHAnsi"/>
          <w:szCs w:val="22"/>
          <w:lang w:val="mk-MK"/>
        </w:rPr>
        <w:t xml:space="preserve">registration@ndiscommission.gov.au </w:t>
      </w:r>
      <w:r>
        <w:rPr>
          <w:rFonts w:cstheme="minorHAnsi"/>
          <w:lang w:val="mk-MK"/>
        </w:rPr>
        <w:t xml:space="preserve">или </w:t>
      </w:r>
      <w:r w:rsidR="00966B18">
        <w:rPr>
          <w:rFonts w:cstheme="minorHAnsi"/>
          <w:lang w:val="mk-MK"/>
        </w:rPr>
        <w:t>ни</w:t>
      </w:r>
      <w:r>
        <w:rPr>
          <w:rFonts w:cstheme="minorHAnsi"/>
          <w:lang w:val="mk-MK"/>
        </w:rPr>
        <w:t xml:space="preserve"> пишете на адреса</w:t>
      </w:r>
      <w:r w:rsidR="009137C3" w:rsidRPr="0093672A">
        <w:rPr>
          <w:rFonts w:cstheme="minorHAnsi"/>
          <w:lang w:val="mk-MK"/>
        </w:rPr>
        <w:t>:</w:t>
      </w:r>
    </w:p>
    <w:p w14:paraId="097B778C" w14:textId="77777777" w:rsidR="009137C3" w:rsidRPr="00B01306" w:rsidRDefault="009137C3">
      <w:pPr>
        <w:spacing w:after="0" w:line="240" w:lineRule="auto"/>
        <w:ind w:left="720"/>
        <w:contextualSpacing/>
        <w:rPr>
          <w:rFonts w:cstheme="minorHAnsi"/>
        </w:rPr>
      </w:pPr>
      <w:r w:rsidRPr="00B01306">
        <w:rPr>
          <w:rFonts w:cstheme="minorHAnsi"/>
        </w:rPr>
        <w:t>NDIS Quality and Safeguards Commission</w:t>
      </w:r>
    </w:p>
    <w:p w14:paraId="60A5E4FD" w14:textId="77777777" w:rsidR="009137C3" w:rsidRPr="00B01306" w:rsidRDefault="009137C3">
      <w:pPr>
        <w:spacing w:after="0" w:line="240" w:lineRule="auto"/>
        <w:ind w:left="720"/>
        <w:contextualSpacing/>
        <w:rPr>
          <w:rFonts w:cstheme="minorHAnsi"/>
        </w:rPr>
      </w:pPr>
      <w:r w:rsidRPr="00B01306">
        <w:rPr>
          <w:rFonts w:cstheme="minorHAnsi"/>
        </w:rPr>
        <w:t>PO Box 210</w:t>
      </w:r>
    </w:p>
    <w:p w14:paraId="574EA16A" w14:textId="77777777" w:rsidR="009137C3" w:rsidRPr="00B01306" w:rsidRDefault="009137C3">
      <w:pPr>
        <w:spacing w:after="0" w:line="240" w:lineRule="auto"/>
        <w:ind w:left="720"/>
        <w:contextualSpacing/>
        <w:rPr>
          <w:rFonts w:cstheme="minorHAnsi"/>
        </w:rPr>
      </w:pPr>
      <w:r w:rsidRPr="00B01306">
        <w:rPr>
          <w:rFonts w:cstheme="minorHAnsi"/>
        </w:rPr>
        <w:t>PENRITH NSW 2750</w:t>
      </w:r>
    </w:p>
    <w:p w14:paraId="1DAA5EA9" w14:textId="77777777" w:rsidR="0093672A" w:rsidRDefault="0093672A">
      <w:pPr>
        <w:spacing w:after="0" w:line="240" w:lineRule="auto"/>
        <w:rPr>
          <w:rFonts w:cstheme="minorHAnsi"/>
          <w:lang w:val="mk-MK"/>
        </w:rPr>
      </w:pPr>
      <w:r>
        <w:rPr>
          <w:rFonts w:cstheme="minorHAnsi"/>
          <w:lang w:val="mk-MK"/>
        </w:rPr>
        <w:t>Во вашето барање треба да ни кажете зошто мислите дека оваа одлука не е добра за вас и за поддршките што ги добивате.</w:t>
      </w:r>
    </w:p>
    <w:p w14:paraId="445A486C" w14:textId="77777777" w:rsidR="00F101F0" w:rsidRDefault="0093672A" w:rsidP="0093672A">
      <w:pPr>
        <w:spacing w:after="0" w:line="240" w:lineRule="auto"/>
        <w:rPr>
          <w:rFonts w:cstheme="minorHAnsi"/>
          <w:lang w:val="mk-MK"/>
        </w:rPr>
      </w:pPr>
      <w:r>
        <w:rPr>
          <w:rFonts w:cstheme="minorHAnsi"/>
          <w:lang w:val="mk-MK"/>
        </w:rPr>
        <w:t xml:space="preserve">Штом ќе го добиеме вашето барање за повторно разгледување, овластено лице од Комисијата на Програмата </w:t>
      </w:r>
      <w:r w:rsidR="000F0F8E" w:rsidRPr="0093672A">
        <w:rPr>
          <w:rFonts w:cstheme="minorHAnsi"/>
          <w:lang w:val="mk-MK"/>
        </w:rPr>
        <w:t>NDIS</w:t>
      </w:r>
      <w:r>
        <w:rPr>
          <w:rFonts w:cstheme="minorHAnsi"/>
          <w:lang w:val="mk-MK"/>
        </w:rPr>
        <w:t xml:space="preserve"> повторно ќе ја разгледа одлуката. </w:t>
      </w:r>
      <w:r w:rsidR="00F101F0">
        <w:rPr>
          <w:rFonts w:cstheme="minorHAnsi"/>
          <w:lang w:val="mk-MK"/>
        </w:rPr>
        <w:t>Ќе бидете известени за резултатот во најкусо можно време откако ќе биде добиено барањето.</w:t>
      </w:r>
    </w:p>
    <w:p w14:paraId="724DCE84" w14:textId="533F753E" w:rsidR="00F101F0" w:rsidRPr="00EF1E3A" w:rsidRDefault="00F101F0" w:rsidP="00F101F0">
      <w:pPr>
        <w:spacing w:after="0" w:line="240" w:lineRule="auto"/>
        <w:rPr>
          <w:rFonts w:cstheme="minorHAnsi"/>
          <w:lang w:val="mk-MK"/>
        </w:rPr>
      </w:pPr>
      <w:r>
        <w:rPr>
          <w:rFonts w:cstheme="minorHAnsi"/>
          <w:lang w:val="mk-MK"/>
        </w:rPr>
        <w:t>Искрено ваша</w:t>
      </w:r>
    </w:p>
    <w:p w14:paraId="2526DC57" w14:textId="77777777" w:rsidR="00353373" w:rsidRPr="00EF1E3A" w:rsidRDefault="00353373" w:rsidP="005155E9">
      <w:pPr>
        <w:rPr>
          <w:rFonts w:cstheme="minorHAnsi"/>
          <w:lang w:val="mk-MK"/>
        </w:rPr>
      </w:pPr>
    </w:p>
    <w:p w14:paraId="5EDFB837" w14:textId="6B64476E" w:rsidR="004F445B" w:rsidRPr="00EF1E3A" w:rsidRDefault="0016523B" w:rsidP="005155E9">
      <w:pPr>
        <w:rPr>
          <w:rFonts w:cstheme="minorHAnsi"/>
          <w:lang w:val="mk-MK"/>
        </w:rPr>
      </w:pPr>
      <w:r w:rsidRPr="00EF1E3A">
        <w:rPr>
          <w:rFonts w:cstheme="minorHAnsi"/>
          <w:b/>
          <w:lang w:val="mk-MK"/>
        </w:rPr>
        <w:t>Samantha Taylor PSM</w:t>
      </w:r>
      <w:r w:rsidRPr="00EF1E3A">
        <w:rPr>
          <w:rFonts w:cstheme="minorHAnsi"/>
          <w:b/>
          <w:lang w:val="mk-MK"/>
        </w:rPr>
        <w:br/>
      </w:r>
      <w:r w:rsidR="00A76831">
        <w:rPr>
          <w:rFonts w:cstheme="minorHAnsi"/>
          <w:b/>
          <w:lang w:val="mk-MK"/>
        </w:rPr>
        <w:t>Службеник за регистрирање</w:t>
      </w:r>
      <w:r w:rsidRPr="00EF1E3A">
        <w:rPr>
          <w:rFonts w:cstheme="minorHAnsi"/>
          <w:b/>
          <w:lang w:val="mk-MK"/>
        </w:rPr>
        <w:br/>
      </w:r>
      <w:r w:rsidR="00F101F0">
        <w:rPr>
          <w:rFonts w:cstheme="minorHAnsi"/>
          <w:b/>
          <w:lang w:val="mk-MK"/>
        </w:rPr>
        <w:t xml:space="preserve">Комисија за квалитет и безбедност на Програмата </w:t>
      </w:r>
      <w:r w:rsidRPr="00EF1E3A">
        <w:rPr>
          <w:rFonts w:cstheme="minorHAnsi"/>
          <w:b/>
          <w:lang w:val="mk-MK"/>
        </w:rPr>
        <w:t>NDIS</w:t>
      </w:r>
      <w:r w:rsidR="00F101F0" w:rsidRPr="00EF1E3A">
        <w:rPr>
          <w:rFonts w:cstheme="minorHAnsi"/>
          <w:b/>
          <w:lang w:val="mk-MK"/>
        </w:rPr>
        <w:t xml:space="preserve"> </w:t>
      </w:r>
      <w:r w:rsidR="001F7E5D" w:rsidRPr="00EF1E3A">
        <w:rPr>
          <w:rFonts w:cstheme="minorHAnsi"/>
          <w:b/>
          <w:lang w:val="mk-MK"/>
        </w:rPr>
        <w:br/>
      </w:r>
      <w:r w:rsidR="00F101F0">
        <w:rPr>
          <w:rFonts w:cstheme="minorHAnsi"/>
          <w:i/>
          <w:lang w:val="mk-MK"/>
        </w:rPr>
        <w:t xml:space="preserve">Овластена врз основа на дел </w:t>
      </w:r>
      <w:r w:rsidRPr="00EF1E3A">
        <w:rPr>
          <w:rFonts w:cstheme="minorHAnsi"/>
          <w:i/>
          <w:lang w:val="mk-MK"/>
        </w:rPr>
        <w:t xml:space="preserve">202A </w:t>
      </w:r>
      <w:r w:rsidR="00F101F0">
        <w:rPr>
          <w:rFonts w:cstheme="minorHAnsi"/>
          <w:i/>
          <w:lang w:val="mk-MK"/>
        </w:rPr>
        <w:t>од Законот за Програмата</w:t>
      </w:r>
      <w:r w:rsidRPr="00EF1E3A">
        <w:rPr>
          <w:rFonts w:cstheme="minorHAnsi"/>
          <w:i/>
          <w:lang w:val="mk-MK"/>
        </w:rPr>
        <w:t xml:space="preserve"> NDIS</w:t>
      </w:r>
    </w:p>
    <w:p w14:paraId="47AB022D" w14:textId="77777777" w:rsidR="002C1903" w:rsidRPr="00EF1E3A" w:rsidRDefault="002C1903" w:rsidP="001F7E5D">
      <w:pPr>
        <w:jc w:val="center"/>
        <w:rPr>
          <w:rFonts w:cstheme="minorHAnsi"/>
          <w:b/>
          <w:lang w:val="mk-MK"/>
        </w:rPr>
        <w:sectPr w:rsidR="002C1903" w:rsidRPr="00EF1E3A" w:rsidSect="009137C3">
          <w:headerReference w:type="default" r:id="rId13"/>
          <w:footerReference w:type="default" r:id="rId14"/>
          <w:headerReference w:type="first" r:id="rId15"/>
          <w:footerReference w:type="first" r:id="rId16"/>
          <w:type w:val="continuous"/>
          <w:pgSz w:w="11906" w:h="16838" w:code="9"/>
          <w:pgMar w:top="806" w:right="1440" w:bottom="2552" w:left="1440" w:header="284" w:footer="397" w:gutter="0"/>
          <w:cols w:space="340"/>
          <w:titlePg/>
          <w:docGrid w:linePitch="360"/>
        </w:sectPr>
      </w:pPr>
    </w:p>
    <w:p w14:paraId="067F5D48" w14:textId="0C7B61FC" w:rsidR="00C9195C" w:rsidRPr="00EF1E3A" w:rsidRDefault="0041789A" w:rsidP="00C9195C">
      <w:pPr>
        <w:pStyle w:val="Heading1"/>
        <w:spacing w:before="480" w:after="120"/>
        <w:jc w:val="center"/>
        <w:rPr>
          <w:rFonts w:asciiTheme="minorHAnsi" w:eastAsiaTheme="minorHAnsi" w:hAnsiTheme="minorHAnsi" w:cstheme="minorHAnsi"/>
          <w:b w:val="0"/>
          <w:color w:val="000000" w:themeColor="text1"/>
          <w:sz w:val="22"/>
          <w:szCs w:val="22"/>
          <w:lang w:val="mk-MK"/>
        </w:rPr>
      </w:pPr>
      <w:r>
        <w:rPr>
          <w:rFonts w:asciiTheme="minorHAnsi" w:eastAsia="Times New Roman" w:hAnsiTheme="minorHAnsi" w:cstheme="minorHAnsi"/>
          <w:color w:val="auto"/>
          <w:lang w:val="mk-MK" w:eastAsia="en-AU"/>
        </w:rPr>
        <w:lastRenderedPageBreak/>
        <w:t>Дополнителен услов што треба да се исполнува за регистрирање</w:t>
      </w:r>
      <w:r w:rsidRPr="00EF1E3A">
        <w:rPr>
          <w:rFonts w:asciiTheme="minorHAnsi" w:hAnsiTheme="minorHAnsi" w:cstheme="minorHAnsi"/>
          <w:lang w:val="mk-MK"/>
        </w:rPr>
        <w:t xml:space="preserve"> </w:t>
      </w:r>
      <w:r w:rsidR="001F7E5D" w:rsidRPr="00EF1E3A">
        <w:rPr>
          <w:rFonts w:asciiTheme="minorHAnsi" w:hAnsiTheme="minorHAnsi" w:cstheme="minorHAnsi"/>
          <w:lang w:val="mk-MK"/>
        </w:rPr>
        <w:br/>
      </w:r>
      <w:r>
        <w:rPr>
          <w:rFonts w:asciiTheme="minorHAnsi" w:eastAsiaTheme="minorHAnsi" w:hAnsiTheme="minorHAnsi" w:cstheme="minorHAnsi"/>
          <w:b w:val="0"/>
          <w:color w:val="000000" w:themeColor="text1"/>
          <w:sz w:val="22"/>
          <w:szCs w:val="22"/>
          <w:lang w:val="mk-MK"/>
        </w:rPr>
        <w:t xml:space="preserve">Врз основа на дел </w:t>
      </w:r>
      <w:r w:rsidR="00CF1639" w:rsidRPr="00EF1E3A">
        <w:rPr>
          <w:rFonts w:asciiTheme="minorHAnsi" w:eastAsiaTheme="minorHAnsi" w:hAnsiTheme="minorHAnsi" w:cstheme="minorHAnsi"/>
          <w:b w:val="0"/>
          <w:color w:val="000000" w:themeColor="text1"/>
          <w:sz w:val="22"/>
          <w:szCs w:val="22"/>
          <w:lang w:val="mk-MK"/>
        </w:rPr>
        <w:t>73G</w:t>
      </w:r>
      <w:r>
        <w:rPr>
          <w:rFonts w:asciiTheme="minorHAnsi" w:eastAsiaTheme="minorHAnsi" w:hAnsiTheme="minorHAnsi" w:cstheme="minorHAnsi"/>
          <w:b w:val="0"/>
          <w:color w:val="000000" w:themeColor="text1"/>
          <w:sz w:val="22"/>
          <w:szCs w:val="22"/>
          <w:lang w:val="mk-MK"/>
        </w:rPr>
        <w:t xml:space="preserve"> од </w:t>
      </w:r>
      <w:r>
        <w:rPr>
          <w:rFonts w:asciiTheme="minorHAnsi" w:eastAsiaTheme="minorHAnsi" w:hAnsiTheme="minorHAnsi" w:cstheme="minorHAnsi"/>
          <w:b w:val="0"/>
          <w:i/>
          <w:color w:val="000000" w:themeColor="text1"/>
          <w:sz w:val="22"/>
          <w:szCs w:val="22"/>
          <w:lang w:val="mk-MK"/>
        </w:rPr>
        <w:t xml:space="preserve">Законот за Националната програма за осигурување при онеспособеност од 2013 г. – </w:t>
      </w:r>
      <w:r w:rsidRPr="0041789A">
        <w:rPr>
          <w:rFonts w:asciiTheme="minorHAnsi" w:eastAsiaTheme="minorHAnsi" w:hAnsiTheme="minorHAnsi" w:cstheme="minorHAnsi"/>
          <w:b w:val="0"/>
          <w:color w:val="000000" w:themeColor="text1"/>
          <w:sz w:val="22"/>
          <w:szCs w:val="22"/>
          <w:lang w:val="mk-MK"/>
        </w:rPr>
        <w:t>Закон за</w:t>
      </w:r>
      <w:r>
        <w:rPr>
          <w:rFonts w:asciiTheme="minorHAnsi" w:eastAsiaTheme="minorHAnsi" w:hAnsiTheme="minorHAnsi" w:cstheme="minorHAnsi"/>
          <w:b w:val="0"/>
          <w:color w:val="000000" w:themeColor="text1"/>
          <w:sz w:val="22"/>
          <w:szCs w:val="22"/>
          <w:lang w:val="mk-MK"/>
        </w:rPr>
        <w:t xml:space="preserve"> Програмата</w:t>
      </w:r>
      <w:r w:rsidRPr="00EF1E3A">
        <w:rPr>
          <w:rFonts w:asciiTheme="minorHAnsi" w:eastAsiaTheme="minorHAnsi" w:hAnsiTheme="minorHAnsi" w:cstheme="minorHAnsi"/>
          <w:b w:val="0"/>
          <w:color w:val="000000" w:themeColor="text1"/>
          <w:sz w:val="22"/>
          <w:szCs w:val="22"/>
          <w:lang w:val="mk-MK"/>
        </w:rPr>
        <w:t xml:space="preserve"> NDIS</w:t>
      </w:r>
      <w:r>
        <w:rPr>
          <w:rFonts w:asciiTheme="minorHAnsi" w:eastAsiaTheme="minorHAnsi" w:hAnsiTheme="minorHAnsi" w:cstheme="minorHAnsi"/>
          <w:b w:val="0"/>
          <w:i/>
          <w:color w:val="000000" w:themeColor="text1"/>
          <w:sz w:val="22"/>
          <w:szCs w:val="22"/>
          <w:lang w:val="mk-MK"/>
        </w:rPr>
        <w:t xml:space="preserve">  (</w:t>
      </w:r>
      <w:r w:rsidR="001F7E5D" w:rsidRPr="00EF1E3A">
        <w:rPr>
          <w:rFonts w:asciiTheme="minorHAnsi" w:eastAsiaTheme="minorHAnsi" w:hAnsiTheme="minorHAnsi" w:cstheme="minorHAnsi"/>
          <w:b w:val="0"/>
          <w:i/>
          <w:color w:val="000000" w:themeColor="text1"/>
          <w:sz w:val="22"/>
          <w:szCs w:val="22"/>
          <w:lang w:val="mk-MK"/>
        </w:rPr>
        <w:t>National Disability Insurance Scheme Act 2013</w:t>
      </w:r>
      <w:r>
        <w:rPr>
          <w:rFonts w:asciiTheme="minorHAnsi" w:eastAsiaTheme="minorHAnsi" w:hAnsiTheme="minorHAnsi" w:cstheme="minorHAnsi"/>
          <w:b w:val="0"/>
          <w:i/>
          <w:color w:val="000000" w:themeColor="text1"/>
          <w:sz w:val="22"/>
          <w:szCs w:val="22"/>
          <w:lang w:val="mk-MK"/>
        </w:rPr>
        <w:t xml:space="preserve"> - </w:t>
      </w:r>
      <w:r w:rsidR="001F7E5D" w:rsidRPr="00EF1E3A">
        <w:rPr>
          <w:rFonts w:asciiTheme="minorHAnsi" w:eastAsiaTheme="minorHAnsi" w:hAnsiTheme="minorHAnsi" w:cstheme="minorHAnsi"/>
          <w:b w:val="0"/>
          <w:color w:val="000000" w:themeColor="text1"/>
          <w:sz w:val="22"/>
          <w:szCs w:val="22"/>
          <w:lang w:val="mk-MK"/>
        </w:rPr>
        <w:t>(NDIS Act)</w:t>
      </w:r>
    </w:p>
    <w:p w14:paraId="5F2A39F8" w14:textId="0413258E" w:rsidR="001F7E5D" w:rsidRPr="00EF1E3A" w:rsidRDefault="007E2AF0" w:rsidP="00C9195C">
      <w:pPr>
        <w:pStyle w:val="Heading1"/>
        <w:keepNext w:val="0"/>
        <w:keepLines w:val="0"/>
        <w:suppressAutoHyphens w:val="0"/>
        <w:spacing w:before="480" w:after="120" w:line="240" w:lineRule="auto"/>
        <w:rPr>
          <w:rFonts w:asciiTheme="minorHAnsi" w:eastAsia="Times New Roman" w:hAnsiTheme="minorHAnsi" w:cstheme="minorHAnsi"/>
          <w:color w:val="auto"/>
          <w:sz w:val="24"/>
          <w:szCs w:val="24"/>
          <w:lang w:val="mk-MK" w:eastAsia="en-AU"/>
        </w:rPr>
      </w:pPr>
      <w:r>
        <w:rPr>
          <w:rFonts w:asciiTheme="minorHAnsi" w:eastAsia="Times New Roman" w:hAnsiTheme="minorHAnsi" w:cstheme="minorHAnsi"/>
          <w:color w:val="auto"/>
          <w:sz w:val="24"/>
          <w:szCs w:val="24"/>
          <w:lang w:val="mk-MK" w:eastAsia="en-AU"/>
        </w:rPr>
        <w:t xml:space="preserve">Дополнителен услов поставен врз основа на дел </w:t>
      </w:r>
      <w:r w:rsidR="00CF1639" w:rsidRPr="00EF1E3A">
        <w:rPr>
          <w:rFonts w:asciiTheme="minorHAnsi" w:eastAsia="Times New Roman" w:hAnsiTheme="minorHAnsi" w:cstheme="minorHAnsi"/>
          <w:color w:val="auto"/>
          <w:sz w:val="24"/>
          <w:szCs w:val="24"/>
          <w:lang w:val="mk-MK" w:eastAsia="en-AU"/>
        </w:rPr>
        <w:t xml:space="preserve">73G </w:t>
      </w:r>
      <w:r>
        <w:rPr>
          <w:rFonts w:asciiTheme="minorHAnsi" w:eastAsia="Times New Roman" w:hAnsiTheme="minorHAnsi" w:cstheme="minorHAnsi"/>
          <w:color w:val="auto"/>
          <w:sz w:val="24"/>
          <w:szCs w:val="24"/>
          <w:lang w:val="mk-MK" w:eastAsia="en-AU"/>
        </w:rPr>
        <w:t xml:space="preserve">од Законот за Програмата </w:t>
      </w:r>
      <w:r w:rsidR="00CF1639" w:rsidRPr="00EF1E3A">
        <w:rPr>
          <w:rFonts w:asciiTheme="minorHAnsi" w:eastAsia="Times New Roman" w:hAnsiTheme="minorHAnsi" w:cstheme="minorHAnsi"/>
          <w:color w:val="auto"/>
          <w:sz w:val="24"/>
          <w:szCs w:val="24"/>
          <w:lang w:val="mk-MK" w:eastAsia="en-AU"/>
        </w:rPr>
        <w:t>NDIS</w:t>
      </w:r>
      <w:r>
        <w:rPr>
          <w:rFonts w:asciiTheme="minorHAnsi" w:eastAsia="Times New Roman" w:hAnsiTheme="minorHAnsi" w:cstheme="minorHAnsi"/>
          <w:color w:val="auto"/>
          <w:sz w:val="24"/>
          <w:szCs w:val="24"/>
          <w:lang w:val="mk-MK" w:eastAsia="en-AU"/>
        </w:rPr>
        <w:t xml:space="preserve"> за давателите на услуги за помош при секојдневни лични активности </w:t>
      </w:r>
      <w:r w:rsidR="00A76831">
        <w:rPr>
          <w:rFonts w:asciiTheme="minorHAnsi" w:eastAsia="Times New Roman" w:hAnsiTheme="minorHAnsi" w:cstheme="minorHAnsi"/>
          <w:color w:val="auto"/>
          <w:sz w:val="24"/>
          <w:szCs w:val="24"/>
          <w:lang w:val="mk-MK" w:eastAsia="en-AU"/>
        </w:rPr>
        <w:t>на</w:t>
      </w:r>
      <w:r>
        <w:rPr>
          <w:rFonts w:asciiTheme="minorHAnsi" w:eastAsia="Times New Roman" w:hAnsiTheme="minorHAnsi" w:cstheme="minorHAnsi"/>
          <w:color w:val="auto"/>
          <w:sz w:val="24"/>
          <w:szCs w:val="24"/>
          <w:lang w:val="mk-MK" w:eastAsia="en-AU"/>
        </w:rPr>
        <w:t xml:space="preserve"> учесници во Програмата кои живеат сами</w:t>
      </w:r>
    </w:p>
    <w:p w14:paraId="71FEBC60" w14:textId="50103700" w:rsidR="0068143A" w:rsidRPr="00EF1E3A" w:rsidRDefault="007E2AF0"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Овој услов важи за давателот на услуги само ако давателот на услуги е регистриран за давање лична поддршка.</w:t>
      </w:r>
    </w:p>
    <w:p w14:paraId="548DB48C" w14:textId="77777777" w:rsidR="0068143A" w:rsidRPr="00EF1E3A" w:rsidRDefault="0068143A" w:rsidP="0068143A">
      <w:pPr>
        <w:suppressAutoHyphens w:val="0"/>
        <w:spacing w:before="0" w:line="276" w:lineRule="auto"/>
        <w:ind w:left="720"/>
        <w:contextualSpacing/>
        <w:rPr>
          <w:rFonts w:eastAsia="Calibri" w:cstheme="minorHAnsi"/>
          <w:color w:val="auto"/>
          <w:szCs w:val="22"/>
          <w:lang w:val="mk-MK"/>
        </w:rPr>
      </w:pPr>
    </w:p>
    <w:p w14:paraId="5B543A7F" w14:textId="34AEF5ED" w:rsidR="0068143A" w:rsidRPr="00EF1E3A" w:rsidRDefault="007E2AF0"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Овој услов почнува да важи на 18 декември 2020 г.</w:t>
      </w:r>
    </w:p>
    <w:p w14:paraId="4954F998" w14:textId="77777777" w:rsidR="0068143A" w:rsidRPr="00EF1E3A" w:rsidRDefault="0068143A" w:rsidP="0068143A">
      <w:pPr>
        <w:suppressAutoHyphens w:val="0"/>
        <w:spacing w:before="0" w:line="276" w:lineRule="auto"/>
        <w:ind w:left="720"/>
        <w:contextualSpacing/>
        <w:rPr>
          <w:rFonts w:eastAsia="Calibri" w:cstheme="minorHAnsi"/>
          <w:color w:val="auto"/>
          <w:szCs w:val="22"/>
          <w:lang w:val="mk-MK"/>
        </w:rPr>
      </w:pPr>
    </w:p>
    <w:p w14:paraId="5BF825CB" w14:textId="10C7F89F" w:rsidR="0068143A" w:rsidRPr="00EF1E3A" w:rsidRDefault="007E2AF0"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Во врска со овој услов</w:t>
      </w:r>
      <w:r w:rsidR="0068143A" w:rsidRPr="00EF1E3A">
        <w:rPr>
          <w:rFonts w:eastAsia="Calibri" w:cstheme="minorHAnsi"/>
          <w:color w:val="auto"/>
          <w:szCs w:val="22"/>
          <w:lang w:val="mk-MK"/>
        </w:rPr>
        <w:t>:</w:t>
      </w:r>
    </w:p>
    <w:p w14:paraId="59CEB3F6" w14:textId="7016E999" w:rsidR="0068143A" w:rsidRPr="00EF1E3A" w:rsidRDefault="007E2AF0"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соодветен/соодветн</w:t>
      </w:r>
      <w:r w:rsidR="00A76831">
        <w:rPr>
          <w:rFonts w:eastAsia="Calibri" w:cstheme="minorHAnsi"/>
          <w:b/>
          <w:i/>
          <w:color w:val="auto"/>
          <w:szCs w:val="22"/>
          <w:lang w:val="mk-MK"/>
        </w:rPr>
        <w:t>а/соодветн</w:t>
      </w:r>
      <w:r>
        <w:rPr>
          <w:rFonts w:eastAsia="Calibri" w:cstheme="minorHAnsi"/>
          <w:b/>
          <w:i/>
          <w:color w:val="auto"/>
          <w:szCs w:val="22"/>
          <w:lang w:val="mk-MK"/>
        </w:rPr>
        <w:t>о</w:t>
      </w:r>
      <w:r w:rsidR="0068143A" w:rsidRPr="00EF1E3A">
        <w:rPr>
          <w:rFonts w:eastAsia="Calibri" w:cstheme="minorHAnsi"/>
          <w:b/>
          <w:i/>
          <w:color w:val="auto"/>
          <w:szCs w:val="22"/>
          <w:lang w:val="mk-MK"/>
        </w:rPr>
        <w:t xml:space="preserve"> </w:t>
      </w:r>
      <w:r>
        <w:rPr>
          <w:rFonts w:eastAsia="Calibri" w:cstheme="minorHAnsi"/>
          <w:color w:val="auto"/>
          <w:szCs w:val="22"/>
          <w:lang w:val="mk-MK"/>
        </w:rPr>
        <w:t>значи соодветен/</w:t>
      </w:r>
      <w:r w:rsidR="00A76831">
        <w:rPr>
          <w:rFonts w:eastAsia="Calibri" w:cstheme="minorHAnsi"/>
          <w:color w:val="auto"/>
          <w:szCs w:val="22"/>
          <w:lang w:val="mk-MK"/>
        </w:rPr>
        <w:t>соодветна/</w:t>
      </w:r>
      <w:r>
        <w:rPr>
          <w:rFonts w:eastAsia="Calibri" w:cstheme="minorHAnsi"/>
          <w:color w:val="auto"/>
          <w:szCs w:val="22"/>
          <w:lang w:val="mk-MK"/>
        </w:rPr>
        <w:t>соодветно во однос на можните опасности на кои би можел да биде изложен учесникот во Програмата</w:t>
      </w:r>
      <w:r w:rsidR="0068143A" w:rsidRPr="00EF1E3A">
        <w:rPr>
          <w:rFonts w:eastAsia="Calibri" w:cstheme="minorHAnsi"/>
          <w:color w:val="auto"/>
          <w:szCs w:val="22"/>
          <w:lang w:val="mk-MK"/>
        </w:rPr>
        <w:t>.</w:t>
      </w:r>
    </w:p>
    <w:p w14:paraId="69DACEB0" w14:textId="2E7F62F8" w:rsidR="0068143A" w:rsidRPr="00EF1E3A" w:rsidRDefault="007E2AF0"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комуникација лице в лице</w:t>
      </w:r>
      <w:r w:rsidR="0068143A" w:rsidRPr="00EF1E3A">
        <w:rPr>
          <w:rFonts w:eastAsia="Calibri" w:cstheme="minorHAnsi"/>
          <w:b/>
          <w:i/>
          <w:color w:val="auto"/>
          <w:szCs w:val="22"/>
          <w:lang w:val="mk-MK"/>
        </w:rPr>
        <w:t xml:space="preserve"> </w:t>
      </w:r>
      <w:r>
        <w:rPr>
          <w:rFonts w:eastAsia="Calibri" w:cstheme="minorHAnsi"/>
          <w:color w:val="auto"/>
          <w:szCs w:val="22"/>
          <w:lang w:val="mk-MK"/>
        </w:rPr>
        <w:t>или</w:t>
      </w:r>
      <w:r w:rsidR="0068143A" w:rsidRPr="00EF1E3A">
        <w:rPr>
          <w:rFonts w:eastAsia="Calibri" w:cstheme="minorHAnsi"/>
          <w:b/>
          <w:color w:val="auto"/>
          <w:szCs w:val="22"/>
          <w:lang w:val="mk-MK"/>
        </w:rPr>
        <w:t xml:space="preserve"> </w:t>
      </w:r>
      <w:r>
        <w:rPr>
          <w:rFonts w:eastAsia="Calibri" w:cstheme="minorHAnsi"/>
          <w:b/>
          <w:i/>
          <w:color w:val="auto"/>
          <w:szCs w:val="22"/>
          <w:lang w:val="mk-MK"/>
        </w:rPr>
        <w:t>контакт лице в лице</w:t>
      </w:r>
      <w:r w:rsidR="0068143A" w:rsidRPr="00EF1E3A">
        <w:rPr>
          <w:rFonts w:eastAsia="Calibri" w:cstheme="minorHAnsi"/>
          <w:b/>
          <w:i/>
          <w:color w:val="auto"/>
          <w:szCs w:val="22"/>
          <w:lang w:val="mk-MK"/>
        </w:rPr>
        <w:t xml:space="preserve"> </w:t>
      </w:r>
      <w:r>
        <w:rPr>
          <w:rFonts w:eastAsia="Calibri" w:cstheme="minorHAnsi"/>
          <w:color w:val="auto"/>
          <w:szCs w:val="22"/>
          <w:lang w:val="mk-MK"/>
        </w:rPr>
        <w:t xml:space="preserve">значи лична и директна комуникација или контакт со учесникот во Програмата и не ги опфаќа комуникацијата или контактот што се вршат преку интернет или </w:t>
      </w:r>
      <w:r w:rsidR="00A76831">
        <w:rPr>
          <w:rFonts w:eastAsia="Calibri" w:cstheme="minorHAnsi"/>
          <w:color w:val="auto"/>
          <w:szCs w:val="22"/>
          <w:lang w:val="mk-MK"/>
        </w:rPr>
        <w:t xml:space="preserve">на </w:t>
      </w:r>
      <w:r>
        <w:rPr>
          <w:rFonts w:eastAsia="Calibri" w:cstheme="minorHAnsi"/>
          <w:color w:val="auto"/>
          <w:szCs w:val="22"/>
          <w:lang w:val="mk-MK"/>
        </w:rPr>
        <w:t>посред</w:t>
      </w:r>
      <w:r w:rsidR="00A76831">
        <w:rPr>
          <w:rFonts w:eastAsia="Calibri" w:cstheme="minorHAnsi"/>
          <w:color w:val="auto"/>
          <w:szCs w:val="22"/>
          <w:lang w:val="mk-MK"/>
        </w:rPr>
        <w:t>ен начин</w:t>
      </w:r>
      <w:r>
        <w:rPr>
          <w:rFonts w:eastAsia="Calibri" w:cstheme="minorHAnsi"/>
          <w:color w:val="auto"/>
          <w:szCs w:val="22"/>
          <w:lang w:val="mk-MK"/>
        </w:rPr>
        <w:t>.</w:t>
      </w:r>
    </w:p>
    <w:p w14:paraId="0A382C7A" w14:textId="12F3968F" w:rsidR="0068143A" w:rsidRPr="00EF1E3A" w:rsidRDefault="007E2AF0"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учесник во Програмата</w:t>
      </w:r>
      <w:r w:rsidR="0068143A" w:rsidRPr="00EF1E3A">
        <w:rPr>
          <w:rFonts w:eastAsia="Calibri" w:cstheme="minorHAnsi"/>
          <w:b/>
          <w:i/>
          <w:color w:val="auto"/>
          <w:szCs w:val="22"/>
          <w:lang w:val="mk-MK"/>
        </w:rPr>
        <w:t xml:space="preserve"> </w:t>
      </w:r>
      <w:r>
        <w:rPr>
          <w:rFonts w:eastAsia="Calibri" w:cstheme="minorHAnsi"/>
          <w:color w:val="auto"/>
          <w:szCs w:val="22"/>
          <w:lang w:val="mk-MK"/>
        </w:rPr>
        <w:t>значи учесник во Програмата кој живее сам</w:t>
      </w:r>
      <w:r w:rsidR="0068143A" w:rsidRPr="00EF1E3A">
        <w:rPr>
          <w:rFonts w:eastAsia="Calibri" w:cstheme="minorHAnsi"/>
          <w:color w:val="auto"/>
          <w:szCs w:val="22"/>
          <w:lang w:val="mk-MK"/>
        </w:rPr>
        <w:t>.</w:t>
      </w:r>
    </w:p>
    <w:p w14:paraId="280F056F" w14:textId="5B2035B1" w:rsidR="0068143A" w:rsidRPr="00EF1E3A" w:rsidRDefault="00046A8B"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лична поддршка</w:t>
      </w:r>
      <w:r w:rsidR="0068143A" w:rsidRPr="00EF1E3A">
        <w:rPr>
          <w:rFonts w:eastAsia="Calibri" w:cstheme="minorHAnsi"/>
          <w:color w:val="auto"/>
          <w:szCs w:val="22"/>
          <w:lang w:val="mk-MK"/>
        </w:rPr>
        <w:t xml:space="preserve"> </w:t>
      </w:r>
      <w:r>
        <w:rPr>
          <w:rFonts w:eastAsia="Calibri" w:cstheme="minorHAnsi"/>
          <w:color w:val="auto"/>
          <w:szCs w:val="22"/>
          <w:lang w:val="mk-MK"/>
        </w:rPr>
        <w:t>се однесува на оние видови поддршка што се опишуваат како помош при секојдневни лични активности во склоп на Националната програма за осигурување при онеспособеност.</w:t>
      </w:r>
    </w:p>
    <w:p w14:paraId="6350473E" w14:textId="461BAECA" w:rsidR="0068143A" w:rsidRPr="00B272CC" w:rsidRDefault="00B272CC"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можни опасности</w:t>
      </w:r>
      <w:r w:rsidR="0068143A" w:rsidRPr="00EF1E3A">
        <w:rPr>
          <w:rFonts w:eastAsia="Calibri" w:cstheme="minorHAnsi"/>
          <w:b/>
          <w:i/>
          <w:color w:val="auto"/>
          <w:szCs w:val="22"/>
          <w:lang w:val="mk-MK"/>
        </w:rPr>
        <w:t xml:space="preserve"> </w:t>
      </w:r>
      <w:r>
        <w:rPr>
          <w:rFonts w:eastAsia="Calibri" w:cstheme="minorHAnsi"/>
          <w:color w:val="auto"/>
          <w:szCs w:val="22"/>
          <w:lang w:val="mk-MK"/>
        </w:rPr>
        <w:t xml:space="preserve">се однесува на чинителите што би можеле да имаат значително штетно влијание врз способноста на учесникот во Програмата да учествува во животот на заедницата, а тоа се чинителите набројани во член </w:t>
      </w:r>
      <w:r w:rsidR="0068143A" w:rsidRPr="00EF1E3A">
        <w:rPr>
          <w:rFonts w:eastAsia="Calibri" w:cstheme="minorHAnsi"/>
          <w:color w:val="auto"/>
          <w:szCs w:val="22"/>
          <w:lang w:val="mk-MK"/>
        </w:rPr>
        <w:t>(7)</w:t>
      </w:r>
      <w:r>
        <w:rPr>
          <w:rFonts w:eastAsia="Calibri" w:cstheme="minorHAnsi"/>
          <w:color w:val="auto"/>
          <w:szCs w:val="22"/>
          <w:lang w:val="mk-MK"/>
        </w:rPr>
        <w:t>, а</w:t>
      </w:r>
      <w:r w:rsidR="0068143A" w:rsidRPr="00EF1E3A">
        <w:rPr>
          <w:rFonts w:eastAsia="Calibri" w:cstheme="minorHAnsi"/>
          <w:color w:val="auto"/>
          <w:szCs w:val="22"/>
          <w:lang w:val="mk-MK"/>
        </w:rPr>
        <w:t xml:space="preserve"> </w:t>
      </w:r>
      <w:r>
        <w:rPr>
          <w:rFonts w:eastAsia="Calibri" w:cstheme="minorHAnsi"/>
          <w:b/>
          <w:i/>
          <w:color w:val="auto"/>
          <w:szCs w:val="22"/>
          <w:lang w:val="mk-MK"/>
        </w:rPr>
        <w:t>можни опасности за учесникот</w:t>
      </w:r>
      <w:r w:rsidR="0068143A" w:rsidRPr="00EF1E3A">
        <w:rPr>
          <w:rFonts w:eastAsia="Calibri" w:cstheme="minorHAnsi"/>
          <w:b/>
          <w:i/>
          <w:color w:val="auto"/>
          <w:szCs w:val="22"/>
          <w:lang w:val="mk-MK"/>
        </w:rPr>
        <w:t xml:space="preserve"> </w:t>
      </w:r>
      <w:r>
        <w:rPr>
          <w:rFonts w:eastAsia="Calibri" w:cstheme="minorHAnsi"/>
          <w:color w:val="auto"/>
          <w:szCs w:val="22"/>
          <w:lang w:val="mk-MK"/>
        </w:rPr>
        <w:t>се однесува на можните опасности (ако постојат)</w:t>
      </w:r>
      <w:r w:rsidR="008A1C48">
        <w:rPr>
          <w:rFonts w:eastAsia="Calibri" w:cstheme="minorHAnsi"/>
          <w:color w:val="auto"/>
          <w:szCs w:val="22"/>
          <w:lang w:val="mk-MK"/>
        </w:rPr>
        <w:t xml:space="preserve"> </w:t>
      </w:r>
      <w:r>
        <w:rPr>
          <w:rFonts w:eastAsia="Calibri" w:cstheme="minorHAnsi"/>
          <w:color w:val="auto"/>
          <w:szCs w:val="22"/>
          <w:lang w:val="mk-MK"/>
        </w:rPr>
        <w:t>за кои врз основа на член</w:t>
      </w:r>
      <w:r w:rsidR="0068143A" w:rsidRPr="00EF1E3A">
        <w:rPr>
          <w:rFonts w:eastAsia="Calibri" w:cstheme="minorHAnsi"/>
          <w:color w:val="auto"/>
          <w:szCs w:val="22"/>
          <w:lang w:val="mk-MK"/>
        </w:rPr>
        <w:t xml:space="preserve"> (4)(b) </w:t>
      </w:r>
      <w:r>
        <w:rPr>
          <w:rFonts w:eastAsia="Calibri" w:cstheme="minorHAnsi"/>
          <w:color w:val="auto"/>
          <w:szCs w:val="22"/>
          <w:lang w:val="mk-MK"/>
        </w:rPr>
        <w:t xml:space="preserve">е </w:t>
      </w:r>
      <w:r w:rsidR="00A76831">
        <w:rPr>
          <w:rFonts w:eastAsia="Calibri" w:cstheme="minorHAnsi"/>
          <w:color w:val="auto"/>
          <w:szCs w:val="22"/>
          <w:lang w:val="mk-MK"/>
        </w:rPr>
        <w:t>пр</w:t>
      </w:r>
      <w:r>
        <w:rPr>
          <w:rFonts w:eastAsia="Calibri" w:cstheme="minorHAnsi"/>
          <w:color w:val="auto"/>
          <w:szCs w:val="22"/>
          <w:lang w:val="mk-MK"/>
        </w:rPr>
        <w:t>оценето дека постојат во однос на учесникот во Програмата.</w:t>
      </w:r>
    </w:p>
    <w:p w14:paraId="19CA0026" w14:textId="430307FA" w:rsidR="0068143A" w:rsidRPr="00B272CC" w:rsidRDefault="00B272CC"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договор за услуги</w:t>
      </w:r>
      <w:r w:rsidR="0068143A" w:rsidRPr="00B272CC">
        <w:rPr>
          <w:rFonts w:eastAsia="Calibri" w:cstheme="minorHAnsi"/>
          <w:b/>
          <w:i/>
          <w:color w:val="auto"/>
          <w:szCs w:val="22"/>
          <w:lang w:val="mk-MK"/>
        </w:rPr>
        <w:t xml:space="preserve"> </w:t>
      </w:r>
      <w:r>
        <w:rPr>
          <w:rFonts w:eastAsia="Calibri" w:cstheme="minorHAnsi"/>
          <w:color w:val="auto"/>
          <w:szCs w:val="22"/>
          <w:lang w:val="mk-MK"/>
        </w:rPr>
        <w:t xml:space="preserve">значи договор за услуги во </w:t>
      </w:r>
      <w:r w:rsidR="00A76831">
        <w:rPr>
          <w:rFonts w:eastAsia="Calibri" w:cstheme="minorHAnsi"/>
          <w:color w:val="auto"/>
          <w:szCs w:val="22"/>
          <w:lang w:val="mk-MK"/>
        </w:rPr>
        <w:t>врска со</w:t>
      </w:r>
      <w:r>
        <w:rPr>
          <w:rFonts w:eastAsia="Calibri" w:cstheme="minorHAnsi"/>
          <w:color w:val="auto"/>
          <w:szCs w:val="22"/>
          <w:lang w:val="mk-MK"/>
        </w:rPr>
        <w:t xml:space="preserve"> давањето лична поддршка</w:t>
      </w:r>
      <w:r w:rsidR="0068143A" w:rsidRPr="00B272CC">
        <w:rPr>
          <w:rFonts w:eastAsia="Calibri" w:cstheme="minorHAnsi"/>
          <w:color w:val="auto"/>
          <w:szCs w:val="22"/>
          <w:lang w:val="mk-MK"/>
        </w:rPr>
        <w:t>.</w:t>
      </w:r>
    </w:p>
    <w:p w14:paraId="7574777C" w14:textId="117DBD15" w:rsidR="0068143A" w:rsidRPr="00B272CC" w:rsidRDefault="00B272CC" w:rsidP="0068143A">
      <w:pPr>
        <w:suppressAutoHyphens w:val="0"/>
        <w:spacing w:before="0" w:line="276" w:lineRule="auto"/>
        <w:ind w:left="1440"/>
        <w:rPr>
          <w:rFonts w:eastAsia="Calibri" w:cstheme="minorHAnsi"/>
          <w:color w:val="auto"/>
          <w:szCs w:val="22"/>
          <w:lang w:val="mk-MK"/>
        </w:rPr>
      </w:pPr>
      <w:r>
        <w:rPr>
          <w:rFonts w:eastAsia="Calibri" w:cstheme="minorHAnsi"/>
          <w:b/>
          <w:i/>
          <w:color w:val="auto"/>
          <w:szCs w:val="22"/>
          <w:lang w:val="mk-MK"/>
        </w:rPr>
        <w:t>работник за поддршка</w:t>
      </w:r>
      <w:r w:rsidR="0068143A" w:rsidRPr="00B272CC">
        <w:rPr>
          <w:rFonts w:eastAsia="Calibri" w:cstheme="minorHAnsi"/>
          <w:color w:val="auto"/>
          <w:szCs w:val="22"/>
          <w:lang w:val="mk-MK"/>
        </w:rPr>
        <w:t xml:space="preserve"> </w:t>
      </w:r>
      <w:r>
        <w:rPr>
          <w:rFonts w:eastAsia="Calibri" w:cstheme="minorHAnsi"/>
          <w:color w:val="auto"/>
          <w:szCs w:val="22"/>
          <w:lang w:val="mk-MK"/>
        </w:rPr>
        <w:t>се однесува, во однос на учесникот во Програмата, на поединецот што му дава лична поддршка на учесникот.</w:t>
      </w:r>
    </w:p>
    <w:p w14:paraId="1018CD68" w14:textId="61D994FF" w:rsidR="0068143A" w:rsidRPr="006810B9" w:rsidRDefault="006810B9"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lastRenderedPageBreak/>
        <w:t>Во согласност со член</w:t>
      </w:r>
      <w:r w:rsidR="0068143A" w:rsidRPr="006810B9">
        <w:rPr>
          <w:rFonts w:eastAsia="Calibri" w:cstheme="minorHAnsi"/>
          <w:color w:val="auto"/>
          <w:szCs w:val="22"/>
          <w:lang w:val="mk-MK"/>
        </w:rPr>
        <w:t xml:space="preserve"> (5), </w:t>
      </w:r>
      <w:r>
        <w:rPr>
          <w:rFonts w:eastAsia="Calibri" w:cstheme="minorHAnsi"/>
          <w:color w:val="auto"/>
          <w:szCs w:val="22"/>
          <w:lang w:val="mk-MK"/>
        </w:rPr>
        <w:t>давателот на услугите не смее да дозволи личната поддршка на учесникот да му ја дава само еден ист работник за поддршка освен ако давателот на услуги</w:t>
      </w:r>
      <w:r w:rsidR="0068143A" w:rsidRPr="006810B9">
        <w:rPr>
          <w:rFonts w:eastAsia="Calibri" w:cstheme="minorHAnsi"/>
          <w:color w:val="auto"/>
          <w:szCs w:val="22"/>
          <w:lang w:val="mk-MK"/>
        </w:rPr>
        <w:t>:</w:t>
      </w:r>
    </w:p>
    <w:p w14:paraId="228CBDEA" w14:textId="77777777" w:rsidR="0068143A" w:rsidRPr="006810B9" w:rsidRDefault="0068143A" w:rsidP="0068143A">
      <w:pPr>
        <w:suppressAutoHyphens w:val="0"/>
        <w:spacing w:before="0" w:line="276" w:lineRule="auto"/>
        <w:ind w:left="720"/>
        <w:contextualSpacing/>
        <w:rPr>
          <w:rFonts w:eastAsia="Calibri" w:cstheme="minorHAnsi"/>
          <w:color w:val="auto"/>
          <w:szCs w:val="22"/>
          <w:lang w:val="mk-MK"/>
        </w:rPr>
      </w:pPr>
    </w:p>
    <w:p w14:paraId="0C5E7727" w14:textId="6CEE3B78" w:rsidR="0068143A" w:rsidRPr="00EF1E3A" w:rsidRDefault="006810B9" w:rsidP="00A431CA">
      <w:pPr>
        <w:numPr>
          <w:ilvl w:val="0"/>
          <w:numId w:val="16"/>
        </w:numPr>
        <w:suppressAutoHyphens w:val="0"/>
        <w:spacing w:before="0" w:line="276" w:lineRule="auto"/>
        <w:ind w:left="1701" w:hanging="708"/>
        <w:contextualSpacing/>
        <w:rPr>
          <w:rFonts w:eastAsia="Calibri" w:cstheme="minorHAnsi"/>
          <w:color w:val="auto"/>
          <w:szCs w:val="22"/>
          <w:lang w:val="mk-MK"/>
        </w:rPr>
      </w:pPr>
      <w:r>
        <w:rPr>
          <w:rFonts w:eastAsia="Calibri" w:cstheme="minorHAnsi"/>
          <w:color w:val="auto"/>
          <w:szCs w:val="22"/>
          <w:lang w:val="mk-MK"/>
        </w:rPr>
        <w:t>Прво, оценил дали постои некоја од можните опасности во однос на учесникот; и</w:t>
      </w:r>
    </w:p>
    <w:p w14:paraId="1F0DCF0A" w14:textId="77777777" w:rsidR="0068143A" w:rsidRPr="00EF1E3A" w:rsidRDefault="0068143A" w:rsidP="0068143A">
      <w:pPr>
        <w:suppressAutoHyphens w:val="0"/>
        <w:spacing w:before="0" w:line="276" w:lineRule="auto"/>
        <w:ind w:left="1701" w:hanging="708"/>
        <w:contextualSpacing/>
        <w:rPr>
          <w:rFonts w:eastAsia="Calibri" w:cstheme="minorHAnsi"/>
          <w:color w:val="auto"/>
          <w:szCs w:val="22"/>
          <w:lang w:val="mk-MK"/>
        </w:rPr>
      </w:pPr>
    </w:p>
    <w:p w14:paraId="6FCC6B20" w14:textId="372509ED" w:rsidR="0068143A" w:rsidRPr="00B01306" w:rsidRDefault="006810B9" w:rsidP="00A431CA">
      <w:pPr>
        <w:numPr>
          <w:ilvl w:val="0"/>
          <w:numId w:val="16"/>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Второ</w:t>
      </w:r>
      <w:r w:rsidR="0068143A" w:rsidRPr="00B01306">
        <w:rPr>
          <w:rFonts w:eastAsia="Calibri" w:cstheme="minorHAnsi"/>
          <w:color w:val="auto"/>
          <w:szCs w:val="22"/>
        </w:rPr>
        <w:t>:</w:t>
      </w:r>
    </w:p>
    <w:p w14:paraId="1036A92F" w14:textId="05635630" w:rsidR="0068143A" w:rsidRPr="00B01306" w:rsidRDefault="006810B9" w:rsidP="00A431CA">
      <w:pPr>
        <w:numPr>
          <w:ilvl w:val="0"/>
          <w:numId w:val="17"/>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lang w:val="mk-MK"/>
        </w:rPr>
        <w:t>склучил писмен договор за услуги со учесникот; или</w:t>
      </w:r>
    </w:p>
    <w:p w14:paraId="1C051B9C" w14:textId="65F80A16" w:rsidR="0068143A" w:rsidRPr="00B01306" w:rsidRDefault="006810B9" w:rsidP="00A431CA">
      <w:pPr>
        <w:numPr>
          <w:ilvl w:val="0"/>
          <w:numId w:val="17"/>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lang w:val="mk-MK"/>
        </w:rPr>
        <w:t xml:space="preserve">подготвил писмен предлог-договор за услуги што би го склучил со учесникот, ги направил сите разумни напори за да го склучи тој договор со учесникот и </w:t>
      </w:r>
      <w:r w:rsidR="00A76831">
        <w:rPr>
          <w:rFonts w:eastAsia="Calibri" w:cstheme="minorHAnsi"/>
          <w:color w:val="auto"/>
          <w:szCs w:val="22"/>
          <w:lang w:val="mk-MK"/>
        </w:rPr>
        <w:t xml:space="preserve">на учесникот </w:t>
      </w:r>
      <w:r>
        <w:rPr>
          <w:rFonts w:eastAsia="Calibri" w:cstheme="minorHAnsi"/>
          <w:color w:val="auto"/>
          <w:szCs w:val="22"/>
          <w:lang w:val="mk-MK"/>
        </w:rPr>
        <w:t>му доставил копија од тој договор</w:t>
      </w:r>
      <w:r w:rsidR="0068143A" w:rsidRPr="00B01306">
        <w:rPr>
          <w:rFonts w:eastAsia="Calibri" w:cstheme="minorHAnsi"/>
          <w:color w:val="auto"/>
          <w:szCs w:val="22"/>
        </w:rPr>
        <w:t>.</w:t>
      </w:r>
    </w:p>
    <w:p w14:paraId="0B00F79B" w14:textId="4085FED8" w:rsidR="0068143A" w:rsidRPr="006810B9" w:rsidRDefault="006810B9" w:rsidP="0068143A">
      <w:pPr>
        <w:suppressAutoHyphens w:val="0"/>
        <w:spacing w:before="0" w:line="276" w:lineRule="auto"/>
        <w:ind w:left="1440"/>
        <w:contextualSpacing/>
        <w:rPr>
          <w:rFonts w:eastAsia="Calibri" w:cstheme="minorHAnsi"/>
          <w:i/>
          <w:color w:val="auto"/>
          <w:szCs w:val="22"/>
          <w:lang w:val="mk-MK"/>
        </w:rPr>
      </w:pPr>
      <w:r>
        <w:rPr>
          <w:rFonts w:eastAsia="Calibri" w:cstheme="minorHAnsi"/>
          <w:i/>
          <w:color w:val="auto"/>
          <w:szCs w:val="22"/>
          <w:lang w:val="mk-MK"/>
        </w:rPr>
        <w:t xml:space="preserve">Напомена: Договорот за услуги не мора да биде ограничен само на давањето лична поддршка. Тој може да се однесува и на други поддршки или услуги што му се даваат на учесникот. Договорот за услуги мора да биде во согласност со членовите </w:t>
      </w:r>
      <w:r w:rsidR="0068143A" w:rsidRPr="006810B9">
        <w:rPr>
          <w:rFonts w:eastAsia="Calibri" w:cstheme="minorHAnsi"/>
          <w:i/>
          <w:color w:val="auto"/>
          <w:szCs w:val="22"/>
          <w:lang w:val="mk-MK"/>
        </w:rPr>
        <w:t xml:space="preserve">(8) </w:t>
      </w:r>
      <w:r>
        <w:rPr>
          <w:rFonts w:eastAsia="Calibri" w:cstheme="minorHAnsi"/>
          <w:i/>
          <w:color w:val="auto"/>
          <w:szCs w:val="22"/>
          <w:lang w:val="mk-MK"/>
        </w:rPr>
        <w:t>и</w:t>
      </w:r>
      <w:r w:rsidR="0068143A" w:rsidRPr="006810B9">
        <w:rPr>
          <w:rFonts w:eastAsia="Calibri" w:cstheme="minorHAnsi"/>
          <w:i/>
          <w:color w:val="auto"/>
          <w:szCs w:val="22"/>
          <w:lang w:val="mk-MK"/>
        </w:rPr>
        <w:t xml:space="preserve"> (9).</w:t>
      </w:r>
    </w:p>
    <w:p w14:paraId="3F27B72C" w14:textId="77777777" w:rsidR="0068143A" w:rsidRPr="006810B9" w:rsidRDefault="0068143A" w:rsidP="0068143A">
      <w:pPr>
        <w:suppressAutoHyphens w:val="0"/>
        <w:spacing w:before="0" w:line="276" w:lineRule="auto"/>
        <w:contextualSpacing/>
        <w:rPr>
          <w:rFonts w:eastAsia="Calibri" w:cstheme="minorHAnsi"/>
          <w:i/>
          <w:color w:val="auto"/>
          <w:szCs w:val="22"/>
          <w:lang w:val="mk-MK"/>
        </w:rPr>
      </w:pPr>
    </w:p>
    <w:p w14:paraId="71AADFDC" w14:textId="570749DD" w:rsidR="0068143A" w:rsidRPr="00434C4E" w:rsidRDefault="00434C4E"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 xml:space="preserve">Ако, во моментот кога овој услов ќе стапи на сила, некој давател на услуги веќе дозволува некој учесник да добива лична поддршка само од еден единствен работник за поддршка, давателот на услугите има рок до 19 декември 2020 г. да ги исполни условите од член </w:t>
      </w:r>
      <w:r w:rsidR="0068143A" w:rsidRPr="00434C4E">
        <w:rPr>
          <w:rFonts w:eastAsia="Calibri" w:cstheme="minorHAnsi"/>
          <w:color w:val="auto"/>
          <w:szCs w:val="22"/>
          <w:lang w:val="mk-MK"/>
        </w:rPr>
        <w:t xml:space="preserve">(4) </w:t>
      </w:r>
      <w:r>
        <w:rPr>
          <w:rFonts w:eastAsia="Calibri" w:cstheme="minorHAnsi"/>
          <w:color w:val="auto"/>
          <w:szCs w:val="22"/>
          <w:lang w:val="mk-MK"/>
        </w:rPr>
        <w:t>во однос на тој учесник</w:t>
      </w:r>
      <w:r w:rsidR="0068143A" w:rsidRPr="00434C4E">
        <w:rPr>
          <w:rFonts w:eastAsia="Calibri" w:cstheme="minorHAnsi"/>
          <w:color w:val="auto"/>
          <w:szCs w:val="22"/>
          <w:lang w:val="mk-MK"/>
        </w:rPr>
        <w:t>.</w:t>
      </w:r>
    </w:p>
    <w:p w14:paraId="435AE2B3" w14:textId="77777777" w:rsidR="0068143A" w:rsidRPr="00434C4E" w:rsidRDefault="0068143A" w:rsidP="0068143A">
      <w:pPr>
        <w:suppressAutoHyphens w:val="0"/>
        <w:spacing w:before="0" w:line="276" w:lineRule="auto"/>
        <w:contextualSpacing/>
        <w:rPr>
          <w:rFonts w:eastAsia="Calibri" w:cstheme="minorHAnsi"/>
          <w:color w:val="auto"/>
          <w:szCs w:val="22"/>
          <w:lang w:val="mk-MK"/>
        </w:rPr>
      </w:pPr>
    </w:p>
    <w:p w14:paraId="10B7B689" w14:textId="7400F85F" w:rsidR="0068143A" w:rsidRPr="006433FA" w:rsidRDefault="00434C4E"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 xml:space="preserve">Ако давателот на услуги </w:t>
      </w:r>
      <w:r w:rsidR="006433FA">
        <w:rPr>
          <w:rFonts w:eastAsia="Calibri" w:cstheme="minorHAnsi"/>
          <w:color w:val="auto"/>
          <w:szCs w:val="22"/>
          <w:lang w:val="mk-MK"/>
        </w:rPr>
        <w:t xml:space="preserve"> му дал на учесникот копија од предлог-договор за услуги (како што е опишано во член </w:t>
      </w:r>
      <w:r w:rsidR="0068143A" w:rsidRPr="006433FA">
        <w:rPr>
          <w:rFonts w:eastAsia="Calibri" w:cstheme="minorHAnsi"/>
          <w:color w:val="auto"/>
          <w:szCs w:val="22"/>
          <w:lang w:val="mk-MK"/>
        </w:rPr>
        <w:t>(4)(b)(ii))</w:t>
      </w:r>
      <w:r w:rsidR="006433FA">
        <w:rPr>
          <w:rFonts w:eastAsia="Calibri" w:cstheme="minorHAnsi"/>
          <w:color w:val="auto"/>
          <w:szCs w:val="22"/>
          <w:lang w:val="mk-MK"/>
        </w:rPr>
        <w:t>, давателот на услуги мора да му ја даде личната поддршка на учесникот во согласност со условите содржани во предлог-договорот.</w:t>
      </w:r>
    </w:p>
    <w:p w14:paraId="72E26083" w14:textId="77777777" w:rsidR="0068143A" w:rsidRPr="006433FA" w:rsidRDefault="0068143A" w:rsidP="0068143A">
      <w:pPr>
        <w:suppressAutoHyphens w:val="0"/>
        <w:spacing w:before="0" w:line="276" w:lineRule="auto"/>
        <w:contextualSpacing/>
        <w:rPr>
          <w:rFonts w:eastAsia="Calibri" w:cstheme="minorHAnsi"/>
          <w:color w:val="auto"/>
          <w:szCs w:val="22"/>
          <w:lang w:val="mk-MK"/>
        </w:rPr>
      </w:pPr>
    </w:p>
    <w:p w14:paraId="719D6B03" w14:textId="57B3C9FC" w:rsidR="0068143A" w:rsidRPr="006433FA" w:rsidRDefault="006433FA" w:rsidP="00A431CA">
      <w:pPr>
        <w:numPr>
          <w:ilvl w:val="0"/>
          <w:numId w:val="15"/>
        </w:numPr>
        <w:suppressAutoHyphens w:val="0"/>
        <w:spacing w:before="0" w:line="276" w:lineRule="auto"/>
        <w:ind w:left="993" w:hanging="709"/>
        <w:contextualSpacing/>
        <w:rPr>
          <w:rFonts w:eastAsia="Calibri" w:cstheme="minorHAnsi"/>
          <w:color w:val="auto"/>
          <w:szCs w:val="22"/>
          <w:lang w:val="mk-MK"/>
        </w:rPr>
      </w:pPr>
      <w:r>
        <w:rPr>
          <w:rFonts w:eastAsia="Calibri" w:cstheme="minorHAnsi"/>
          <w:color w:val="auto"/>
          <w:szCs w:val="22"/>
          <w:lang w:val="mk-MK"/>
        </w:rPr>
        <w:t>Подолу се наведени можните опасности</w:t>
      </w:r>
      <w:r w:rsidR="0068143A" w:rsidRPr="006433FA">
        <w:rPr>
          <w:rFonts w:eastAsia="Calibri" w:cstheme="minorHAnsi"/>
          <w:color w:val="auto"/>
          <w:szCs w:val="22"/>
          <w:lang w:val="mk-MK"/>
        </w:rPr>
        <w:t>:</w:t>
      </w:r>
    </w:p>
    <w:p w14:paraId="3F1F41CF" w14:textId="77777777" w:rsidR="0068143A" w:rsidRPr="006433FA" w:rsidRDefault="0068143A" w:rsidP="0068143A">
      <w:pPr>
        <w:suppressAutoHyphens w:val="0"/>
        <w:spacing w:before="0" w:line="276" w:lineRule="auto"/>
        <w:contextualSpacing/>
        <w:rPr>
          <w:rFonts w:eastAsia="Calibri" w:cstheme="minorHAnsi"/>
          <w:color w:val="auto"/>
          <w:szCs w:val="22"/>
          <w:lang w:val="mk-MK"/>
        </w:rPr>
      </w:pPr>
    </w:p>
    <w:p w14:paraId="2D2C7572" w14:textId="5BA8E4FE" w:rsidR="0068143A" w:rsidRPr="006433FA" w:rsidRDefault="006433FA" w:rsidP="00A431CA">
      <w:pPr>
        <w:numPr>
          <w:ilvl w:val="0"/>
          <w:numId w:val="18"/>
        </w:numPr>
        <w:suppressAutoHyphens w:val="0"/>
        <w:spacing w:before="0" w:line="276" w:lineRule="auto"/>
        <w:ind w:left="1701" w:hanging="708"/>
        <w:contextualSpacing/>
        <w:rPr>
          <w:rFonts w:eastAsia="Calibri" w:cstheme="minorHAnsi"/>
          <w:color w:val="auto"/>
          <w:szCs w:val="22"/>
          <w:lang w:val="mk-MK"/>
        </w:rPr>
      </w:pPr>
      <w:r>
        <w:rPr>
          <w:rFonts w:eastAsia="Calibri" w:cstheme="minorHAnsi"/>
          <w:color w:val="auto"/>
          <w:szCs w:val="22"/>
          <w:lang w:val="mk-MK"/>
        </w:rPr>
        <w:t>Учесникот не добива поддршки или услуги што вклучуваат редовен контакт лице в лице со учесникот</w:t>
      </w:r>
      <w:r w:rsidR="00A76831" w:rsidRPr="00A76831">
        <w:rPr>
          <w:rFonts w:eastAsia="Calibri" w:cstheme="minorHAnsi"/>
          <w:color w:val="auto"/>
          <w:szCs w:val="22"/>
          <w:lang w:val="mk-MK"/>
        </w:rPr>
        <w:t xml:space="preserve"> </w:t>
      </w:r>
      <w:r w:rsidR="00A76831">
        <w:rPr>
          <w:rFonts w:eastAsia="Calibri" w:cstheme="minorHAnsi"/>
          <w:color w:val="auto"/>
          <w:szCs w:val="22"/>
          <w:lang w:val="mk-MK"/>
        </w:rPr>
        <w:t>од ниеден друг давател на услуги од Програмата</w:t>
      </w:r>
      <w:r w:rsidR="00A76831" w:rsidRPr="006433FA">
        <w:rPr>
          <w:rFonts w:eastAsia="Calibri" w:cstheme="minorHAnsi"/>
          <w:color w:val="auto"/>
          <w:szCs w:val="22"/>
          <w:lang w:val="mk-MK"/>
        </w:rPr>
        <w:t xml:space="preserve"> NDIS</w:t>
      </w:r>
      <w:r w:rsidR="0068143A" w:rsidRPr="006433FA">
        <w:rPr>
          <w:rFonts w:eastAsia="Calibri" w:cstheme="minorHAnsi"/>
          <w:color w:val="auto"/>
          <w:szCs w:val="22"/>
          <w:lang w:val="mk-MK"/>
        </w:rPr>
        <w:t>.</w:t>
      </w:r>
    </w:p>
    <w:p w14:paraId="1DA268B0" w14:textId="7B83CDFB" w:rsidR="0068143A" w:rsidRPr="006433FA" w:rsidRDefault="006433FA" w:rsidP="00A431CA">
      <w:pPr>
        <w:numPr>
          <w:ilvl w:val="0"/>
          <w:numId w:val="18"/>
        </w:numPr>
        <w:suppressAutoHyphens w:val="0"/>
        <w:spacing w:before="0" w:line="276" w:lineRule="auto"/>
        <w:ind w:left="1701" w:hanging="708"/>
        <w:contextualSpacing/>
        <w:rPr>
          <w:rFonts w:eastAsia="Calibri" w:cstheme="minorHAnsi"/>
          <w:color w:val="auto"/>
          <w:szCs w:val="22"/>
          <w:lang w:val="mk-MK"/>
        </w:rPr>
      </w:pPr>
      <w:r>
        <w:rPr>
          <w:rFonts w:eastAsia="Calibri" w:cstheme="minorHAnsi"/>
          <w:color w:val="auto"/>
          <w:szCs w:val="22"/>
          <w:lang w:val="mk-MK"/>
        </w:rPr>
        <w:t>Кога постои некоја од следните ситуации</w:t>
      </w:r>
      <w:r w:rsidR="0068143A" w:rsidRPr="006433FA">
        <w:rPr>
          <w:rFonts w:eastAsia="Calibri" w:cstheme="minorHAnsi"/>
          <w:color w:val="auto"/>
          <w:szCs w:val="22"/>
          <w:lang w:val="mk-MK"/>
        </w:rPr>
        <w:t>:</w:t>
      </w:r>
    </w:p>
    <w:p w14:paraId="7A96EC58" w14:textId="3C75ED71" w:rsidR="0068143A" w:rsidRPr="006433FA" w:rsidRDefault="006433FA" w:rsidP="00A431CA">
      <w:pPr>
        <w:numPr>
          <w:ilvl w:val="0"/>
          <w:numId w:val="19"/>
        </w:numPr>
        <w:suppressAutoHyphens w:val="0"/>
        <w:spacing w:before="0" w:line="276" w:lineRule="auto"/>
        <w:ind w:left="2127" w:hanging="426"/>
        <w:contextualSpacing/>
        <w:rPr>
          <w:rFonts w:eastAsia="Calibri" w:cstheme="minorHAnsi"/>
          <w:color w:val="auto"/>
          <w:szCs w:val="22"/>
          <w:lang w:val="mk-MK"/>
        </w:rPr>
      </w:pPr>
      <w:r>
        <w:rPr>
          <w:rFonts w:eastAsia="Calibri" w:cstheme="minorHAnsi"/>
          <w:color w:val="auto"/>
          <w:szCs w:val="22"/>
          <w:lang w:val="mk-MK"/>
        </w:rPr>
        <w:t>Учесникот или планот на учесникот наведува дека учесникот има ограничен или нередовен контакт лице в лице со роднини, пријатели или други луѓе кои учесникот добро ги познава</w:t>
      </w:r>
      <w:r w:rsidR="0068143A" w:rsidRPr="006433FA">
        <w:rPr>
          <w:rFonts w:eastAsia="Calibri" w:cstheme="minorHAnsi"/>
          <w:color w:val="auto"/>
          <w:szCs w:val="22"/>
          <w:lang w:val="mk-MK"/>
        </w:rPr>
        <w:t>.</w:t>
      </w:r>
    </w:p>
    <w:p w14:paraId="0AF5E5F5" w14:textId="39413C08" w:rsidR="0068143A" w:rsidRPr="00EF1E3A" w:rsidRDefault="006433FA" w:rsidP="00A431CA">
      <w:pPr>
        <w:numPr>
          <w:ilvl w:val="0"/>
          <w:numId w:val="19"/>
        </w:numPr>
        <w:suppressAutoHyphens w:val="0"/>
        <w:spacing w:before="0" w:line="276" w:lineRule="auto"/>
        <w:ind w:left="2127" w:hanging="426"/>
        <w:contextualSpacing/>
        <w:rPr>
          <w:rFonts w:eastAsia="Calibri" w:cstheme="minorHAnsi"/>
          <w:color w:val="auto"/>
          <w:szCs w:val="22"/>
          <w:lang w:val="mk-MK"/>
        </w:rPr>
      </w:pPr>
      <w:r>
        <w:rPr>
          <w:rFonts w:eastAsia="Calibri" w:cstheme="minorHAnsi"/>
          <w:color w:val="auto"/>
          <w:szCs w:val="22"/>
          <w:lang w:val="mk-MK"/>
        </w:rPr>
        <w:t>Без помош од друго лице, учесникот има ограничена или никаква телесна подвижност.</w:t>
      </w:r>
    </w:p>
    <w:p w14:paraId="16839065" w14:textId="64AA1EEA" w:rsidR="0068143A" w:rsidRPr="00EF1E3A" w:rsidRDefault="006433FA" w:rsidP="00A431CA">
      <w:pPr>
        <w:numPr>
          <w:ilvl w:val="0"/>
          <w:numId w:val="19"/>
        </w:numPr>
        <w:suppressAutoHyphens w:val="0"/>
        <w:spacing w:before="0" w:line="276" w:lineRule="auto"/>
        <w:ind w:left="2127" w:hanging="426"/>
        <w:contextualSpacing/>
        <w:rPr>
          <w:rFonts w:eastAsia="Calibri" w:cstheme="minorHAnsi"/>
          <w:color w:val="auto"/>
          <w:szCs w:val="22"/>
          <w:lang w:val="mk-MK"/>
        </w:rPr>
      </w:pPr>
      <w:r>
        <w:rPr>
          <w:rFonts w:eastAsia="Calibri" w:cstheme="minorHAnsi"/>
          <w:color w:val="auto"/>
          <w:szCs w:val="22"/>
          <w:lang w:val="mk-MK"/>
        </w:rPr>
        <w:t>Учесникот користи опрема што му овозможува да биде телесно подвижен или што ја олеснува неговата телесна подвижност</w:t>
      </w:r>
      <w:r w:rsidR="0068143A" w:rsidRPr="00EF1E3A">
        <w:rPr>
          <w:rFonts w:eastAsia="Calibri" w:cstheme="minorHAnsi"/>
          <w:color w:val="auto"/>
          <w:szCs w:val="22"/>
          <w:lang w:val="mk-MK"/>
        </w:rPr>
        <w:t>.</w:t>
      </w:r>
    </w:p>
    <w:p w14:paraId="5047227F" w14:textId="3D200E46" w:rsidR="0068143A" w:rsidRPr="00EF1E3A" w:rsidRDefault="006433FA" w:rsidP="00A431CA">
      <w:pPr>
        <w:numPr>
          <w:ilvl w:val="0"/>
          <w:numId w:val="19"/>
        </w:numPr>
        <w:suppressAutoHyphens w:val="0"/>
        <w:spacing w:before="0" w:line="276" w:lineRule="auto"/>
        <w:ind w:left="2127" w:hanging="426"/>
        <w:contextualSpacing/>
        <w:rPr>
          <w:rFonts w:eastAsia="Calibri" w:cstheme="minorHAnsi"/>
          <w:color w:val="auto"/>
          <w:szCs w:val="22"/>
          <w:lang w:val="mk-MK"/>
        </w:rPr>
      </w:pPr>
      <w:r>
        <w:rPr>
          <w:rFonts w:eastAsia="Calibri" w:cstheme="minorHAnsi"/>
          <w:color w:val="auto"/>
          <w:szCs w:val="22"/>
          <w:lang w:val="mk-MK"/>
        </w:rPr>
        <w:t>Без помош од друго лице, учесникот има ограничена или никаква способност да комуницира со други луѓе.</w:t>
      </w:r>
    </w:p>
    <w:p w14:paraId="540337A1" w14:textId="42387C4B" w:rsidR="0068143A" w:rsidRPr="00EF1E3A" w:rsidRDefault="006433FA" w:rsidP="00A431CA">
      <w:pPr>
        <w:numPr>
          <w:ilvl w:val="0"/>
          <w:numId w:val="19"/>
        </w:numPr>
        <w:suppressAutoHyphens w:val="0"/>
        <w:spacing w:before="0" w:line="276" w:lineRule="auto"/>
        <w:ind w:left="2127" w:hanging="426"/>
        <w:contextualSpacing/>
        <w:rPr>
          <w:rFonts w:eastAsia="Calibri" w:cstheme="minorHAnsi"/>
          <w:color w:val="auto"/>
          <w:szCs w:val="22"/>
          <w:lang w:val="mk-MK"/>
        </w:rPr>
      </w:pPr>
      <w:r>
        <w:rPr>
          <w:rFonts w:eastAsia="Calibri" w:cstheme="minorHAnsi"/>
          <w:color w:val="auto"/>
          <w:szCs w:val="22"/>
          <w:lang w:val="mk-MK"/>
        </w:rPr>
        <w:lastRenderedPageBreak/>
        <w:t>Учесникот користи опрема што му овозможува или му олеснува да комуницира со други луѓе, вклучувајќи и овозможување или олеснување на користењето телефон или друга направа.</w:t>
      </w:r>
    </w:p>
    <w:p w14:paraId="1A79FEFF" w14:textId="77777777" w:rsidR="0068143A" w:rsidRPr="00EF1E3A" w:rsidRDefault="0068143A" w:rsidP="0068143A">
      <w:pPr>
        <w:suppressAutoHyphens w:val="0"/>
        <w:spacing w:before="0" w:line="276" w:lineRule="auto"/>
        <w:contextualSpacing/>
        <w:rPr>
          <w:rFonts w:eastAsia="Calibri" w:cstheme="minorHAnsi"/>
          <w:color w:val="auto"/>
          <w:szCs w:val="22"/>
          <w:lang w:val="mk-MK"/>
        </w:rPr>
      </w:pPr>
    </w:p>
    <w:p w14:paraId="55383881" w14:textId="3C004D17" w:rsidR="0068143A" w:rsidRPr="00B01306" w:rsidRDefault="006433FA"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lang w:val="mk-MK"/>
        </w:rPr>
        <w:t>Давателот на услуги мора</w:t>
      </w:r>
      <w:r w:rsidR="0068143A" w:rsidRPr="00B01306">
        <w:rPr>
          <w:rFonts w:eastAsia="Calibri" w:cstheme="minorHAnsi"/>
          <w:color w:val="auto"/>
          <w:szCs w:val="22"/>
        </w:rPr>
        <w:t>:</w:t>
      </w:r>
    </w:p>
    <w:p w14:paraId="68DC8BB8" w14:textId="77777777" w:rsidR="0068143A" w:rsidRPr="00B01306" w:rsidRDefault="0068143A" w:rsidP="0068143A">
      <w:pPr>
        <w:suppressAutoHyphens w:val="0"/>
        <w:spacing w:before="0" w:line="276" w:lineRule="auto"/>
        <w:ind w:left="1701"/>
        <w:contextualSpacing/>
        <w:rPr>
          <w:rFonts w:eastAsia="Calibri" w:cstheme="minorHAnsi"/>
          <w:color w:val="auto"/>
          <w:szCs w:val="22"/>
        </w:rPr>
      </w:pPr>
    </w:p>
    <w:p w14:paraId="6FE91065" w14:textId="22FBA53C" w:rsidR="0068143A" w:rsidRPr="00B01306" w:rsidRDefault="006433FA"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да ја има во писмена форма својата проценка за можните опасности за учесникот</w:t>
      </w:r>
      <w:r w:rsidR="0068143A" w:rsidRPr="00B01306">
        <w:rPr>
          <w:rFonts w:eastAsia="Calibri" w:cstheme="minorHAnsi"/>
          <w:color w:val="auto"/>
          <w:szCs w:val="22"/>
        </w:rPr>
        <w:t>;</w:t>
      </w:r>
    </w:p>
    <w:p w14:paraId="5B26EAE0" w14:textId="06AB6191" w:rsidR="0068143A" w:rsidRPr="00B01306" w:rsidRDefault="006433FA"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веднаш штом ќе биде тоа разумно остварливо</w:t>
      </w:r>
      <w:r w:rsidR="00296E63">
        <w:rPr>
          <w:rFonts w:eastAsia="Calibri" w:cstheme="minorHAnsi"/>
          <w:color w:val="auto"/>
          <w:szCs w:val="22"/>
          <w:lang w:val="mk-MK"/>
        </w:rPr>
        <w:t xml:space="preserve"> по извршувањето на</w:t>
      </w:r>
      <w:r>
        <w:rPr>
          <w:rFonts w:eastAsia="Calibri" w:cstheme="minorHAnsi"/>
          <w:color w:val="auto"/>
          <w:szCs w:val="22"/>
          <w:lang w:val="mk-MK"/>
        </w:rPr>
        <w:t xml:space="preserve"> процен</w:t>
      </w:r>
      <w:r w:rsidR="00296E63">
        <w:rPr>
          <w:rFonts w:eastAsia="Calibri" w:cstheme="minorHAnsi"/>
          <w:color w:val="auto"/>
          <w:szCs w:val="22"/>
          <w:lang w:val="mk-MK"/>
        </w:rPr>
        <w:t>ката, да му даде на учесникот копија од проценката</w:t>
      </w:r>
      <w:r w:rsidR="0068143A" w:rsidRPr="00B01306">
        <w:rPr>
          <w:rFonts w:eastAsia="Calibri" w:cstheme="minorHAnsi"/>
          <w:color w:val="auto"/>
          <w:szCs w:val="22"/>
        </w:rPr>
        <w:t>;</w:t>
      </w:r>
    </w:p>
    <w:p w14:paraId="7F0D7AB3" w14:textId="446C8E69" w:rsidR="0068143A" w:rsidRPr="00B01306" w:rsidRDefault="00023AD1"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да стави копија од проценката во досието на давателот на услуги кое се однесува на учесникот; и</w:t>
      </w:r>
    </w:p>
    <w:p w14:paraId="43291160" w14:textId="369CFDA3" w:rsidR="0068143A" w:rsidRPr="00B01306" w:rsidRDefault="00023AD1"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веднаш кога тоа ќе биде можно откако давателот на услуги станал свесен за каква и да било промена во околностите што би можела да има значително влијание врз давањето на лична поддршка на учесникот</w:t>
      </w:r>
      <w:r w:rsidR="0068143A" w:rsidRPr="00B01306">
        <w:rPr>
          <w:rFonts w:eastAsia="Calibri" w:cstheme="minorHAnsi"/>
          <w:color w:val="auto"/>
          <w:szCs w:val="22"/>
        </w:rPr>
        <w:t>:</w:t>
      </w:r>
    </w:p>
    <w:p w14:paraId="198C5C88" w14:textId="33ED486E" w:rsidR="0068143A" w:rsidRPr="00B01306" w:rsidRDefault="00023AD1" w:rsidP="00A431CA">
      <w:pPr>
        <w:numPr>
          <w:ilvl w:val="0"/>
          <w:numId w:val="21"/>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lang w:val="mk-MK"/>
        </w:rPr>
        <w:t>да ја ажурира проценката за да ја опфати со неа и настанатата промена</w:t>
      </w:r>
      <w:r w:rsidR="0068143A" w:rsidRPr="00B01306">
        <w:rPr>
          <w:rFonts w:eastAsia="Calibri" w:cstheme="minorHAnsi"/>
          <w:color w:val="auto"/>
          <w:szCs w:val="22"/>
        </w:rPr>
        <w:t>;</w:t>
      </w:r>
    </w:p>
    <w:p w14:paraId="38C679EA" w14:textId="76FEA026" w:rsidR="0068143A" w:rsidRPr="00B01306" w:rsidRDefault="00023AD1" w:rsidP="00A431CA">
      <w:pPr>
        <w:numPr>
          <w:ilvl w:val="0"/>
          <w:numId w:val="21"/>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lang w:val="mk-MK"/>
        </w:rPr>
        <w:t>да му достави копија од ажурираната проценка на учесникот; и</w:t>
      </w:r>
    </w:p>
    <w:p w14:paraId="313FDBCD" w14:textId="7DB1D21D" w:rsidR="0068143A" w:rsidRPr="00B01306" w:rsidRDefault="00023AD1" w:rsidP="00A431CA">
      <w:pPr>
        <w:numPr>
          <w:ilvl w:val="0"/>
          <w:numId w:val="21"/>
        </w:numPr>
        <w:suppressAutoHyphens w:val="0"/>
        <w:spacing w:before="0" w:line="276" w:lineRule="auto"/>
        <w:ind w:left="2127" w:hanging="426"/>
        <w:contextualSpacing/>
        <w:rPr>
          <w:rFonts w:eastAsia="Calibri" w:cstheme="minorHAnsi"/>
          <w:color w:val="auto"/>
          <w:szCs w:val="22"/>
        </w:rPr>
      </w:pPr>
      <w:r>
        <w:rPr>
          <w:rFonts w:eastAsia="Calibri" w:cstheme="minorHAnsi"/>
          <w:color w:val="auto"/>
          <w:szCs w:val="22"/>
          <w:lang w:val="mk-MK"/>
        </w:rPr>
        <w:t>да стави копија од ажурираната проценка во досието на давателот на услуги кое се однесува на учесникот.</w:t>
      </w:r>
    </w:p>
    <w:p w14:paraId="79E0207C" w14:textId="77777777" w:rsidR="0068143A" w:rsidRPr="00B01306" w:rsidRDefault="0068143A" w:rsidP="0068143A">
      <w:pPr>
        <w:suppressAutoHyphens w:val="0"/>
        <w:spacing w:before="0" w:line="276" w:lineRule="auto"/>
        <w:contextualSpacing/>
        <w:rPr>
          <w:rFonts w:eastAsia="Calibri" w:cstheme="minorHAnsi"/>
          <w:color w:val="auto"/>
          <w:szCs w:val="22"/>
        </w:rPr>
      </w:pPr>
    </w:p>
    <w:p w14:paraId="264B2D29" w14:textId="5AD7D4C7" w:rsidR="0068143A" w:rsidRPr="00B01306" w:rsidRDefault="006872CE"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lang w:val="mk-MK"/>
        </w:rPr>
        <w:t>Договорот за услуги или (кога важи член</w:t>
      </w:r>
      <w:r w:rsidR="0068143A" w:rsidRPr="00B01306">
        <w:rPr>
          <w:rFonts w:eastAsia="Calibri" w:cstheme="minorHAnsi"/>
          <w:color w:val="auto"/>
          <w:szCs w:val="22"/>
        </w:rPr>
        <w:t xml:space="preserve"> (4)(b)(ii))</w:t>
      </w:r>
      <w:r>
        <w:rPr>
          <w:rFonts w:eastAsia="Calibri" w:cstheme="minorHAnsi"/>
          <w:color w:val="auto"/>
          <w:szCs w:val="22"/>
          <w:lang w:val="mk-MK"/>
        </w:rPr>
        <w:t xml:space="preserve"> предлог-договорот за услуги меѓу давателот на услугите и учесникот мора да ги земе предвид можните опасности за учесникот и во него мора подробно да бидат наведени:</w:t>
      </w:r>
    </w:p>
    <w:p w14:paraId="2D1037F7" w14:textId="77777777" w:rsidR="0068143A" w:rsidRPr="00B01306" w:rsidRDefault="0068143A" w:rsidP="0068143A">
      <w:pPr>
        <w:suppressAutoHyphens w:val="0"/>
        <w:spacing w:before="0" w:line="276" w:lineRule="auto"/>
        <w:ind w:left="720"/>
        <w:contextualSpacing/>
        <w:rPr>
          <w:rFonts w:eastAsia="Calibri" w:cstheme="minorHAnsi"/>
          <w:color w:val="auto"/>
          <w:szCs w:val="22"/>
        </w:rPr>
      </w:pPr>
    </w:p>
    <w:p w14:paraId="623FCFCD" w14:textId="37CFDD13" w:rsidR="0068143A" w:rsidRPr="00B01306" w:rsidRDefault="006872CE"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правата и обврските што произлегуваат од договорот</w:t>
      </w:r>
      <w:r w:rsidR="008D22C7" w:rsidRPr="008D22C7">
        <w:rPr>
          <w:rFonts w:eastAsia="Calibri" w:cstheme="minorHAnsi"/>
          <w:color w:val="auto"/>
          <w:szCs w:val="22"/>
          <w:lang w:val="mk-MK"/>
        </w:rPr>
        <w:t xml:space="preserve"> </w:t>
      </w:r>
      <w:r w:rsidR="008D22C7">
        <w:rPr>
          <w:rFonts w:eastAsia="Calibri" w:cstheme="minorHAnsi"/>
          <w:color w:val="auto"/>
          <w:szCs w:val="22"/>
          <w:lang w:val="mk-MK"/>
        </w:rPr>
        <w:t>и за учесникот и за давателот на услугите</w:t>
      </w:r>
      <w:r w:rsidR="0068143A" w:rsidRPr="00B01306">
        <w:rPr>
          <w:rFonts w:eastAsia="Calibri" w:cstheme="minorHAnsi"/>
          <w:color w:val="auto"/>
          <w:szCs w:val="22"/>
        </w:rPr>
        <w:t>;</w:t>
      </w:r>
    </w:p>
    <w:p w14:paraId="4513D9D8" w14:textId="729B70C4" w:rsidR="0068143A" w:rsidRPr="00B01306" w:rsidRDefault="006872CE"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начините на кои ќе биде избран работникот за поддршка на учесникот, вклучувајќи ја и улогата што ќе ја има учесникот во тој избор</w:t>
      </w:r>
      <w:r w:rsidR="0068143A" w:rsidRPr="00B01306">
        <w:rPr>
          <w:rFonts w:eastAsia="Calibri" w:cstheme="minorHAnsi"/>
          <w:color w:val="auto"/>
          <w:szCs w:val="22"/>
        </w:rPr>
        <w:t>;</w:t>
      </w:r>
    </w:p>
    <w:p w14:paraId="2598FC4D" w14:textId="0C170CF4" w:rsidR="0068143A" w:rsidRPr="00B01306" w:rsidRDefault="006872CE"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постапката што ќе се користи за да се разгледа применувањето на договорот, а која мора да вклучува некое друго лице, а не работникот за поддршка, кое директно ќе врши проверка кај учесникот, и тоа на соодветни временски растојанија, колку е задоволен учесникот од видот, квалитетот и зачестеноста на личната поддршка што ја добива;</w:t>
      </w:r>
    </w:p>
    <w:p w14:paraId="7913DEBA" w14:textId="5E65A0DF" w:rsidR="0068143A" w:rsidRPr="00B01306" w:rsidRDefault="006872CE"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начините на кои давателот на услуги ќе го надгледува и следи учинокот на работникот за поддршка за да осигури дека учинокот е доследен на договорот</w:t>
      </w:r>
      <w:r w:rsidR="008D22C7">
        <w:rPr>
          <w:rFonts w:eastAsia="Calibri" w:cstheme="minorHAnsi"/>
          <w:color w:val="auto"/>
          <w:szCs w:val="22"/>
          <w:lang w:val="mk-MK"/>
        </w:rPr>
        <w:t>, и начините на кои давателот на услуги</w:t>
      </w:r>
      <w:r>
        <w:rPr>
          <w:rFonts w:eastAsia="Calibri" w:cstheme="minorHAnsi"/>
          <w:color w:val="auto"/>
          <w:szCs w:val="22"/>
          <w:lang w:val="mk-MK"/>
        </w:rPr>
        <w:t xml:space="preserve"> ќе ги надгледува и следи безбедноста и добросостојбата на учесникот, а што мора да вклучува</w:t>
      </w:r>
      <w:r w:rsidR="008D22C7">
        <w:rPr>
          <w:rFonts w:eastAsia="Calibri" w:cstheme="minorHAnsi"/>
          <w:color w:val="auto"/>
          <w:szCs w:val="22"/>
          <w:lang w:val="mk-MK"/>
        </w:rPr>
        <w:t>ат</w:t>
      </w:r>
      <w:r>
        <w:rPr>
          <w:rFonts w:eastAsia="Calibri" w:cstheme="minorHAnsi"/>
          <w:color w:val="auto"/>
          <w:szCs w:val="22"/>
          <w:lang w:val="mk-MK"/>
        </w:rPr>
        <w:t xml:space="preserve"> (во рамките на можностите) посети од страна на надзорник во домот на учесникот, во точно определени и соодветни временски растојанија, за да се изврши личен надзор на работникот за поддршка;</w:t>
      </w:r>
    </w:p>
    <w:p w14:paraId="0A546DB9" w14:textId="634C2EE2" w:rsidR="0068143A" w:rsidRPr="00B01306" w:rsidRDefault="00896478"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начините на кои давателот на услугите ќе комуницира со учесникот и кои мора да вклучуваат (во рамките на можностите) комуникација лице в лице  со учесникот во домот на учесникот и на соодветни временски растојанија;</w:t>
      </w:r>
    </w:p>
    <w:p w14:paraId="64021843" w14:textId="71D17FF1" w:rsidR="0068143A" w:rsidRPr="00B01306" w:rsidRDefault="00896478" w:rsidP="00A431CA">
      <w:pPr>
        <w:numPr>
          <w:ilvl w:val="0"/>
          <w:numId w:val="20"/>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lastRenderedPageBreak/>
        <w:t>начините на кои давателот на услугите ќе соработува со другите даватели на услуги кое можеби ќе бидат вклучени во давањето поддршки или услуги на учесникот во домот на учесникот или во поддржувањето на учесникот да има пристап до активности што се одвиваат во заедницата.</w:t>
      </w:r>
    </w:p>
    <w:p w14:paraId="3F69BC2C" w14:textId="77777777" w:rsidR="0068143A" w:rsidRPr="00B01306" w:rsidRDefault="0068143A" w:rsidP="0068143A">
      <w:pPr>
        <w:suppressAutoHyphens w:val="0"/>
        <w:spacing w:before="0" w:line="276" w:lineRule="auto"/>
        <w:contextualSpacing/>
        <w:rPr>
          <w:rFonts w:eastAsia="Calibri" w:cstheme="minorHAnsi"/>
          <w:color w:val="auto"/>
          <w:szCs w:val="22"/>
        </w:rPr>
      </w:pPr>
    </w:p>
    <w:p w14:paraId="5664CB29" w14:textId="1326DD06" w:rsidR="0068143A" w:rsidRPr="00B01306" w:rsidRDefault="00896478"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lang w:val="mk-MK"/>
        </w:rPr>
        <w:t>Ако се утврди дека постои која и да било од можните опасности во однос на учесникот, давателот на услуги мора да осигури дека</w:t>
      </w:r>
      <w:r w:rsidR="0068143A" w:rsidRPr="00B01306">
        <w:rPr>
          <w:rFonts w:eastAsia="Calibri" w:cstheme="minorHAnsi"/>
          <w:color w:val="auto"/>
          <w:szCs w:val="22"/>
        </w:rPr>
        <w:t>:</w:t>
      </w:r>
    </w:p>
    <w:p w14:paraId="73D2C24D" w14:textId="22EA5B67" w:rsidR="0068143A" w:rsidRPr="00B01306" w:rsidRDefault="00896478" w:rsidP="00A431CA">
      <w:pPr>
        <w:numPr>
          <w:ilvl w:val="0"/>
          <w:numId w:val="22"/>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има писмено документиран план за надгледување на работникот за поддршка на учесникот што е соодветен со оглед на можните опасности за учесникот и дека тој план се спроведува на дело;</w:t>
      </w:r>
    </w:p>
    <w:p w14:paraId="7774FF14" w14:textId="09620302" w:rsidR="0068143A" w:rsidRPr="00B01306" w:rsidRDefault="00896478" w:rsidP="00A431CA">
      <w:pPr>
        <w:numPr>
          <w:ilvl w:val="0"/>
          <w:numId w:val="22"/>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 xml:space="preserve">сите клучни членови на персоналот на давателот на услугите добиваат редовни извештаи во врска со </w:t>
      </w:r>
      <w:r w:rsidR="008D22C7">
        <w:rPr>
          <w:rFonts w:eastAsia="Calibri" w:cstheme="minorHAnsi"/>
          <w:color w:val="auto"/>
          <w:szCs w:val="22"/>
          <w:lang w:val="mk-MK"/>
        </w:rPr>
        <w:t>грижата</w:t>
      </w:r>
      <w:r>
        <w:rPr>
          <w:rFonts w:eastAsia="Calibri" w:cstheme="minorHAnsi"/>
          <w:color w:val="auto"/>
          <w:szCs w:val="22"/>
          <w:lang w:val="mk-MK"/>
        </w:rPr>
        <w:t xml:space="preserve"> и вештината со </w:t>
      </w:r>
      <w:r w:rsidR="008D22C7">
        <w:rPr>
          <w:rFonts w:eastAsia="Calibri" w:cstheme="minorHAnsi"/>
          <w:color w:val="auto"/>
          <w:szCs w:val="22"/>
          <w:lang w:val="mk-MK"/>
        </w:rPr>
        <w:t>кои</w:t>
      </w:r>
      <w:r>
        <w:rPr>
          <w:rFonts w:eastAsia="Calibri" w:cstheme="minorHAnsi"/>
          <w:color w:val="auto"/>
          <w:szCs w:val="22"/>
          <w:lang w:val="mk-MK"/>
        </w:rPr>
        <w:t xml:space="preserve"> работникот за поддршка му дава лична поддршка на учесникот, при што тие извештаи треба да се доставуваат</w:t>
      </w:r>
      <w:r w:rsidR="008D22C7">
        <w:rPr>
          <w:rFonts w:eastAsia="Calibri" w:cstheme="minorHAnsi"/>
          <w:color w:val="auto"/>
          <w:szCs w:val="22"/>
          <w:lang w:val="mk-MK"/>
        </w:rPr>
        <w:t xml:space="preserve"> со редовност што е соодветна со </w:t>
      </w:r>
      <w:r>
        <w:rPr>
          <w:rFonts w:eastAsia="Calibri" w:cstheme="minorHAnsi"/>
          <w:color w:val="auto"/>
          <w:szCs w:val="22"/>
          <w:lang w:val="mk-MK"/>
        </w:rPr>
        <w:t>можните опасности за учесникот; и</w:t>
      </w:r>
    </w:p>
    <w:p w14:paraId="5E6A8CE3" w14:textId="35168FA5" w:rsidR="0068143A" w:rsidRPr="00B01306" w:rsidRDefault="00896478" w:rsidP="00A431CA">
      <w:pPr>
        <w:numPr>
          <w:ilvl w:val="0"/>
          <w:numId w:val="22"/>
        </w:numPr>
        <w:suppressAutoHyphens w:val="0"/>
        <w:spacing w:before="0" w:line="276" w:lineRule="auto"/>
        <w:ind w:left="1701" w:hanging="708"/>
        <w:contextualSpacing/>
        <w:rPr>
          <w:rFonts w:eastAsia="Calibri" w:cstheme="minorHAnsi"/>
          <w:color w:val="auto"/>
          <w:szCs w:val="22"/>
        </w:rPr>
      </w:pPr>
      <w:r>
        <w:rPr>
          <w:rFonts w:eastAsia="Calibri" w:cstheme="minorHAnsi"/>
          <w:color w:val="auto"/>
          <w:szCs w:val="22"/>
          <w:lang w:val="mk-MK"/>
        </w:rPr>
        <w:t>давателот на услугите презема соодветно дејство, без никакво неразумно одлагање, за да ги реши сите загрижувачки прашања од тие извештаи.</w:t>
      </w:r>
    </w:p>
    <w:p w14:paraId="38ABCC96" w14:textId="77777777" w:rsidR="0068143A" w:rsidRPr="00B01306" w:rsidRDefault="0068143A" w:rsidP="0068143A">
      <w:pPr>
        <w:suppressAutoHyphens w:val="0"/>
        <w:spacing w:before="0" w:line="276" w:lineRule="auto"/>
        <w:contextualSpacing/>
        <w:rPr>
          <w:rFonts w:eastAsia="Calibri" w:cstheme="minorHAnsi"/>
          <w:color w:val="auto"/>
          <w:szCs w:val="22"/>
        </w:rPr>
      </w:pPr>
    </w:p>
    <w:p w14:paraId="31D47474" w14:textId="04B4CF6E" w:rsidR="0068143A" w:rsidRPr="00B01306" w:rsidRDefault="00896478" w:rsidP="00A431CA">
      <w:pPr>
        <w:numPr>
          <w:ilvl w:val="0"/>
          <w:numId w:val="15"/>
        </w:numPr>
        <w:suppressAutoHyphens w:val="0"/>
        <w:spacing w:before="0" w:line="276" w:lineRule="auto"/>
        <w:ind w:left="993" w:hanging="709"/>
        <w:contextualSpacing/>
        <w:rPr>
          <w:rFonts w:eastAsia="Calibri" w:cstheme="minorHAnsi"/>
          <w:color w:val="auto"/>
          <w:szCs w:val="22"/>
        </w:rPr>
      </w:pPr>
      <w:r>
        <w:rPr>
          <w:rFonts w:eastAsia="Calibri" w:cstheme="minorHAnsi"/>
          <w:color w:val="auto"/>
          <w:szCs w:val="22"/>
          <w:lang w:val="mk-MK"/>
        </w:rPr>
        <w:t>Да</w:t>
      </w:r>
      <w:r w:rsidR="007163BC">
        <w:rPr>
          <w:rFonts w:eastAsia="Calibri" w:cstheme="minorHAnsi"/>
          <w:color w:val="auto"/>
          <w:szCs w:val="22"/>
          <w:lang w:val="mk-MK"/>
        </w:rPr>
        <w:t>вателот на услугите мора да чува ажурирани писмени записи за сите учесници за кои давателот на услугите дозволува да добиваат лична поддршка само од еден единствен работник за поддршка.</w:t>
      </w:r>
    </w:p>
    <w:p w14:paraId="3E845770" w14:textId="77777777" w:rsidR="00A87090" w:rsidRPr="00B01306" w:rsidRDefault="00A87090" w:rsidP="0068143A">
      <w:pPr>
        <w:rPr>
          <w:rFonts w:cstheme="minorHAnsi"/>
          <w:b/>
        </w:rPr>
      </w:pPr>
      <w:bookmarkStart w:id="0" w:name="11__Quality_management"/>
      <w:bookmarkStart w:id="1" w:name="12__Information_management"/>
      <w:bookmarkStart w:id="2" w:name="13__Complaints_management_and_resolution"/>
      <w:bookmarkStart w:id="3" w:name="14__Incident_management"/>
      <w:bookmarkStart w:id="4" w:name="Part_3—Provider_governance_and_operation"/>
      <w:bookmarkStart w:id="5" w:name="8__Standards_relating_to_provider_govern"/>
      <w:bookmarkStart w:id="6" w:name="9__Governance_and_operational_management"/>
      <w:bookmarkStart w:id="7" w:name="10__Risk_management"/>
      <w:bookmarkStart w:id="8" w:name="4__Management_of_supports"/>
      <w:bookmarkStart w:id="9" w:name="5__Conflict_of_interest"/>
      <w:bookmarkStart w:id="10" w:name="Schedule_6—Module_4:_Specialised_support"/>
      <w:bookmarkStart w:id="11" w:name="2__Standards_relating_to_specialised_sup"/>
      <w:bookmarkStart w:id="12" w:name="3__Specialised_support_coordination"/>
      <w:bookmarkStart w:id="13" w:name="4__Complaints_management_and_resolution"/>
      <w:bookmarkStart w:id="14" w:name="5__Incident_management"/>
      <w:bookmarkStart w:id="15" w:name="Schedule_8—Module_6:_Verification"/>
      <w:bookmarkStart w:id="16" w:name="3__Risk_management"/>
      <w:bookmarkStart w:id="17" w:name="1__Application_of_standards_to_applicant"/>
      <w:bookmarkStart w:id="18" w:name="2__Standards_relating_to_assessment_by_v"/>
      <w:bookmarkStart w:id="19" w:name="21__Service_Agreements_with_Participants"/>
      <w:bookmarkStart w:id="20" w:name="20__Support_Planning"/>
      <w:bookmarkStart w:id="21" w:name="13__Quality_Management"/>
      <w:bookmarkStart w:id="22" w:name="12__Risk_Managemen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A87090" w:rsidRPr="00B01306" w:rsidSect="00A87090">
      <w:headerReference w:type="default" r:id="rId17"/>
      <w:headerReference w:type="first" r:id="rId18"/>
      <w:footerReference w:type="first" r:id="rId19"/>
      <w:pgSz w:w="11906" w:h="16838" w:code="9"/>
      <w:pgMar w:top="1440" w:right="1440" w:bottom="1440" w:left="1440" w:header="284" w:footer="397"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FC598" w14:textId="77777777" w:rsidR="00F83B2F" w:rsidRDefault="00F83B2F" w:rsidP="008E21DE">
      <w:pPr>
        <w:spacing w:before="0" w:after="0"/>
      </w:pPr>
      <w:r>
        <w:separator/>
      </w:r>
    </w:p>
  </w:endnote>
  <w:endnote w:type="continuationSeparator" w:id="0">
    <w:p w14:paraId="367E7855" w14:textId="77777777" w:rsidR="00F83B2F" w:rsidRDefault="00F83B2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B162A" w14:textId="77777777" w:rsidR="009137C3" w:rsidRDefault="009137C3" w:rsidP="009137C3">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val="mk-MK" w:eastAsia="mk-MK"/>
      </w:rPr>
      <w:drawing>
        <wp:inline distT="0" distB="0" distL="0" distR="0" wp14:anchorId="6463B3FB" wp14:editId="5FFC819E">
          <wp:extent cx="5715000" cy="57150"/>
          <wp:effectExtent l="0" t="0" r="0" b="0"/>
          <wp:docPr id="32" name="Picture 32"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736E1F7F" w14:textId="540E0342" w:rsidR="00FB6F0D" w:rsidRPr="009137C3" w:rsidRDefault="009137C3" w:rsidP="009137C3">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8D22C7">
      <w:rPr>
        <w:rFonts w:ascii="Arial" w:eastAsia="Times New Roman" w:hAnsi="Arial" w:cs="Arial"/>
        <w:bCs/>
        <w:noProof/>
        <w:sz w:val="18"/>
        <w:szCs w:val="18"/>
      </w:rPr>
      <w:t>4</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780AA6">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2772E" w14:textId="77777777" w:rsidR="00C06AA2" w:rsidRPr="00080615" w:rsidRDefault="00C06AA2" w:rsidP="00C06AA2">
    <w:pPr>
      <w:pStyle w:val="Footer"/>
    </w:pPr>
    <w:r>
      <w:rPr>
        <w:b/>
        <w:bCs/>
        <w:noProof/>
        <w:lang w:val="mk-MK" w:eastAsia="mk-MK"/>
      </w:rPr>
      <mc:AlternateContent>
        <mc:Choice Requires="wps">
          <w:drawing>
            <wp:anchor distT="0" distB="0" distL="114300" distR="114300" simplePos="0" relativeHeight="251685888" behindDoc="1" locked="0" layoutInCell="1" allowOverlap="1" wp14:anchorId="3DD16B87" wp14:editId="2616DD41">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3313B"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val="mk-MK" w:eastAsia="mk-MK"/>
      </w:rPr>
      <mc:AlternateContent>
        <mc:Choice Requires="wps">
          <w:drawing>
            <wp:anchor distT="0" distB="0" distL="114300" distR="114300" simplePos="0" relativeHeight="251684864" behindDoc="1" locked="1" layoutInCell="1" allowOverlap="1" wp14:anchorId="5632DDD4" wp14:editId="7874F856">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61D8F3C4" w14:textId="77777777" w:rsidR="00C06AA2" w:rsidRPr="0068143A" w:rsidRDefault="008460A4" w:rsidP="00C06AA2">
                          <w:pPr>
                            <w:pStyle w:val="Footer"/>
                            <w:rPr>
                              <w:sz w:val="16"/>
                              <w:szCs w:val="16"/>
                            </w:rPr>
                          </w:pPr>
                          <w:r w:rsidRPr="0068143A">
                            <w:rPr>
                              <w:sz w:val="16"/>
                              <w:szCs w:val="16"/>
                            </w:rPr>
                            <w:t>Level 1, 121 Henry Street</w:t>
                          </w:r>
                          <w:r w:rsidR="00C06AA2" w:rsidRPr="0068143A">
                            <w:rPr>
                              <w:sz w:val="16"/>
                              <w:szCs w:val="16"/>
                            </w:rPr>
                            <w:br/>
                          </w:r>
                          <w:r w:rsidR="0068143A" w:rsidRPr="0068143A">
                            <w:rPr>
                              <w:sz w:val="16"/>
                              <w:szCs w:val="16"/>
                            </w:rPr>
                            <w:t>PENRITH NSW 2750</w:t>
                          </w:r>
                        </w:p>
                        <w:p w14:paraId="5B0C9518" w14:textId="77777777" w:rsidR="0068143A" w:rsidRPr="0068143A" w:rsidRDefault="00780AA6" w:rsidP="00C06AA2">
                          <w:pPr>
                            <w:pStyle w:val="Footer"/>
                            <w:rPr>
                              <w:sz w:val="16"/>
                              <w:szCs w:val="16"/>
                            </w:rPr>
                          </w:pPr>
                          <w:hyperlink r:id="rId1" w:history="1">
                            <w:r w:rsidR="0068143A" w:rsidRPr="0068143A">
                              <w:rPr>
                                <w:rStyle w:val="Hyperlink"/>
                                <w:sz w:val="16"/>
                                <w:szCs w:val="16"/>
                              </w:rPr>
                              <w:t>www.ndiscommission.gov.au</w:t>
                            </w:r>
                          </w:hyperlink>
                          <w:r w:rsidR="0068143A" w:rsidRPr="0068143A">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2DDD4" id="_x0000_t202" coordsize="21600,21600" o:spt="202" path="m,l,21600r21600,l21600,xe">
              <v:stroke joinstyle="miter"/>
              <v:path gradientshapeok="t" o:connecttype="rect"/>
            </v:shapetype>
            <v:shape id="Text Box 4" o:spid="_x0000_s1026"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G02f0wiAgAAQQQAAA4AAAAAAAAAAAAAAAAALgIAAGRycy9lMm9E&#10;b2MueG1sUEsBAi0AFAAGAAgAAAAhAAZEJHLjAAAADgEAAA8AAAAAAAAAAAAAAAAAfAQAAGRycy9k&#10;b3ducmV2LnhtbFBLBQYAAAAABAAEAPMAAACMBQAAAAA=&#10;" filled="f" stroked="f" strokeweight=".5pt">
              <v:textbox inset="0,0,0,0">
                <w:txbxContent>
                  <w:p w14:paraId="61D8F3C4" w14:textId="77777777" w:rsidR="00C06AA2" w:rsidRPr="0068143A" w:rsidRDefault="008460A4" w:rsidP="00C06AA2">
                    <w:pPr>
                      <w:pStyle w:val="Footer"/>
                      <w:rPr>
                        <w:sz w:val="16"/>
                        <w:szCs w:val="16"/>
                      </w:rPr>
                    </w:pPr>
                    <w:r w:rsidRPr="0068143A">
                      <w:rPr>
                        <w:sz w:val="16"/>
                        <w:szCs w:val="16"/>
                      </w:rPr>
                      <w:t>Level 1, 121 Henry Street</w:t>
                    </w:r>
                    <w:r w:rsidR="00C06AA2" w:rsidRPr="0068143A">
                      <w:rPr>
                        <w:sz w:val="16"/>
                        <w:szCs w:val="16"/>
                      </w:rPr>
                      <w:br/>
                    </w:r>
                    <w:r w:rsidR="0068143A" w:rsidRPr="0068143A">
                      <w:rPr>
                        <w:sz w:val="16"/>
                        <w:szCs w:val="16"/>
                      </w:rPr>
                      <w:t>PENRITH NSW 2750</w:t>
                    </w:r>
                  </w:p>
                  <w:p w14:paraId="5B0C9518" w14:textId="77777777" w:rsidR="0068143A" w:rsidRPr="0068143A" w:rsidRDefault="00780AA6" w:rsidP="00C06AA2">
                    <w:pPr>
                      <w:pStyle w:val="Footer"/>
                      <w:rPr>
                        <w:sz w:val="16"/>
                        <w:szCs w:val="16"/>
                      </w:rPr>
                    </w:pPr>
                    <w:hyperlink r:id="rId2" w:history="1">
                      <w:r w:rsidR="0068143A" w:rsidRPr="0068143A">
                        <w:rPr>
                          <w:rStyle w:val="Hyperlink"/>
                          <w:sz w:val="16"/>
                          <w:szCs w:val="16"/>
                        </w:rPr>
                        <w:t>www.ndiscommission.gov.au</w:t>
                      </w:r>
                    </w:hyperlink>
                    <w:r w:rsidR="0068143A" w:rsidRPr="0068143A">
                      <w:rPr>
                        <w:sz w:val="16"/>
                        <w:szCs w:val="16"/>
                      </w:rPr>
                      <w:t xml:space="preserve"> </w:t>
                    </w:r>
                  </w:p>
                </w:txbxContent>
              </v:textbox>
              <w10:wrap anchorx="page" anchory="page"/>
              <w10:anchorlock/>
            </v:shape>
          </w:pict>
        </mc:Fallback>
      </mc:AlternateContent>
    </w:r>
    <w:r>
      <w:rPr>
        <w:b/>
        <w:bCs/>
        <w:noProof/>
        <w:lang w:val="mk-MK" w:eastAsia="mk-MK"/>
      </w:rPr>
      <mc:AlternateContent>
        <mc:Choice Requires="wps">
          <w:drawing>
            <wp:anchor distT="0" distB="0" distL="114300" distR="114300" simplePos="0" relativeHeight="251683840" behindDoc="1" locked="0" layoutInCell="1" allowOverlap="1" wp14:anchorId="3A67F1C8" wp14:editId="40B346EB">
              <wp:simplePos x="0" y="0"/>
              <wp:positionH relativeFrom="page">
                <wp:posOffset>2514600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D3CF5" id="Rectangle 5" o:spid="_x0000_s1026" alt="Title: background - Description: background" style="position:absolute;margin-left:198pt;margin-top:771pt;width:2.8pt;height:52.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val="mk-MK" w:eastAsia="mk-MK"/>
      </w:rPr>
      <mc:AlternateContent>
        <mc:Choice Requires="wps">
          <w:drawing>
            <wp:anchor distT="0" distB="0" distL="114300" distR="114300" simplePos="0" relativeHeight="251682816" behindDoc="1" locked="1" layoutInCell="1" allowOverlap="1" wp14:anchorId="38B4873A" wp14:editId="00B49E75">
              <wp:simplePos x="0" y="0"/>
              <wp:positionH relativeFrom="page">
                <wp:posOffset>2705100</wp:posOffset>
              </wp:positionH>
              <wp:positionV relativeFrom="page">
                <wp:posOffset>9791700</wp:posOffset>
              </wp:positionV>
              <wp:extent cx="1727835" cy="899160"/>
              <wp:effectExtent l="0" t="0" r="5715" b="15240"/>
              <wp:wrapNone/>
              <wp:docPr id="6" name="Text Box 6"/>
              <wp:cNvGraphicFramePr/>
              <a:graphic xmlns:a="http://schemas.openxmlformats.org/drawingml/2006/main">
                <a:graphicData uri="http://schemas.microsoft.com/office/word/2010/wordprocessingShape">
                  <wps:wsp>
                    <wps:cNvSpPr txBox="1"/>
                    <wps:spPr>
                      <a:xfrm>
                        <a:off x="0" y="0"/>
                        <a:ext cx="1727835" cy="899160"/>
                      </a:xfrm>
                      <a:prstGeom prst="rect">
                        <a:avLst/>
                      </a:prstGeom>
                      <a:noFill/>
                      <a:ln w="6350">
                        <a:noFill/>
                      </a:ln>
                    </wps:spPr>
                    <wps:txbx>
                      <w:txbxContent>
                        <w:p w14:paraId="57AC6FC9" w14:textId="77777777" w:rsidR="00C06AA2" w:rsidRPr="008460A4" w:rsidRDefault="0068143A" w:rsidP="008460A4">
                          <w:pPr>
                            <w:pStyle w:val="Footer"/>
                            <w:rPr>
                              <w:sz w:val="16"/>
                              <w:szCs w:val="16"/>
                            </w:rPr>
                          </w:pPr>
                          <w:r w:rsidRPr="0068143A">
                            <w:rPr>
                              <w:sz w:val="16"/>
                              <w:szCs w:val="16"/>
                            </w:rPr>
                            <w:t>T</w:t>
                          </w:r>
                          <w:r>
                            <w:rPr>
                              <w:sz w:val="16"/>
                              <w:szCs w:val="16"/>
                            </w:rPr>
                            <w:t xml:space="preserve"> 1800 035 544</w:t>
                          </w:r>
                          <w:r w:rsidR="008460A4">
                            <w:rPr>
                              <w:sz w:val="16"/>
                              <w:szCs w:val="16"/>
                            </w:rPr>
                            <w:t xml:space="preserve"> </w:t>
                          </w:r>
                          <w:r w:rsidR="00C06AA2" w:rsidRPr="008460A4">
                            <w:rPr>
                              <w:sz w:val="16"/>
                              <w:szCs w:val="16"/>
                            </w:rPr>
                            <w:br/>
                          </w:r>
                          <w:hyperlink r:id="rId3" w:history="1">
                            <w:r w:rsidRPr="006B738F">
                              <w:rPr>
                                <w:rStyle w:val="Hyperlink"/>
                                <w:sz w:val="16"/>
                                <w:szCs w:val="16"/>
                              </w:rPr>
                              <w:t>contactcentre@ndiscommission.gov.au</w:t>
                            </w:r>
                          </w:hyperlink>
                          <w:r>
                            <w:rPr>
                              <w:sz w:val="16"/>
                              <w:szCs w:val="16"/>
                            </w:rPr>
                            <w:t xml:space="preserve"> </w:t>
                          </w:r>
                          <w:r w:rsidR="008460A4">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873A" id="Text Box 6" o:spid="_x0000_s1027" type="#_x0000_t202" style="position:absolute;margin-left:213pt;margin-top:771pt;width:136.05pt;height:7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" filled="f" stroked="f" strokeweight=".5pt">
              <v:textbox inset="0,0,0,0">
                <w:txbxContent>
                  <w:p w14:paraId="57AC6FC9" w14:textId="77777777" w:rsidR="00C06AA2" w:rsidRPr="008460A4" w:rsidRDefault="0068143A" w:rsidP="008460A4">
                    <w:pPr>
                      <w:pStyle w:val="Footer"/>
                      <w:rPr>
                        <w:sz w:val="16"/>
                        <w:szCs w:val="16"/>
                      </w:rPr>
                    </w:pPr>
                    <w:r w:rsidRPr="0068143A">
                      <w:rPr>
                        <w:sz w:val="16"/>
                        <w:szCs w:val="16"/>
                      </w:rPr>
                      <w:t>T</w:t>
                    </w:r>
                    <w:r>
                      <w:rPr>
                        <w:sz w:val="16"/>
                        <w:szCs w:val="16"/>
                      </w:rPr>
                      <w:t xml:space="preserve"> 1800 035 544</w:t>
                    </w:r>
                    <w:r w:rsidR="008460A4">
                      <w:rPr>
                        <w:sz w:val="16"/>
                        <w:szCs w:val="16"/>
                      </w:rPr>
                      <w:t xml:space="preserve"> </w:t>
                    </w:r>
                    <w:r w:rsidR="00C06AA2" w:rsidRPr="008460A4">
                      <w:rPr>
                        <w:sz w:val="16"/>
                        <w:szCs w:val="16"/>
                      </w:rPr>
                      <w:br/>
                    </w:r>
                    <w:hyperlink r:id="rId4" w:history="1">
                      <w:r w:rsidRPr="006B738F">
                        <w:rPr>
                          <w:rStyle w:val="Hyperlink"/>
                          <w:sz w:val="16"/>
                          <w:szCs w:val="16"/>
                        </w:rPr>
                        <w:t>contactcentre@ndiscommission.gov.au</w:t>
                      </w:r>
                    </w:hyperlink>
                    <w:r>
                      <w:rPr>
                        <w:sz w:val="16"/>
                        <w:szCs w:val="16"/>
                      </w:rPr>
                      <w:t xml:space="preserve"> </w:t>
                    </w:r>
                    <w:r w:rsidR="008460A4">
                      <w:rPr>
                        <w:sz w:val="16"/>
                        <w:szCs w:val="16"/>
                      </w:rPr>
                      <w:t xml:space="preserve"> </w:t>
                    </w:r>
                  </w:p>
                </w:txbxContent>
              </v:textbox>
              <w10:wrap anchorx="page" anchory="page"/>
              <w10:anchorlock/>
            </v:shape>
          </w:pict>
        </mc:Fallback>
      </mc:AlternateContent>
    </w:r>
  </w:p>
  <w:p w14:paraId="4382E40C" w14:textId="77777777" w:rsidR="009133A8" w:rsidRPr="00C06AA2" w:rsidRDefault="009133A8"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8AB0" w14:textId="77777777" w:rsidR="006621FC" w:rsidRDefault="006621FC" w:rsidP="006621FC">
    <w:pPr>
      <w:tabs>
        <w:tab w:val="center" w:pos="4513"/>
        <w:tab w:val="left" w:pos="7290"/>
        <w:tab w:val="right" w:pos="9026"/>
      </w:tabs>
      <w:spacing w:before="240"/>
      <w:rPr>
        <w:rFonts w:ascii="Arial" w:eastAsia="Times New Roman" w:hAnsi="Arial" w:cs="Arial"/>
        <w:b/>
        <w:noProof/>
        <w:sz w:val="20"/>
      </w:rPr>
    </w:pPr>
    <w:r w:rsidRPr="007964AF">
      <w:rPr>
        <w:rFonts w:eastAsia="Times New Roman"/>
        <w:noProof/>
        <w:sz w:val="20"/>
        <w:lang w:val="mk-MK" w:eastAsia="mk-MK"/>
      </w:rPr>
      <w:drawing>
        <wp:inline distT="0" distB="0" distL="0" distR="0" wp14:anchorId="2C2F8E93" wp14:editId="377D6D5A">
          <wp:extent cx="5715000" cy="57150"/>
          <wp:effectExtent l="0" t="0" r="0" b="0"/>
          <wp:docPr id="1" name="Picture 1" descr="Presentation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esentation el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57150"/>
                  </a:xfrm>
                  <a:prstGeom prst="rect">
                    <a:avLst/>
                  </a:prstGeom>
                  <a:noFill/>
                  <a:ln>
                    <a:noFill/>
                  </a:ln>
                </pic:spPr>
              </pic:pic>
            </a:graphicData>
          </a:graphic>
        </wp:inline>
      </w:drawing>
    </w:r>
  </w:p>
  <w:p w14:paraId="039E4C0C" w14:textId="3DE6E985" w:rsidR="002C1903" w:rsidRPr="00A87090" w:rsidRDefault="006621FC" w:rsidP="006621FC">
    <w:pPr>
      <w:rPr>
        <w:sz w:val="18"/>
        <w:szCs w:val="18"/>
      </w:rPr>
    </w:pPr>
    <w:r w:rsidRPr="00A87090">
      <w:rPr>
        <w:rFonts w:ascii="Arial" w:eastAsia="Times New Roman" w:hAnsi="Arial" w:cs="Arial"/>
        <w:b/>
        <w:noProof/>
        <w:sz w:val="18"/>
        <w:szCs w:val="18"/>
      </w:rPr>
      <w:t>NDIS Quality and Safeguards Commission</w:t>
    </w:r>
    <w:r w:rsidRPr="00A87090">
      <w:rPr>
        <w:rFonts w:ascii="Arial" w:eastAsia="Times New Roman" w:hAnsi="Arial" w:cs="Arial"/>
        <w:noProof/>
        <w:sz w:val="18"/>
        <w:szCs w:val="18"/>
      </w:rPr>
      <w:t xml:space="preserve"> | </w:t>
    </w:r>
    <w:r w:rsidR="009137C3">
      <w:rPr>
        <w:rFonts w:ascii="Arial" w:eastAsia="Times New Roman" w:hAnsi="Arial" w:cs="Arial"/>
        <w:noProof/>
        <w:sz w:val="18"/>
        <w:szCs w:val="18"/>
      </w:rPr>
      <w:t>Additional Condition of Registration</w:t>
    </w:r>
    <w:r w:rsidRPr="00A87090">
      <w:rPr>
        <w:rFonts w:ascii="Arial" w:eastAsia="Times New Roman" w:hAnsi="Arial" w:cs="Arial"/>
        <w:noProof/>
        <w:sz w:val="18"/>
        <w:szCs w:val="18"/>
      </w:rPr>
      <w:t xml:space="preserve"> </w:t>
    </w:r>
    <w:r w:rsidRPr="00A87090">
      <w:rPr>
        <w:rFonts w:ascii="Arial" w:eastAsia="Times New Roman" w:hAnsi="Arial" w:cs="Arial"/>
        <w:noProof/>
        <w:sz w:val="18"/>
        <w:szCs w:val="18"/>
      </w:rPr>
      <w:tab/>
    </w:r>
    <w:r w:rsidRPr="00A87090">
      <w:rPr>
        <w:rFonts w:ascii="Arial" w:eastAsia="Times New Roman" w:hAnsi="Arial" w:cs="Arial"/>
        <w:noProof/>
        <w:sz w:val="18"/>
        <w:szCs w:val="18"/>
      </w:rPr>
      <w:tab/>
    </w:r>
    <w:r w:rsidRPr="00A87090">
      <w:rPr>
        <w:rFonts w:ascii="Arial" w:eastAsia="Times New Roman" w:hAnsi="Arial" w:cs="Arial"/>
        <w:sz w:val="18"/>
        <w:szCs w:val="18"/>
      </w:rPr>
      <w:t xml:space="preserve">Page </w:t>
    </w:r>
    <w:r w:rsidRPr="00A87090">
      <w:rPr>
        <w:rFonts w:ascii="Arial" w:eastAsia="Times New Roman" w:hAnsi="Arial" w:cs="Arial"/>
        <w:bCs/>
        <w:sz w:val="18"/>
        <w:szCs w:val="18"/>
      </w:rPr>
      <w:fldChar w:fldCharType="begin"/>
    </w:r>
    <w:r w:rsidRPr="00A87090">
      <w:rPr>
        <w:rFonts w:ascii="Arial" w:eastAsia="Times New Roman" w:hAnsi="Arial" w:cs="Arial"/>
        <w:bCs/>
        <w:sz w:val="18"/>
        <w:szCs w:val="18"/>
      </w:rPr>
      <w:instrText xml:space="preserve"> PAGE  </w:instrText>
    </w:r>
    <w:r w:rsidRPr="00A87090">
      <w:rPr>
        <w:rFonts w:ascii="Arial" w:eastAsia="Times New Roman" w:hAnsi="Arial" w:cs="Arial"/>
        <w:bCs/>
        <w:sz w:val="18"/>
        <w:szCs w:val="18"/>
      </w:rPr>
      <w:fldChar w:fldCharType="separate"/>
    </w:r>
    <w:r w:rsidR="00A76831">
      <w:rPr>
        <w:rFonts w:ascii="Arial" w:eastAsia="Times New Roman" w:hAnsi="Arial" w:cs="Arial"/>
        <w:bCs/>
        <w:noProof/>
        <w:sz w:val="18"/>
        <w:szCs w:val="18"/>
      </w:rPr>
      <w:t>1</w:t>
    </w:r>
    <w:r w:rsidRPr="00A87090">
      <w:rPr>
        <w:rFonts w:ascii="Arial" w:eastAsia="Times New Roman" w:hAnsi="Arial" w:cs="Arial"/>
        <w:bCs/>
        <w:sz w:val="18"/>
        <w:szCs w:val="18"/>
      </w:rPr>
      <w:fldChar w:fldCharType="end"/>
    </w:r>
    <w:r w:rsidRPr="00A87090">
      <w:rPr>
        <w:rFonts w:ascii="Arial" w:eastAsia="Times New Roman" w:hAnsi="Arial" w:cs="Arial"/>
        <w:sz w:val="18"/>
        <w:szCs w:val="18"/>
      </w:rPr>
      <w:t xml:space="preserve"> of </w:t>
    </w:r>
    <w:r w:rsidRPr="00A87090">
      <w:rPr>
        <w:rFonts w:ascii="Arial" w:eastAsia="Times New Roman" w:hAnsi="Arial" w:cs="Arial"/>
        <w:sz w:val="18"/>
        <w:szCs w:val="18"/>
      </w:rPr>
      <w:fldChar w:fldCharType="begin"/>
    </w:r>
    <w:r w:rsidRPr="00A87090">
      <w:rPr>
        <w:rFonts w:ascii="Arial" w:eastAsia="Times New Roman" w:hAnsi="Arial" w:cs="Arial"/>
        <w:sz w:val="18"/>
        <w:szCs w:val="18"/>
      </w:rPr>
      <w:instrText xml:space="preserve"> SECTIONPAGES  \* Arabic  \* MERGEFORMAT </w:instrText>
    </w:r>
    <w:r w:rsidRPr="00A87090">
      <w:rPr>
        <w:rFonts w:ascii="Arial" w:eastAsia="Times New Roman" w:hAnsi="Arial" w:cs="Arial"/>
        <w:sz w:val="18"/>
        <w:szCs w:val="18"/>
      </w:rPr>
      <w:fldChar w:fldCharType="separate"/>
    </w:r>
    <w:r w:rsidR="00780AA6">
      <w:rPr>
        <w:rFonts w:ascii="Arial" w:eastAsia="Times New Roman" w:hAnsi="Arial" w:cs="Arial"/>
        <w:noProof/>
        <w:sz w:val="18"/>
        <w:szCs w:val="18"/>
      </w:rPr>
      <w:t>2</w:t>
    </w:r>
    <w:r w:rsidRPr="00A87090">
      <w:rPr>
        <w:rFonts w:ascii="Arial" w:eastAsia="Times New Roman"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527D4" w14:textId="77777777" w:rsidR="00F83B2F" w:rsidRDefault="00F83B2F" w:rsidP="008E21DE">
      <w:pPr>
        <w:spacing w:before="0" w:after="0"/>
      </w:pPr>
      <w:r>
        <w:separator/>
      </w:r>
    </w:p>
  </w:footnote>
  <w:footnote w:type="continuationSeparator" w:id="0">
    <w:p w14:paraId="0899BACD" w14:textId="77777777" w:rsidR="00F83B2F" w:rsidRDefault="00F83B2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73C65" w14:textId="77777777"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B5E7" w14:textId="77777777" w:rsidR="00FD66D7" w:rsidRDefault="00567B73">
    <w:pPr>
      <w:pStyle w:val="Header"/>
    </w:pPr>
    <w:r>
      <w:rPr>
        <w:noProof/>
        <w:lang w:val="mk-MK" w:eastAsia="mk-MK"/>
      </w:rPr>
      <w:drawing>
        <wp:anchor distT="0" distB="0" distL="114300" distR="114300" simplePos="0" relativeHeight="251672576" behindDoc="0" locked="0" layoutInCell="1" allowOverlap="1" wp14:anchorId="750577A4" wp14:editId="6DCBC856">
          <wp:simplePos x="0" y="0"/>
          <wp:positionH relativeFrom="page">
            <wp:posOffset>-635</wp:posOffset>
          </wp:positionH>
          <wp:positionV relativeFrom="paragraph">
            <wp:posOffset>-161290</wp:posOffset>
          </wp:positionV>
          <wp:extent cx="4220845" cy="1508760"/>
          <wp:effectExtent l="0" t="0" r="8255" b="0"/>
          <wp:wrapTopAndBottom/>
          <wp:docPr id="33" name="Picture 3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DEF6" w14:textId="77777777" w:rsidR="0068143A" w:rsidRDefault="0068143A" w:rsidP="001F7E5D">
    <w:pPr>
      <w:pStyle w:val="Header"/>
      <w:spacing w:after="72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52E9" w14:textId="77777777" w:rsidR="002C1903" w:rsidRPr="002C1903" w:rsidRDefault="002C1903" w:rsidP="002C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00421F4"/>
    <w:multiLevelType w:val="hybridMultilevel"/>
    <w:tmpl w:val="CF602CB4"/>
    <w:lvl w:ilvl="0" w:tplc="60029D02">
      <w:start w:val="1"/>
      <w:numFmt w:val="bullet"/>
      <w:lvlText w:val=""/>
      <w:lvlJc w:val="left"/>
      <w:pPr>
        <w:ind w:left="774" w:hanging="360"/>
      </w:pPr>
      <w:rPr>
        <w:rFonts w:ascii="Symbol" w:hAnsi="Symbol" w:hint="default"/>
        <w:lang w:val="mk-MK"/>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9AD4754"/>
    <w:multiLevelType w:val="hybridMultilevel"/>
    <w:tmpl w:val="D1042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7B5423"/>
    <w:multiLevelType w:val="hybridMultilevel"/>
    <w:tmpl w:val="8248A93C"/>
    <w:lvl w:ilvl="0" w:tplc="1BF03402">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B76CD7"/>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23CA3E34"/>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09A3182"/>
    <w:multiLevelType w:val="hybridMultilevel"/>
    <w:tmpl w:val="01149AE8"/>
    <w:lvl w:ilvl="0" w:tplc="3E5C9926">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lang w:val="mk-MK"/>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30D76A83"/>
    <w:multiLevelType w:val="hybridMultilevel"/>
    <w:tmpl w:val="D876E596"/>
    <w:lvl w:ilvl="0" w:tplc="CABC40A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BFB4E5E"/>
    <w:multiLevelType w:val="hybridMultilevel"/>
    <w:tmpl w:val="0A58172A"/>
    <w:lvl w:ilvl="0" w:tplc="104692A4">
      <w:start w:val="1"/>
      <w:numFmt w:val="lowerLetter"/>
      <w:lvlText w:val="(%1)"/>
      <w:lvlJc w:val="left"/>
      <w:pPr>
        <w:ind w:left="1080" w:hanging="360"/>
      </w:pPr>
      <w:rPr>
        <w:rFonts w:ascii="Arial" w:hAnsi="Arial" w:cs="Times New Roman"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3C9300B8"/>
    <w:multiLevelType w:val="hybridMultilevel"/>
    <w:tmpl w:val="9570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AAC5BBD"/>
    <w:multiLevelType w:val="hybridMultilevel"/>
    <w:tmpl w:val="DADE39B4"/>
    <w:lvl w:ilvl="0" w:tplc="1D26B854">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lang w:val="en-AU"/>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4DEA4AF3"/>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BC1006"/>
    <w:multiLevelType w:val="multilevel"/>
    <w:tmpl w:val="5E3ED86A"/>
    <w:lvl w:ilvl="0">
      <w:start w:val="1"/>
      <w:numFmt w:val="decimal"/>
      <w:pStyle w:val="ParaL1"/>
      <w:lvlText w:val="%1."/>
      <w:lvlJc w:val="left"/>
      <w:pPr>
        <w:ind w:left="360" w:hanging="360"/>
      </w:pPr>
      <w:rPr>
        <w:b w:val="0"/>
        <w:bCs w:val="0"/>
        <w:i w:val="0"/>
        <w:iCs w:val="0"/>
        <w:caps w:val="0"/>
        <w:smallCaps w:val="0"/>
        <w:strike w:val="0"/>
        <w:dstrike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ParaL2"/>
      <w:lvlText w:val="%1.%2."/>
      <w:lvlJc w:val="left"/>
      <w:pPr>
        <w:ind w:left="851" w:hanging="491"/>
      </w:pPr>
      <w:rPr>
        <w:b w:val="0"/>
      </w:rPr>
    </w:lvl>
    <w:lvl w:ilvl="2">
      <w:start w:val="1"/>
      <w:numFmt w:val="decimal"/>
      <w:lvlText w:val="%1.%2.%3."/>
      <w:lvlJc w:val="left"/>
      <w:pPr>
        <w:ind w:left="1224" w:hanging="504"/>
      </w:pPr>
      <w:rPr>
        <w:rFonts w:ascii="Calibri" w:hAnsi="Calibri" w:cs="Calibri"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2396F7E"/>
    <w:multiLevelType w:val="hybridMultilevel"/>
    <w:tmpl w:val="04B606C8"/>
    <w:lvl w:ilvl="0" w:tplc="6A4A12CC">
      <w:start w:val="1"/>
      <w:numFmt w:val="lowerRoman"/>
      <w:lvlText w:val="(%1)"/>
      <w:lvlJc w:val="left"/>
      <w:pPr>
        <w:ind w:left="1800" w:hanging="360"/>
      </w:pPr>
      <w:rPr>
        <w:rFonts w:ascii="Arial" w:hAnsi="Arial" w:cs="Arial" w:hint="default"/>
        <w:b w:val="0"/>
        <w:i w:val="0"/>
        <w:strike w:val="0"/>
        <w:dstrike w:val="0"/>
        <w:color w:val="000000"/>
        <w:sz w:val="22"/>
        <w:szCs w:val="22"/>
        <w:u w:val="none" w:color="000000"/>
        <w:effect w:val="none"/>
        <w:vertAlign w:val="baseli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num w:numId="1">
    <w:abstractNumId w:val="0"/>
  </w:num>
  <w:num w:numId="2">
    <w:abstractNumId w:val="16"/>
  </w:num>
  <w:num w:numId="3">
    <w:abstractNumId w:val="23"/>
  </w:num>
  <w:num w:numId="4">
    <w:abstractNumId w:val="13"/>
  </w:num>
  <w:num w:numId="5">
    <w:abstractNumId w:val="5"/>
  </w:num>
  <w:num w:numId="6">
    <w:abstractNumId w:val="3"/>
  </w:num>
  <w:num w:numId="7">
    <w:abstractNumId w:val="19"/>
  </w:num>
  <w:num w:numId="8">
    <w:abstractNumId w:val="18"/>
  </w:num>
  <w:num w:numId="9">
    <w:abstractNumId w:val="6"/>
  </w:num>
  <w:num w:numId="10">
    <w:abstractNumId w:val="22"/>
  </w:num>
  <w:num w:numId="11">
    <w:abstractNumId w:val="21"/>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11"/>
  </w:num>
  <w:num w:numId="21">
    <w:abstractNumId w:val="20"/>
  </w:num>
  <w:num w:numId="22">
    <w:abstractNumId w:val="7"/>
  </w:num>
  <w:num w:numId="23">
    <w:abstractNumId w:val="4"/>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5"/>
    <w:rsid w:val="00023AD1"/>
    <w:rsid w:val="00036CAF"/>
    <w:rsid w:val="00045019"/>
    <w:rsid w:val="00046A8B"/>
    <w:rsid w:val="00077FA7"/>
    <w:rsid w:val="00080615"/>
    <w:rsid w:val="000B1B81"/>
    <w:rsid w:val="000C252F"/>
    <w:rsid w:val="000D424A"/>
    <w:rsid w:val="000D70EB"/>
    <w:rsid w:val="000F0F8E"/>
    <w:rsid w:val="00101F0F"/>
    <w:rsid w:val="00106A24"/>
    <w:rsid w:val="00123802"/>
    <w:rsid w:val="001621B9"/>
    <w:rsid w:val="0016523B"/>
    <w:rsid w:val="00173FB2"/>
    <w:rsid w:val="00194994"/>
    <w:rsid w:val="001A69C6"/>
    <w:rsid w:val="001F7E5D"/>
    <w:rsid w:val="00203D16"/>
    <w:rsid w:val="00213134"/>
    <w:rsid w:val="002134FA"/>
    <w:rsid w:val="00231668"/>
    <w:rsid w:val="00231AAC"/>
    <w:rsid w:val="002646DD"/>
    <w:rsid w:val="002804D3"/>
    <w:rsid w:val="00296E63"/>
    <w:rsid w:val="002A67E2"/>
    <w:rsid w:val="002B78B0"/>
    <w:rsid w:val="002C1903"/>
    <w:rsid w:val="002D3567"/>
    <w:rsid w:val="002E4EC4"/>
    <w:rsid w:val="00322ABF"/>
    <w:rsid w:val="00327BB1"/>
    <w:rsid w:val="00335E3D"/>
    <w:rsid w:val="003413CA"/>
    <w:rsid w:val="003449A0"/>
    <w:rsid w:val="00353373"/>
    <w:rsid w:val="0036514E"/>
    <w:rsid w:val="00395ACE"/>
    <w:rsid w:val="003A3AA0"/>
    <w:rsid w:val="003B7C57"/>
    <w:rsid w:val="003F29B8"/>
    <w:rsid w:val="004154E2"/>
    <w:rsid w:val="0041789A"/>
    <w:rsid w:val="00434C4E"/>
    <w:rsid w:val="00447E5D"/>
    <w:rsid w:val="00461DBC"/>
    <w:rsid w:val="004B6ECC"/>
    <w:rsid w:val="004C1A49"/>
    <w:rsid w:val="004F445B"/>
    <w:rsid w:val="004F6228"/>
    <w:rsid w:val="0051348D"/>
    <w:rsid w:val="005155E9"/>
    <w:rsid w:val="005226B3"/>
    <w:rsid w:val="00534D53"/>
    <w:rsid w:val="0055309F"/>
    <w:rsid w:val="0055733F"/>
    <w:rsid w:val="00567B73"/>
    <w:rsid w:val="00583406"/>
    <w:rsid w:val="005B4B4F"/>
    <w:rsid w:val="005B6292"/>
    <w:rsid w:val="005B7EE4"/>
    <w:rsid w:val="005C544E"/>
    <w:rsid w:val="005E0297"/>
    <w:rsid w:val="005F29C3"/>
    <w:rsid w:val="005F3B5B"/>
    <w:rsid w:val="005F4C29"/>
    <w:rsid w:val="005F7DE6"/>
    <w:rsid w:val="00611D2C"/>
    <w:rsid w:val="00613756"/>
    <w:rsid w:val="00617503"/>
    <w:rsid w:val="0063081A"/>
    <w:rsid w:val="00636473"/>
    <w:rsid w:val="006433FA"/>
    <w:rsid w:val="00655A6C"/>
    <w:rsid w:val="00660B5D"/>
    <w:rsid w:val="006621FC"/>
    <w:rsid w:val="00666D3A"/>
    <w:rsid w:val="00680F04"/>
    <w:rsid w:val="006810B9"/>
    <w:rsid w:val="0068143A"/>
    <w:rsid w:val="006872CE"/>
    <w:rsid w:val="006A1A4D"/>
    <w:rsid w:val="006A6CB8"/>
    <w:rsid w:val="006E130D"/>
    <w:rsid w:val="006E5018"/>
    <w:rsid w:val="006E5190"/>
    <w:rsid w:val="0070271C"/>
    <w:rsid w:val="007163BC"/>
    <w:rsid w:val="00716887"/>
    <w:rsid w:val="00717413"/>
    <w:rsid w:val="00722E99"/>
    <w:rsid w:val="007266F7"/>
    <w:rsid w:val="00764933"/>
    <w:rsid w:val="00780AA6"/>
    <w:rsid w:val="00786C22"/>
    <w:rsid w:val="00792A59"/>
    <w:rsid w:val="007A080B"/>
    <w:rsid w:val="007B581A"/>
    <w:rsid w:val="007D23CA"/>
    <w:rsid w:val="007E2AF0"/>
    <w:rsid w:val="00802C8D"/>
    <w:rsid w:val="008252C3"/>
    <w:rsid w:val="008460A4"/>
    <w:rsid w:val="0088354B"/>
    <w:rsid w:val="00885F3D"/>
    <w:rsid w:val="008905A9"/>
    <w:rsid w:val="00896478"/>
    <w:rsid w:val="008A07AB"/>
    <w:rsid w:val="008A1C48"/>
    <w:rsid w:val="008A22EA"/>
    <w:rsid w:val="008C4A1E"/>
    <w:rsid w:val="008C5EA8"/>
    <w:rsid w:val="008D22C7"/>
    <w:rsid w:val="008E12A7"/>
    <w:rsid w:val="008E21DE"/>
    <w:rsid w:val="008F59F8"/>
    <w:rsid w:val="0090367F"/>
    <w:rsid w:val="009133A8"/>
    <w:rsid w:val="009137C3"/>
    <w:rsid w:val="0092679E"/>
    <w:rsid w:val="00931B66"/>
    <w:rsid w:val="0093672A"/>
    <w:rsid w:val="00940EDD"/>
    <w:rsid w:val="009454FE"/>
    <w:rsid w:val="009532A8"/>
    <w:rsid w:val="00966B18"/>
    <w:rsid w:val="009D48BB"/>
    <w:rsid w:val="009F2305"/>
    <w:rsid w:val="00A07E4A"/>
    <w:rsid w:val="00A17238"/>
    <w:rsid w:val="00A431CA"/>
    <w:rsid w:val="00A67279"/>
    <w:rsid w:val="00A76831"/>
    <w:rsid w:val="00A85281"/>
    <w:rsid w:val="00A87090"/>
    <w:rsid w:val="00AA048B"/>
    <w:rsid w:val="00AA276A"/>
    <w:rsid w:val="00AA28EB"/>
    <w:rsid w:val="00AB12D5"/>
    <w:rsid w:val="00AB7A11"/>
    <w:rsid w:val="00AD1AE4"/>
    <w:rsid w:val="00AD735D"/>
    <w:rsid w:val="00AE77AA"/>
    <w:rsid w:val="00AF0899"/>
    <w:rsid w:val="00B01306"/>
    <w:rsid w:val="00B05039"/>
    <w:rsid w:val="00B24B4F"/>
    <w:rsid w:val="00B272CC"/>
    <w:rsid w:val="00B603C0"/>
    <w:rsid w:val="00B647C8"/>
    <w:rsid w:val="00B83AB4"/>
    <w:rsid w:val="00B92369"/>
    <w:rsid w:val="00BC7452"/>
    <w:rsid w:val="00BD44C6"/>
    <w:rsid w:val="00BE4673"/>
    <w:rsid w:val="00BF6DE5"/>
    <w:rsid w:val="00C0421C"/>
    <w:rsid w:val="00C06AA2"/>
    <w:rsid w:val="00C2091E"/>
    <w:rsid w:val="00C21944"/>
    <w:rsid w:val="00C61BAB"/>
    <w:rsid w:val="00C62767"/>
    <w:rsid w:val="00C72A61"/>
    <w:rsid w:val="00C827B3"/>
    <w:rsid w:val="00C87F76"/>
    <w:rsid w:val="00C9195C"/>
    <w:rsid w:val="00CB3B65"/>
    <w:rsid w:val="00CE0F53"/>
    <w:rsid w:val="00CF1639"/>
    <w:rsid w:val="00D174F0"/>
    <w:rsid w:val="00D17974"/>
    <w:rsid w:val="00D240BA"/>
    <w:rsid w:val="00D35F79"/>
    <w:rsid w:val="00D64BEF"/>
    <w:rsid w:val="00DA59DD"/>
    <w:rsid w:val="00DC616C"/>
    <w:rsid w:val="00DE3EC9"/>
    <w:rsid w:val="00DF74BA"/>
    <w:rsid w:val="00E2348F"/>
    <w:rsid w:val="00E23A90"/>
    <w:rsid w:val="00E260AC"/>
    <w:rsid w:val="00E50EE9"/>
    <w:rsid w:val="00ED2D9C"/>
    <w:rsid w:val="00EF1E3A"/>
    <w:rsid w:val="00EF5D7A"/>
    <w:rsid w:val="00F101F0"/>
    <w:rsid w:val="00F22B62"/>
    <w:rsid w:val="00F428EA"/>
    <w:rsid w:val="00F80A67"/>
    <w:rsid w:val="00F83B2F"/>
    <w:rsid w:val="00F9318C"/>
    <w:rsid w:val="00FB2BCB"/>
    <w:rsid w:val="00FB6F0D"/>
    <w:rsid w:val="00FD37EA"/>
    <w:rsid w:val="00FD3AA7"/>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264BA"/>
  <w15:docId w15:val="{C24FCD55-BD1A-C047-B8DF-E333F02B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3"/>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3"/>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DF74BA"/>
    <w:pPr>
      <w:numPr>
        <w:numId w:val="11"/>
      </w:numPr>
    </w:pPr>
  </w:style>
  <w:style w:type="paragraph" w:customStyle="1" w:styleId="Bullet2">
    <w:name w:val="Bullet 2"/>
    <w:basedOn w:val="Normal"/>
    <w:uiPriority w:val="2"/>
    <w:qFormat/>
    <w:rsid w:val="00DF74BA"/>
    <w:pPr>
      <w:numPr>
        <w:ilvl w:val="1"/>
        <w:numId w:val="11"/>
      </w:numPr>
    </w:pPr>
  </w:style>
  <w:style w:type="paragraph" w:customStyle="1" w:styleId="Bullet3">
    <w:name w:val="Bullet 3"/>
    <w:basedOn w:val="Normal"/>
    <w:uiPriority w:val="2"/>
    <w:qFormat/>
    <w:rsid w:val="00DF74BA"/>
    <w:pPr>
      <w:numPr>
        <w:ilvl w:val="2"/>
        <w:numId w:val="11"/>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2"/>
    <w:qFormat/>
    <w:rsid w:val="00DF74BA"/>
    <w:pPr>
      <w:numPr>
        <w:ilvl w:val="1"/>
        <w:numId w:val="7"/>
      </w:numPr>
    </w:pPr>
  </w:style>
  <w:style w:type="paragraph" w:customStyle="1" w:styleId="List1Numbered3">
    <w:name w:val="List 1 Numbered 3"/>
    <w:basedOn w:val="Normal"/>
    <w:uiPriority w:val="2"/>
    <w:qFormat/>
    <w:rsid w:val="00DF74BA"/>
    <w:pPr>
      <w:numPr>
        <w:ilvl w:val="2"/>
        <w:numId w:val="7"/>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iPriority w:val="99"/>
    <w:semiHidden/>
    <w:unhideWhenUsed/>
    <w:rsid w:val="00B647C8"/>
    <w:rPr>
      <w:sz w:val="16"/>
      <w:szCs w:val="16"/>
    </w:rPr>
  </w:style>
  <w:style w:type="paragraph" w:styleId="CommentText">
    <w:name w:val="annotation text"/>
    <w:basedOn w:val="Normal"/>
    <w:link w:val="CommentTextChar"/>
    <w:uiPriority w:val="99"/>
    <w:unhideWhenUsed/>
    <w:rsid w:val="00B647C8"/>
    <w:pPr>
      <w:spacing w:line="240" w:lineRule="auto"/>
    </w:pPr>
    <w:rPr>
      <w:sz w:val="20"/>
    </w:rPr>
  </w:style>
  <w:style w:type="character" w:customStyle="1" w:styleId="CommentTextChar">
    <w:name w:val="Comment Text Char"/>
    <w:basedOn w:val="DefaultParagraphFont"/>
    <w:link w:val="CommentText"/>
    <w:uiPriority w:val="99"/>
    <w:rsid w:val="00B647C8"/>
  </w:style>
  <w:style w:type="paragraph" w:styleId="CommentSubject">
    <w:name w:val="annotation subject"/>
    <w:basedOn w:val="CommentText"/>
    <w:next w:val="CommentText"/>
    <w:link w:val="CommentSubjectChar"/>
    <w:uiPriority w:val="99"/>
    <w:semiHidden/>
    <w:unhideWhenUsed/>
    <w:rsid w:val="00B647C8"/>
    <w:rPr>
      <w:b/>
      <w:bCs/>
    </w:rPr>
  </w:style>
  <w:style w:type="character" w:customStyle="1" w:styleId="CommentSubjectChar">
    <w:name w:val="Comment Subject Char"/>
    <w:basedOn w:val="CommentTextChar"/>
    <w:link w:val="CommentSubject"/>
    <w:uiPriority w:val="99"/>
    <w:semiHidden/>
    <w:rsid w:val="00B647C8"/>
    <w:rPr>
      <w:b/>
      <w:bCs/>
    </w:rPr>
  </w:style>
  <w:style w:type="paragraph" w:styleId="BalloonText">
    <w:name w:val="Balloon Text"/>
    <w:basedOn w:val="Normal"/>
    <w:link w:val="BalloonTextChar"/>
    <w:uiPriority w:val="99"/>
    <w:semiHidden/>
    <w:unhideWhenUsed/>
    <w:rsid w:val="00B647C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C8"/>
    <w:rPr>
      <w:rFonts w:ascii="Segoe UI" w:hAnsi="Segoe UI" w:cs="Segoe UI"/>
      <w:sz w:val="18"/>
      <w:szCs w:val="18"/>
    </w:rPr>
  </w:style>
  <w:style w:type="paragraph" w:styleId="ListParagraph">
    <w:name w:val="List Paragraph"/>
    <w:basedOn w:val="Normal"/>
    <w:uiPriority w:val="34"/>
    <w:unhideWhenUsed/>
    <w:qFormat/>
    <w:rsid w:val="001F7E5D"/>
    <w:pPr>
      <w:ind w:left="720"/>
      <w:contextualSpacing/>
    </w:pPr>
  </w:style>
  <w:style w:type="paragraph" w:customStyle="1" w:styleId="subsection">
    <w:name w:val="subsection"/>
    <w:basedOn w:val="Normal"/>
    <w:rsid w:val="001F7E5D"/>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doubletabbedforcontentspageChar">
    <w:name w:val="double tabbed for contents page Char"/>
    <w:link w:val="doubletabbedforcontentspage"/>
    <w:locked/>
    <w:rsid w:val="001F7E5D"/>
    <w:rPr>
      <w:rFonts w:ascii="Times New Roman" w:eastAsia="Times New Roman" w:hAnsi="Times New Roman" w:cs="Times New Roman"/>
      <w:b/>
      <w:noProof/>
      <w:color w:val="000000"/>
      <w:sz w:val="22"/>
    </w:rPr>
  </w:style>
  <w:style w:type="paragraph" w:customStyle="1" w:styleId="doubletabbedforcontentspage">
    <w:name w:val="double tabbed for contents page"/>
    <w:basedOn w:val="Normal"/>
    <w:link w:val="doubletabbedforcontentspageChar"/>
    <w:qFormat/>
    <w:rsid w:val="001F7E5D"/>
    <w:pPr>
      <w:pBdr>
        <w:top w:val="single" w:sz="8" w:space="1" w:color="C7C7C7"/>
      </w:pBdr>
      <w:tabs>
        <w:tab w:val="left" w:pos="567"/>
        <w:tab w:val="left" w:pos="5954"/>
        <w:tab w:val="left" w:pos="6237"/>
      </w:tabs>
      <w:spacing w:before="0" w:after="120" w:line="240" w:lineRule="atLeast"/>
      <w:ind w:right="-57"/>
    </w:pPr>
    <w:rPr>
      <w:rFonts w:ascii="Times New Roman" w:eastAsia="Times New Roman" w:hAnsi="Times New Roman" w:cs="Times New Roman"/>
      <w:b/>
      <w:noProof/>
      <w:color w:val="000000"/>
    </w:rPr>
  </w:style>
  <w:style w:type="character" w:customStyle="1" w:styleId="ParaL1Char">
    <w:name w:val="Para L1 Char"/>
    <w:basedOn w:val="DefaultParagraphFont"/>
    <w:link w:val="ParaL1"/>
    <w:locked/>
    <w:rsid w:val="00CF1639"/>
    <w:rPr>
      <w:rFonts w:ascii="Calibri" w:hAnsi="Calibri" w:cs="Calibri"/>
    </w:rPr>
  </w:style>
  <w:style w:type="paragraph" w:customStyle="1" w:styleId="ParaL1">
    <w:name w:val="Para L1"/>
    <w:basedOn w:val="Normal"/>
    <w:link w:val="ParaL1Char"/>
    <w:rsid w:val="00CF1639"/>
    <w:pPr>
      <w:numPr>
        <w:numId w:val="13"/>
      </w:numPr>
      <w:suppressAutoHyphens w:val="0"/>
      <w:spacing w:before="120" w:after="120" w:line="240" w:lineRule="auto"/>
    </w:pPr>
    <w:rPr>
      <w:rFonts w:ascii="Calibri" w:hAnsi="Calibri" w:cs="Calibri"/>
      <w:sz w:val="20"/>
    </w:rPr>
  </w:style>
  <w:style w:type="paragraph" w:customStyle="1" w:styleId="ParaL2">
    <w:name w:val="Para L2"/>
    <w:basedOn w:val="Normal"/>
    <w:rsid w:val="00CF1639"/>
    <w:pPr>
      <w:numPr>
        <w:ilvl w:val="1"/>
        <w:numId w:val="13"/>
      </w:numPr>
      <w:suppressAutoHyphens w:val="0"/>
      <w:spacing w:before="120" w:after="120" w:line="240" w:lineRule="auto"/>
    </w:pPr>
    <w:rPr>
      <w:rFonts w:ascii="Calibri" w:hAnsi="Calibri" w:cs="Calibri"/>
      <w:color w:val="auto"/>
      <w:szCs w:val="22"/>
    </w:rPr>
  </w:style>
  <w:style w:type="paragraph" w:customStyle="1" w:styleId="Default">
    <w:name w:val="Default"/>
    <w:rsid w:val="005C544E"/>
    <w:pPr>
      <w:autoSpaceDE w:val="0"/>
      <w:autoSpaceDN w:val="0"/>
      <w:adjustRightInd w:val="0"/>
      <w:spacing w:before="0" w:after="0"/>
    </w:pPr>
    <w:rPr>
      <w:rFonts w:ascii="Calibri" w:hAnsi="Calibri" w:cs="Calibri"/>
      <w:color w:val="000000"/>
      <w:sz w:val="24"/>
      <w:szCs w:val="24"/>
    </w:rPr>
  </w:style>
  <w:style w:type="paragraph" w:styleId="Revision">
    <w:name w:val="Revision"/>
    <w:hidden/>
    <w:uiPriority w:val="99"/>
    <w:semiHidden/>
    <w:rsid w:val="006E501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0991">
      <w:bodyDiv w:val="1"/>
      <w:marLeft w:val="0"/>
      <w:marRight w:val="0"/>
      <w:marTop w:val="0"/>
      <w:marBottom w:val="0"/>
      <w:divBdr>
        <w:top w:val="none" w:sz="0" w:space="0" w:color="auto"/>
        <w:left w:val="none" w:sz="0" w:space="0" w:color="auto"/>
        <w:bottom w:val="none" w:sz="0" w:space="0" w:color="auto"/>
        <w:right w:val="none" w:sz="0" w:space="0" w:color="auto"/>
      </w:divBdr>
    </w:div>
    <w:div w:id="728385116">
      <w:bodyDiv w:val="1"/>
      <w:marLeft w:val="0"/>
      <w:marRight w:val="0"/>
      <w:marTop w:val="0"/>
      <w:marBottom w:val="0"/>
      <w:divBdr>
        <w:top w:val="none" w:sz="0" w:space="0" w:color="auto"/>
        <w:left w:val="none" w:sz="0" w:space="0" w:color="auto"/>
        <w:bottom w:val="none" w:sz="0" w:space="0" w:color="auto"/>
        <w:right w:val="none" w:sz="0" w:space="0" w:color="auto"/>
      </w:divBdr>
    </w:div>
    <w:div w:id="1080371399">
      <w:bodyDiv w:val="1"/>
      <w:marLeft w:val="0"/>
      <w:marRight w:val="0"/>
      <w:marTop w:val="0"/>
      <w:marBottom w:val="0"/>
      <w:divBdr>
        <w:top w:val="none" w:sz="0" w:space="0" w:color="auto"/>
        <w:left w:val="none" w:sz="0" w:space="0" w:color="auto"/>
        <w:bottom w:val="none" w:sz="0" w:space="0" w:color="auto"/>
        <w:right w:val="none" w:sz="0" w:space="0" w:color="auto"/>
      </w:divBdr>
    </w:div>
    <w:div w:id="1135562637">
      <w:bodyDiv w:val="1"/>
      <w:marLeft w:val="0"/>
      <w:marRight w:val="0"/>
      <w:marTop w:val="0"/>
      <w:marBottom w:val="0"/>
      <w:divBdr>
        <w:top w:val="none" w:sz="0" w:space="0" w:color="auto"/>
        <w:left w:val="none" w:sz="0" w:space="0" w:color="auto"/>
        <w:bottom w:val="none" w:sz="0" w:space="0" w:color="auto"/>
        <w:right w:val="none" w:sz="0" w:space="0" w:color="auto"/>
      </w:divBdr>
    </w:div>
    <w:div w:id="1221553185">
      <w:bodyDiv w:val="1"/>
      <w:marLeft w:val="0"/>
      <w:marRight w:val="0"/>
      <w:marTop w:val="0"/>
      <w:marBottom w:val="0"/>
      <w:divBdr>
        <w:top w:val="none" w:sz="0" w:space="0" w:color="auto"/>
        <w:left w:val="none" w:sz="0" w:space="0" w:color="auto"/>
        <w:bottom w:val="none" w:sz="0" w:space="0" w:color="auto"/>
        <w:right w:val="none" w:sz="0" w:space="0" w:color="auto"/>
      </w:divBdr>
    </w:div>
    <w:div w:id="12248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discommiss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centre@ndis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hyperlink" Target="mailto:contactcentre@ndiscommission.gov.au" TargetMode="External"/><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 Id="rId4" Type="http://schemas.openxmlformats.org/officeDocument/2006/relationships/hyperlink" Target="mailto:contactcentre@ndiscommission.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DBB53A67AB6F7439EA2F06AC9655EBC" ma:contentTypeVersion="" ma:contentTypeDescription="PDMS Document Site Content Type" ma:contentTypeScope="" ma:versionID="a3dd42fc9d092176202ebd24092550cf">
  <xsd:schema xmlns:xsd="http://www.w3.org/2001/XMLSchema" xmlns:xs="http://www.w3.org/2001/XMLSchema" xmlns:p="http://schemas.microsoft.com/office/2006/metadata/properties" xmlns:ns2="4F68A7F5-5FF0-4C5F-A65E-F580729F97E7" targetNamespace="http://schemas.microsoft.com/office/2006/metadata/properties" ma:root="true" ma:fieldsID="778ce7ef8d6e2ba3ef7604c2f91aeadf" ns2:_="">
    <xsd:import namespace="4F68A7F5-5FF0-4C5F-A65E-F580729F97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8A7F5-5FF0-4C5F-A65E-F580729F97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F68A7F5-5FF0-4C5F-A65E-F580729F97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53D79-62BF-480E-B75A-D033CB55BA44}">
  <ds:schemaRefs>
    <ds:schemaRef ds:uri="http://schemas.openxmlformats.org/officeDocument/2006/bibliography"/>
  </ds:schemaRefs>
</ds:datastoreItem>
</file>

<file path=customXml/itemProps2.xml><?xml version="1.0" encoding="utf-8"?>
<ds:datastoreItem xmlns:ds="http://schemas.openxmlformats.org/officeDocument/2006/customXml" ds:itemID="{EBC3E5F9-E760-4610-9B48-01CAAD70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8A7F5-5FF0-4C5F-A65E-F580729F9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32D16-1A04-40B8-82FF-7382FCB2E2FC}">
  <ds:schemaRefs>
    <ds:schemaRef ds:uri="http://schemas.microsoft.com/office/2006/metadata/properties"/>
    <ds:schemaRef ds:uri="http://schemas.microsoft.com/office/infopath/2007/PartnerControls"/>
    <ds:schemaRef ds:uri="4F68A7F5-5FF0-4C5F-A65E-F580729F97E7"/>
  </ds:schemaRefs>
</ds:datastoreItem>
</file>

<file path=customXml/itemProps4.xml><?xml version="1.0" encoding="utf-8"?>
<ds:datastoreItem xmlns:ds="http://schemas.openxmlformats.org/officeDocument/2006/customXml" ds:itemID="{A6D5EB1B-245B-4FE4-B972-D19370F8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Template - Letterhead</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Letterhead</dc:title>
  <dc:creator>RYAN, Joanne</dc:creator>
  <cp:lastModifiedBy>Charlie Tannous</cp:lastModifiedBy>
  <cp:revision>2</cp:revision>
  <dcterms:created xsi:type="dcterms:W3CDTF">2020-11-25T22:37:00Z</dcterms:created>
  <dcterms:modified xsi:type="dcterms:W3CDTF">2020-11-25T22:37:00Z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0x010100266966F133664895A6EE3632470D45F500ADBB53A67AB6F7439EA2F06AC9655EBC</vt:lpwstr>
  </property>
  <property fmtid="{D5CDD505-2E9C-101B-9397-08002B2CF9AE}" pid="3" name="_dlc_DocIdItemGuid">
    <vt:lpwstr>5f890dc6-e07d-4ccf-9006-0cead7ee48e4</vt:lpwstr>
  </property>
</Properties>
</file>