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0FC7AA6D" w:rsidR="0046046A" w:rsidRPr="008807CD" w:rsidRDefault="008807CD" w:rsidP="0046046A">
      <w:pPr>
        <w:rPr>
          <w:lang w:val="it-IT"/>
        </w:rPr>
      </w:pP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Abbiamo cercato di garantire l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a facilit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à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 xml:space="preserve"> d’uso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e l'accessibilità. Se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riscontrate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potete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contattar</w:t>
      </w:r>
      <w:r w:rsidR="006012BC"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e </w:t>
      </w:r>
      <w:hyperlink r:id="rId8" w:history="1">
        <w:r w:rsidR="006012BC" w:rsidRPr="008807CD">
          <w:rPr>
            <w:rStyle w:val="Hyperlink"/>
            <w:rFonts w:ascii="Calibri" w:hAnsi="Calibri" w:cs="Calibri"/>
            <w:sz w:val="18"/>
            <w:szCs w:val="18"/>
            <w:lang w:val="it-IT"/>
          </w:rPr>
          <w:t>engagement@ndiscommission.gov.au</w:t>
        </w:r>
      </w:hyperlink>
      <w:r w:rsidR="0046046A" w:rsidRPr="008807CD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605255D4" w:rsidR="006012BC" w:rsidRPr="00DE7920" w:rsidRDefault="008807CD" w:rsidP="006012BC">
      <w:pPr>
        <w:rPr>
          <w:b/>
          <w:bCs/>
        </w:rPr>
      </w:pPr>
      <w:proofErr w:type="spellStart"/>
      <w:r>
        <w:rPr>
          <w:b/>
          <w:bCs/>
        </w:rPr>
        <w:t>Numero</w:t>
      </w:r>
      <w:proofErr w:type="spellEnd"/>
      <w:r w:rsidR="006012BC" w:rsidRPr="00DE7920">
        <w:rPr>
          <w:b/>
          <w:bCs/>
        </w:rPr>
        <w:t xml:space="preserve"> </w:t>
      </w:r>
      <w:r w:rsidR="00735494">
        <w:rPr>
          <w:b/>
          <w:bCs/>
        </w:rPr>
        <w:t>2</w:t>
      </w:r>
      <w:r w:rsidR="006012BC" w:rsidRPr="00DE7920">
        <w:rPr>
          <w:b/>
          <w:bCs/>
        </w:rPr>
        <w:t xml:space="preserve">: </w:t>
      </w:r>
      <w:proofErr w:type="spellStart"/>
      <w:r w:rsidR="00507F33">
        <w:rPr>
          <w:b/>
          <w:bCs/>
        </w:rPr>
        <w:t>Autu</w:t>
      </w:r>
      <w:r>
        <w:rPr>
          <w:b/>
          <w:bCs/>
        </w:rPr>
        <w:t>nno</w:t>
      </w:r>
      <w:proofErr w:type="spellEnd"/>
      <w:r w:rsidR="00507F33">
        <w:rPr>
          <w:b/>
          <w:bCs/>
        </w:rPr>
        <w:t xml:space="preserve"> 2021</w:t>
      </w:r>
    </w:p>
    <w:p w14:paraId="43D6D1EC" w14:textId="297A3BD5" w:rsidR="00CB64BD" w:rsidRPr="008807CD" w:rsidRDefault="008807CD" w:rsidP="007F6368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</w:t>
      </w:r>
      <w:r w:rsidR="007F6368" w:rsidRPr="008807CD">
        <w:rPr>
          <w:lang w:val="it-IT"/>
        </w:rPr>
        <w:t>.</w:t>
      </w:r>
    </w:p>
    <w:p w14:paraId="54912B5D" w14:textId="0FDF18FA" w:rsidR="008E420C" w:rsidRPr="008807CD" w:rsidRDefault="008807CD" w:rsidP="006012BC">
      <w:pPr>
        <w:spacing w:before="120" w:after="120" w:line="240" w:lineRule="auto"/>
        <w:rPr>
          <w:color w:val="auto"/>
          <w:szCs w:val="22"/>
          <w:lang w:val="it-IT"/>
        </w:rPr>
      </w:pP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Se 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iete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 fornitore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di servizi 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o un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addetto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NDIS che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assiste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una persona con disabilità, o un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sostenitore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, tutore, amico o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familiare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di una persona con disabilità,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siete invitati a condividere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questa newsletter con loro</w:t>
      </w:r>
      <w:r w:rsidR="006012BC"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.</w:t>
      </w:r>
    </w:p>
    <w:p w14:paraId="53CE5056" w14:textId="5F247D22" w:rsidR="000E1386" w:rsidRPr="00D605D6" w:rsidRDefault="00D605D6" w:rsidP="000E138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</w:pPr>
      <w:bookmarkStart w:id="0" w:name="_What_does_the"/>
      <w:bookmarkEnd w:id="0"/>
      <w:r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>Benvenuti al secondo numero di</w:t>
      </w:r>
      <w:r w:rsidR="000E1386"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 xml:space="preserve"> SAFEGuard. </w:t>
      </w:r>
      <w:r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>Nel primo numero, vi a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>veva</w:t>
      </w:r>
      <w:r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 xml:space="preserve">mo invitato a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>fornirci i vostri commenti</w:t>
      </w:r>
      <w:r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 xml:space="preserve"> ed eventuali suggerimenti per migliorare la newsletter in futuro</w:t>
      </w:r>
      <w:r w:rsidR="000E1386" w:rsidRPr="00D605D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 xml:space="preserve">. </w:t>
      </w:r>
    </w:p>
    <w:p w14:paraId="2989E9ED" w14:textId="37150B61" w:rsidR="000E1386" w:rsidRPr="00D605D6" w:rsidRDefault="00D605D6" w:rsidP="000E1386">
      <w:pPr>
        <w:pStyle w:val="Heading2"/>
        <w:spacing w:before="120" w:line="240" w:lineRule="auto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</w:pPr>
      <w:r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  <w:t>Ringraziamo coloro</w:t>
      </w:r>
      <w:r w:rsidRPr="00D605D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  <w:t xml:space="preserve"> che hanno completato il questionario. </w:t>
      </w:r>
      <w:r w:rsidR="001948C8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  <w:t xml:space="preserve">Utilizzeremo i vostri commenti </w:t>
      </w:r>
      <w:r w:rsidRPr="00D605D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  <w:t>per rendere SAFEGuard il più interessante e utile possibile</w:t>
      </w:r>
      <w:r w:rsidR="000E1386" w:rsidRPr="00D605D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  <w:lang w:val="it-IT"/>
        </w:rPr>
        <w:t>.</w:t>
      </w:r>
    </w:p>
    <w:p w14:paraId="3287FEC8" w14:textId="2452795B" w:rsidR="000E1386" w:rsidRPr="001948C8" w:rsidRDefault="001948C8" w:rsidP="002721CF">
      <w:pPr>
        <w:pStyle w:val="Heading2"/>
        <w:spacing w:before="200"/>
        <w:rPr>
          <w:lang w:val="it-IT"/>
        </w:rPr>
      </w:pPr>
      <w:r w:rsidRPr="001948C8">
        <w:rPr>
          <w:lang w:val="it-IT"/>
        </w:rPr>
        <w:t xml:space="preserve">Aggiornamenti sulla </w:t>
      </w:r>
      <w:r w:rsidR="00D63738" w:rsidRPr="001948C8">
        <w:rPr>
          <w:lang w:val="it-IT"/>
        </w:rPr>
        <w:t>vaccinazione</w:t>
      </w:r>
      <w:r w:rsidRPr="001948C8">
        <w:rPr>
          <w:lang w:val="it-IT"/>
        </w:rPr>
        <w:t xml:space="preserve"> per il </w:t>
      </w:r>
      <w:r w:rsidR="000E1386" w:rsidRPr="001948C8">
        <w:rPr>
          <w:lang w:val="it-IT"/>
        </w:rPr>
        <w:t xml:space="preserve">COVID-19 </w:t>
      </w:r>
    </w:p>
    <w:p w14:paraId="4DD46DE3" w14:textId="5AED8BE0" w:rsidR="001948C8" w:rsidRPr="001948C8" w:rsidRDefault="001948C8" w:rsidP="001948C8">
      <w:pPr>
        <w:spacing w:before="120" w:after="120" w:line="240" w:lineRule="auto"/>
        <w:rPr>
          <w:rFonts w:cstheme="minorHAnsi"/>
          <w:lang w:val="it-IT"/>
        </w:rPr>
      </w:pPr>
      <w:r w:rsidRPr="001948C8">
        <w:rPr>
          <w:rFonts w:cstheme="minorHAnsi"/>
          <w:lang w:val="it-IT"/>
        </w:rPr>
        <w:t xml:space="preserve">Il programma di vaccinazione australiano </w:t>
      </w:r>
      <w:r>
        <w:rPr>
          <w:rFonts w:cstheme="minorHAnsi"/>
          <w:lang w:val="it-IT"/>
        </w:rPr>
        <w:t xml:space="preserve">per il </w:t>
      </w:r>
      <w:r w:rsidRPr="001948C8">
        <w:rPr>
          <w:rFonts w:cstheme="minorHAnsi"/>
          <w:lang w:val="it-IT"/>
        </w:rPr>
        <w:t>COVID-19 è iniziato. Il vaccino è un modo per proteggere le persone con disabilità, i lavoratori e la comunità in generale.</w:t>
      </w:r>
    </w:p>
    <w:p w14:paraId="6E873DE7" w14:textId="25B83820" w:rsidR="001948C8" w:rsidRPr="001948C8" w:rsidRDefault="001948C8" w:rsidP="001948C8">
      <w:pPr>
        <w:spacing w:before="120" w:after="120" w:line="240" w:lineRule="auto"/>
        <w:rPr>
          <w:rFonts w:cstheme="minorHAnsi"/>
        </w:rPr>
      </w:pPr>
      <w:r w:rsidRPr="001948C8">
        <w:rPr>
          <w:rFonts w:cstheme="minorHAnsi"/>
          <w:lang w:val="it-IT"/>
        </w:rPr>
        <w:t xml:space="preserve">Tutti gli australiani sono incoraggiati </w:t>
      </w:r>
      <w:r>
        <w:rPr>
          <w:rFonts w:cstheme="minorHAnsi"/>
          <w:lang w:val="it-IT"/>
        </w:rPr>
        <w:t>a vaccinarsi per il</w:t>
      </w:r>
      <w:r w:rsidRPr="001948C8">
        <w:rPr>
          <w:rFonts w:cstheme="minorHAnsi"/>
          <w:lang w:val="it-IT"/>
        </w:rPr>
        <w:t xml:space="preserve"> COVID-19 ma, in questa fase, </w:t>
      </w:r>
      <w:r>
        <w:rPr>
          <w:rFonts w:cstheme="minorHAnsi"/>
          <w:lang w:val="it-IT"/>
        </w:rPr>
        <w:t xml:space="preserve">questo </w:t>
      </w:r>
      <w:r w:rsidRPr="001948C8">
        <w:rPr>
          <w:rFonts w:cstheme="minorHAnsi"/>
          <w:lang w:val="it-IT"/>
        </w:rPr>
        <w:t xml:space="preserve">è </w:t>
      </w:r>
      <w:r>
        <w:rPr>
          <w:rFonts w:cstheme="minorHAnsi"/>
          <w:lang w:val="it-IT"/>
        </w:rPr>
        <w:t>su base volontaria</w:t>
      </w:r>
      <w:r w:rsidRPr="001948C8">
        <w:rPr>
          <w:rFonts w:cstheme="minorHAnsi"/>
          <w:lang w:val="it-IT"/>
        </w:rPr>
        <w:t xml:space="preserve">. </w:t>
      </w:r>
      <w:proofErr w:type="spellStart"/>
      <w:r w:rsidRPr="001948C8">
        <w:rPr>
          <w:rFonts w:cstheme="minorHAnsi"/>
        </w:rPr>
        <w:t>Cio</w:t>
      </w:r>
      <w:proofErr w:type="spellEnd"/>
      <w:r w:rsidRPr="001948C8">
        <w:rPr>
          <w:rFonts w:cstheme="minorHAnsi"/>
        </w:rPr>
        <w:t xml:space="preserve">’ </w:t>
      </w:r>
      <w:proofErr w:type="spellStart"/>
      <w:r w:rsidRPr="001948C8">
        <w:rPr>
          <w:rFonts w:cstheme="minorHAnsi"/>
        </w:rPr>
        <w:t>significa</w:t>
      </w:r>
      <w:proofErr w:type="spellEnd"/>
      <w:r w:rsidRPr="001948C8">
        <w:rPr>
          <w:rFonts w:cstheme="minorHAnsi"/>
        </w:rPr>
        <w:t xml:space="preserve"> </w:t>
      </w:r>
      <w:proofErr w:type="spellStart"/>
      <w:r w:rsidRPr="001948C8">
        <w:rPr>
          <w:rFonts w:cstheme="minorHAnsi"/>
        </w:rPr>
        <w:t>che</w:t>
      </w:r>
      <w:proofErr w:type="spellEnd"/>
      <w:r w:rsidRPr="001948C8">
        <w:rPr>
          <w:rFonts w:cstheme="minorHAnsi"/>
        </w:rPr>
        <w:t xml:space="preserve"> </w:t>
      </w:r>
      <w:proofErr w:type="spellStart"/>
      <w:r w:rsidRPr="001948C8">
        <w:rPr>
          <w:rFonts w:cstheme="minorHAnsi"/>
        </w:rPr>
        <w:t>potete</w:t>
      </w:r>
      <w:proofErr w:type="spellEnd"/>
      <w:r w:rsidRPr="001948C8">
        <w:rPr>
          <w:rFonts w:cstheme="minorHAnsi"/>
        </w:rPr>
        <w:t xml:space="preserve"> </w:t>
      </w:r>
      <w:proofErr w:type="spellStart"/>
      <w:r w:rsidRPr="001948C8">
        <w:rPr>
          <w:rFonts w:cstheme="minorHAnsi"/>
        </w:rPr>
        <w:t>decidere</w:t>
      </w:r>
      <w:proofErr w:type="spellEnd"/>
      <w:r w:rsidRPr="001948C8">
        <w:rPr>
          <w:rFonts w:cstheme="minorHAnsi"/>
        </w:rPr>
        <w:t xml:space="preserve"> se </w:t>
      </w:r>
      <w:proofErr w:type="spellStart"/>
      <w:r w:rsidRPr="001948C8">
        <w:rPr>
          <w:rFonts w:cstheme="minorHAnsi"/>
        </w:rPr>
        <w:t>vaccinarvi</w:t>
      </w:r>
      <w:proofErr w:type="spellEnd"/>
      <w:r w:rsidRPr="001948C8">
        <w:rPr>
          <w:rFonts w:cstheme="minorHAnsi"/>
        </w:rPr>
        <w:t xml:space="preserve"> o </w:t>
      </w:r>
      <w:proofErr w:type="spellStart"/>
      <w:r w:rsidRPr="001948C8">
        <w:rPr>
          <w:rFonts w:cstheme="minorHAnsi"/>
        </w:rPr>
        <w:t>meno</w:t>
      </w:r>
      <w:proofErr w:type="spellEnd"/>
      <w:r w:rsidRPr="001948C8">
        <w:rPr>
          <w:rFonts w:cstheme="minorHAnsi"/>
        </w:rPr>
        <w:t>.</w:t>
      </w:r>
    </w:p>
    <w:p w14:paraId="46663AB9" w14:textId="728B43EC" w:rsidR="000E1386" w:rsidRPr="00C879DF" w:rsidRDefault="001948C8" w:rsidP="000E1386">
      <w:pPr>
        <w:spacing w:before="120" w:after="120" w:line="240" w:lineRule="auto"/>
        <w:rPr>
          <w:rFonts w:cstheme="minorHAnsi"/>
          <w:lang w:val="it-IT"/>
        </w:rPr>
      </w:pPr>
      <w:r w:rsidRPr="00C879DF">
        <w:rPr>
          <w:rFonts w:cstheme="minorHAnsi"/>
          <w:lang w:val="it-IT"/>
        </w:rPr>
        <w:t>Prima di acce</w:t>
      </w:r>
      <w:r w:rsidR="00C879DF" w:rsidRPr="00C879DF">
        <w:rPr>
          <w:rFonts w:cstheme="minorHAnsi"/>
          <w:lang w:val="it-IT"/>
        </w:rPr>
        <w:t xml:space="preserve">ttare la vaccinazione </w:t>
      </w:r>
      <w:r w:rsidR="00E120DB">
        <w:rPr>
          <w:rFonts w:cstheme="minorHAnsi"/>
          <w:lang w:val="it-IT"/>
        </w:rPr>
        <w:t xml:space="preserve">è </w:t>
      </w:r>
      <w:r w:rsidR="00C879DF" w:rsidRPr="00C879DF">
        <w:rPr>
          <w:rFonts w:cstheme="minorHAnsi"/>
          <w:lang w:val="it-IT"/>
        </w:rPr>
        <w:t xml:space="preserve"> importante che </w:t>
      </w:r>
      <w:r w:rsidR="00C879DF">
        <w:rPr>
          <w:rFonts w:cstheme="minorHAnsi"/>
          <w:lang w:val="it-IT"/>
        </w:rPr>
        <w:t>comprendiate</w:t>
      </w:r>
      <w:r w:rsidR="000E1386" w:rsidRPr="00C879DF">
        <w:rPr>
          <w:rFonts w:cstheme="minorHAnsi"/>
          <w:lang w:val="it-IT"/>
        </w:rPr>
        <w:t>:</w:t>
      </w:r>
    </w:p>
    <w:p w14:paraId="5AE7AABD" w14:textId="5DFC5B2D" w:rsidR="000E1386" w:rsidRPr="009942E1" w:rsidRDefault="009942E1" w:rsidP="000E1386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 w:rsidR="00C879DF" w:rsidRPr="009942E1">
        <w:rPr>
          <w:rFonts w:asciiTheme="minorHAnsi" w:hAnsiTheme="minorHAnsi" w:cstheme="minorHAnsi"/>
          <w:lang w:val="it-IT"/>
        </w:rPr>
        <w:t>os</w:t>
      </w:r>
      <w:r w:rsidRPr="009942E1">
        <w:rPr>
          <w:rFonts w:asciiTheme="minorHAnsi" w:hAnsiTheme="minorHAnsi" w:cstheme="minorHAnsi"/>
          <w:lang w:val="it-IT"/>
        </w:rPr>
        <w:t>’ è</w:t>
      </w:r>
      <w:r w:rsidR="00C879DF" w:rsidRPr="009942E1">
        <w:rPr>
          <w:rFonts w:asciiTheme="minorHAnsi" w:hAnsiTheme="minorHAnsi" w:cstheme="minorHAnsi"/>
          <w:lang w:val="it-IT"/>
        </w:rPr>
        <w:t xml:space="preserve"> il vaccino per il COVID-19 e a che cosa serve</w:t>
      </w:r>
    </w:p>
    <w:p w14:paraId="048E0535" w14:textId="39DB753C" w:rsidR="000E1386" w:rsidRPr="009942E1" w:rsidRDefault="00C879DF" w:rsidP="000E1386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9942E1">
        <w:rPr>
          <w:rFonts w:asciiTheme="minorHAnsi" w:hAnsiTheme="minorHAnsi" w:cstheme="minorHAnsi"/>
        </w:rPr>
        <w:t>i</w:t>
      </w:r>
      <w:proofErr w:type="spellEnd"/>
      <w:r w:rsidRPr="009942E1">
        <w:rPr>
          <w:rFonts w:asciiTheme="minorHAnsi" w:hAnsiTheme="minorHAnsi" w:cstheme="minorHAnsi"/>
        </w:rPr>
        <w:t xml:space="preserve"> </w:t>
      </w:r>
      <w:proofErr w:type="spellStart"/>
      <w:r w:rsidRPr="009942E1">
        <w:rPr>
          <w:rFonts w:asciiTheme="minorHAnsi" w:hAnsiTheme="minorHAnsi" w:cstheme="minorHAnsi"/>
        </w:rPr>
        <w:t>benefici</w:t>
      </w:r>
      <w:proofErr w:type="spellEnd"/>
      <w:r w:rsidRPr="009942E1">
        <w:rPr>
          <w:rFonts w:asciiTheme="minorHAnsi" w:hAnsiTheme="minorHAnsi" w:cstheme="minorHAnsi"/>
        </w:rPr>
        <w:t xml:space="preserve"> del </w:t>
      </w:r>
      <w:proofErr w:type="spellStart"/>
      <w:r w:rsidRPr="009942E1">
        <w:rPr>
          <w:rFonts w:asciiTheme="minorHAnsi" w:hAnsiTheme="minorHAnsi" w:cstheme="minorHAnsi"/>
        </w:rPr>
        <w:t>vaccino</w:t>
      </w:r>
      <w:proofErr w:type="spellEnd"/>
    </w:p>
    <w:p w14:paraId="576A6EFC" w14:textId="426598DF" w:rsidR="000E1386" w:rsidRPr="009942E1" w:rsidRDefault="00C879DF" w:rsidP="000E1386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9942E1">
        <w:rPr>
          <w:rFonts w:asciiTheme="minorHAnsi" w:hAnsiTheme="minorHAnsi" w:cstheme="minorHAnsi"/>
        </w:rPr>
        <w:t>i</w:t>
      </w:r>
      <w:proofErr w:type="spellEnd"/>
      <w:r w:rsidRPr="009942E1">
        <w:rPr>
          <w:rFonts w:asciiTheme="minorHAnsi" w:hAnsiTheme="minorHAnsi" w:cstheme="minorHAnsi"/>
        </w:rPr>
        <w:t xml:space="preserve"> </w:t>
      </w:r>
      <w:proofErr w:type="spellStart"/>
      <w:r w:rsidRPr="009942E1">
        <w:rPr>
          <w:rFonts w:asciiTheme="minorHAnsi" w:hAnsiTheme="minorHAnsi" w:cstheme="minorHAnsi"/>
        </w:rPr>
        <w:t>rischi</w:t>
      </w:r>
      <w:proofErr w:type="spellEnd"/>
      <w:r w:rsidRPr="009942E1">
        <w:rPr>
          <w:rFonts w:asciiTheme="minorHAnsi" w:hAnsiTheme="minorHAnsi" w:cstheme="minorHAnsi"/>
        </w:rPr>
        <w:t xml:space="preserve"> del </w:t>
      </w:r>
      <w:proofErr w:type="spellStart"/>
      <w:r w:rsidRPr="009942E1">
        <w:rPr>
          <w:rFonts w:asciiTheme="minorHAnsi" w:hAnsiTheme="minorHAnsi" w:cstheme="minorHAnsi"/>
        </w:rPr>
        <w:t>vaccino</w:t>
      </w:r>
      <w:proofErr w:type="spellEnd"/>
      <w:r w:rsidR="000E1386" w:rsidRPr="009942E1">
        <w:rPr>
          <w:rFonts w:asciiTheme="minorHAnsi" w:hAnsiTheme="minorHAnsi" w:cstheme="minorHAnsi"/>
        </w:rPr>
        <w:t>.</w:t>
      </w:r>
    </w:p>
    <w:p w14:paraId="5B886E01" w14:textId="237CDB34" w:rsidR="000E1386" w:rsidRPr="00C879DF" w:rsidRDefault="00C879DF" w:rsidP="000E1386">
      <w:pPr>
        <w:rPr>
          <w:rFonts w:cstheme="minorHAnsi"/>
          <w:lang w:val="it-IT"/>
        </w:rPr>
      </w:pPr>
      <w:r w:rsidRPr="00C879DF">
        <w:rPr>
          <w:rFonts w:cstheme="minorHAnsi"/>
          <w:lang w:val="it-IT"/>
        </w:rPr>
        <w:t>Il</w:t>
      </w:r>
      <w:r w:rsidR="000E1386" w:rsidRPr="00C879DF">
        <w:rPr>
          <w:rFonts w:cstheme="minorHAnsi"/>
          <w:lang w:val="it-IT"/>
        </w:rPr>
        <w:t xml:space="preserve"> Department of Health </w:t>
      </w:r>
      <w:r w:rsidRPr="00C879DF">
        <w:rPr>
          <w:rFonts w:cstheme="minorHAnsi"/>
          <w:i/>
          <w:iCs/>
          <w:vertAlign w:val="subscript"/>
          <w:lang w:val="it-IT"/>
        </w:rPr>
        <w:t>[Ministero della Salute]</w:t>
      </w:r>
      <w:r w:rsidRPr="00C879DF">
        <w:rPr>
          <w:rFonts w:cstheme="minorHAnsi"/>
          <w:lang w:val="it-IT"/>
        </w:rPr>
        <w:t xml:space="preserve"> ha realizzato una pagina web con</w:t>
      </w:r>
      <w:r w:rsidR="000E1386" w:rsidRPr="00C879DF">
        <w:rPr>
          <w:rFonts w:cstheme="minorHAnsi"/>
          <w:lang w:val="it-IT"/>
        </w:rPr>
        <w:t xml:space="preserve"> </w:t>
      </w:r>
      <w:hyperlink r:id="rId10" w:history="1">
        <w:r w:rsidRPr="00C879DF">
          <w:rPr>
            <w:rStyle w:val="Hyperlink"/>
            <w:rFonts w:cstheme="minorHAnsi"/>
            <w:lang w:val="it-IT"/>
          </w:rPr>
          <w:t>informazioni sui vaccini COVID-19 per persone con disabilità</w:t>
        </w:r>
      </w:hyperlink>
      <w:r w:rsidR="000E1386" w:rsidRPr="00C879DF">
        <w:rPr>
          <w:rFonts w:cstheme="minorHAnsi"/>
          <w:lang w:val="it-IT"/>
        </w:rPr>
        <w:t xml:space="preserve">, </w:t>
      </w:r>
      <w:r w:rsidRPr="00280F18">
        <w:rPr>
          <w:rFonts w:cstheme="minorHAnsi"/>
          <w:lang w:val="it-IT"/>
        </w:rPr>
        <w:t xml:space="preserve">che fornisce riposte a molti </w:t>
      </w:r>
      <w:r>
        <w:rPr>
          <w:rFonts w:cstheme="minorHAnsi"/>
          <w:lang w:val="it-IT"/>
        </w:rPr>
        <w:t>interrogativi che potreste avere a proposito dei vaccini, inclusi quelli sul quando e dove saranno disponibili.</w:t>
      </w:r>
      <w:r w:rsidRPr="00280F18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Tale</w:t>
      </w:r>
      <w:r w:rsidRPr="00280F18">
        <w:rPr>
          <w:rFonts w:cstheme="minorHAnsi"/>
          <w:lang w:val="it-IT"/>
        </w:rPr>
        <w:t xml:space="preserve"> pagina web viene aggiornata </w:t>
      </w:r>
      <w:r w:rsidR="009942E1">
        <w:rPr>
          <w:rFonts w:cstheme="minorHAnsi"/>
          <w:lang w:val="it-IT"/>
        </w:rPr>
        <w:t>regolar</w:t>
      </w:r>
      <w:r w:rsidRPr="00280F18">
        <w:rPr>
          <w:rFonts w:cstheme="minorHAnsi"/>
          <w:lang w:val="it-IT"/>
        </w:rPr>
        <w:t>mente.</w:t>
      </w:r>
    </w:p>
    <w:p w14:paraId="5B4A29C9" w14:textId="6B130872" w:rsidR="001B183D" w:rsidRPr="00C879DF" w:rsidRDefault="00C879DF" w:rsidP="00D640FA">
      <w:pPr>
        <w:spacing w:before="120" w:after="0" w:line="240" w:lineRule="auto"/>
        <w:rPr>
          <w:rFonts w:cstheme="minorHAnsi"/>
          <w:lang w:val="it-IT"/>
        </w:rPr>
      </w:pPr>
      <w:r w:rsidRPr="00280F18">
        <w:rPr>
          <w:rFonts w:cstheme="minorHAnsi"/>
          <w:lang w:val="it-IT"/>
        </w:rPr>
        <w:t>Il sito web del Department of Health pubblica, inoltre, risorse (</w:t>
      </w:r>
      <w:r>
        <w:rPr>
          <w:rFonts w:cstheme="minorHAnsi"/>
          <w:lang w:val="it-IT"/>
        </w:rPr>
        <w:t>anche in</w:t>
      </w:r>
      <w:r w:rsidRPr="00280F18">
        <w:rPr>
          <w:rFonts w:cstheme="minorHAnsi"/>
          <w:lang w:val="it-IT"/>
        </w:rPr>
        <w:t xml:space="preserve"> Easy Read e Auslan) riguardo</w:t>
      </w:r>
      <w:r>
        <w:rPr>
          <w:rFonts w:cstheme="minorHAnsi"/>
          <w:lang w:val="it-IT"/>
        </w:rPr>
        <w:t xml:space="preserve"> i vaccini</w:t>
      </w:r>
      <w:r w:rsidRPr="00280F18">
        <w:rPr>
          <w:rFonts w:cstheme="minorHAnsi"/>
          <w:lang w:val="it-IT"/>
        </w:rPr>
        <w:t>. Tali fonti di informazione spiegano cosa sono</w:t>
      </w:r>
      <w:r>
        <w:rPr>
          <w:rFonts w:cstheme="minorHAnsi"/>
          <w:lang w:val="it-IT"/>
        </w:rPr>
        <w:t xml:space="preserve"> </w:t>
      </w:r>
      <w:r w:rsidRPr="00280F18">
        <w:rPr>
          <w:rFonts w:cstheme="minorHAnsi"/>
          <w:lang w:val="it-IT"/>
        </w:rPr>
        <w:t>i vaccini, come prepararsi per la vaccinazione e cosa aspettarsi</w:t>
      </w:r>
      <w:r>
        <w:rPr>
          <w:rFonts w:cstheme="minorHAnsi"/>
          <w:lang w:val="it-IT"/>
        </w:rPr>
        <w:t xml:space="preserve"> dopo essere stati vaccinati</w:t>
      </w:r>
      <w:r w:rsidR="001B183D" w:rsidRPr="00C879DF">
        <w:rPr>
          <w:rFonts w:cstheme="minorHAnsi"/>
          <w:lang w:val="it-IT"/>
        </w:rPr>
        <w:t>.</w:t>
      </w:r>
    </w:p>
    <w:p w14:paraId="55B836CB" w14:textId="77777777" w:rsidR="000E1386" w:rsidRPr="00E120DB" w:rsidRDefault="000E1386" w:rsidP="002721CF">
      <w:pPr>
        <w:pStyle w:val="Heading2"/>
        <w:spacing w:before="200"/>
        <w:rPr>
          <w:lang w:val="it-IT"/>
        </w:rPr>
      </w:pPr>
      <w:r w:rsidRPr="00E120DB">
        <w:rPr>
          <w:lang w:val="it-IT"/>
        </w:rPr>
        <w:t>Disability Gateway</w:t>
      </w:r>
    </w:p>
    <w:p w14:paraId="171AE40A" w14:textId="64C13F8E" w:rsidR="000E1386" w:rsidRPr="00C879DF" w:rsidRDefault="00C879DF" w:rsidP="002721CF">
      <w:pPr>
        <w:spacing w:before="120" w:after="8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C879DF">
        <w:rPr>
          <w:rStyle w:val="font-arial"/>
          <w:rFonts w:cstheme="minorHAnsi"/>
          <w:color w:val="auto"/>
          <w:szCs w:val="22"/>
          <w:lang w:val="it-IT"/>
        </w:rPr>
        <w:t>La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Disability Information Helpline </w:t>
      </w:r>
      <w:r w:rsidR="00E120DB">
        <w:rPr>
          <w:rStyle w:val="font-arial"/>
          <w:rFonts w:cstheme="minorHAnsi"/>
          <w:color w:val="auto"/>
          <w:szCs w:val="22"/>
          <w:lang w:val="it-IT"/>
        </w:rPr>
        <w:t xml:space="preserve">è 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stata </w:t>
      </w:r>
      <w:r>
        <w:rPr>
          <w:rStyle w:val="font-arial"/>
          <w:rFonts w:cstheme="minorHAnsi"/>
          <w:color w:val="auto"/>
          <w:szCs w:val="22"/>
          <w:lang w:val="it-IT"/>
        </w:rPr>
        <w:t xml:space="preserve">ora rinominata 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hyperlink r:id="rId11" w:history="1">
        <w:r w:rsidR="000E1386" w:rsidRPr="00C879DF">
          <w:rPr>
            <w:rStyle w:val="Hyperlink"/>
            <w:rFonts w:cstheme="minorHAnsi"/>
            <w:szCs w:val="22"/>
            <w:lang w:val="it-IT"/>
          </w:rPr>
          <w:t>Disability Gateway</w:t>
        </w:r>
      </w:hyperlink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>.</w:t>
      </w:r>
    </w:p>
    <w:p w14:paraId="7DAB0262" w14:textId="72BE7C6D" w:rsidR="000E1386" w:rsidRPr="00C879DF" w:rsidRDefault="00C879DF" w:rsidP="002721CF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C879DF">
        <w:rPr>
          <w:rStyle w:val="font-arial"/>
          <w:rFonts w:cstheme="minorHAnsi"/>
          <w:color w:val="auto"/>
          <w:szCs w:val="22"/>
          <w:lang w:val="it-IT"/>
        </w:rPr>
        <w:lastRenderedPageBreak/>
        <w:t xml:space="preserve">Il numero telefonico del 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Disability Gateway (1800 643 787) </w:t>
      </w:r>
      <w:r w:rsidR="009942E1" w:rsidRPr="001948C8">
        <w:rPr>
          <w:rFonts w:cstheme="minorHAnsi"/>
          <w:lang w:val="it-IT"/>
        </w:rPr>
        <w:t>è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il medesimo della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Disability Information helpline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. Il numero </w:t>
      </w:r>
      <w:r w:rsidR="009942E1" w:rsidRPr="001948C8">
        <w:rPr>
          <w:rFonts w:cstheme="minorHAnsi"/>
          <w:lang w:val="it-IT"/>
        </w:rPr>
        <w:t>è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disponibile da </w:t>
      </w:r>
      <w:r w:rsidR="00D63738" w:rsidRPr="00C879DF">
        <w:rPr>
          <w:rStyle w:val="font-arial"/>
          <w:rFonts w:cstheme="minorHAnsi"/>
          <w:color w:val="auto"/>
          <w:szCs w:val="22"/>
          <w:lang w:val="it-IT"/>
        </w:rPr>
        <w:t>lunedì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a </w:t>
      </w:r>
      <w:r w:rsidR="00D63738" w:rsidRPr="00C879DF">
        <w:rPr>
          <w:rStyle w:val="font-arial"/>
          <w:rFonts w:cstheme="minorHAnsi"/>
          <w:color w:val="auto"/>
          <w:szCs w:val="22"/>
          <w:lang w:val="it-IT"/>
        </w:rPr>
        <w:t>venerdì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>
        <w:rPr>
          <w:rStyle w:val="font-arial"/>
          <w:rFonts w:cstheme="minorHAnsi"/>
          <w:color w:val="auto"/>
          <w:szCs w:val="22"/>
          <w:lang w:val="it-IT"/>
        </w:rPr>
        <w:t>tra le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8.00am </w:t>
      </w:r>
      <w:r>
        <w:rPr>
          <w:rStyle w:val="font-arial"/>
          <w:rFonts w:cstheme="minorHAnsi"/>
          <w:color w:val="auto"/>
          <w:szCs w:val="22"/>
          <w:lang w:val="it-IT"/>
        </w:rPr>
        <w:t>e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8.00pm AEDT.</w:t>
      </w:r>
    </w:p>
    <w:p w14:paraId="248776FE" w14:textId="1A1458C5" w:rsidR="000E1386" w:rsidRPr="00C879DF" w:rsidRDefault="00C879DF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C879DF">
        <w:rPr>
          <w:rStyle w:val="font-arial"/>
          <w:rFonts w:cstheme="minorHAnsi"/>
          <w:color w:val="auto"/>
          <w:szCs w:val="22"/>
          <w:lang w:val="it-IT"/>
        </w:rPr>
        <w:t>Il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 Disability Gateway 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mira ad assistere le persone con disabilità, e </w:t>
      </w:r>
      <w:r w:rsidR="00D828A0">
        <w:rPr>
          <w:rStyle w:val="font-arial"/>
          <w:rFonts w:cstheme="minorHAnsi"/>
          <w:color w:val="auto"/>
          <w:szCs w:val="22"/>
          <w:lang w:val="it-IT"/>
        </w:rPr>
        <w:t>i loro familiari</w:t>
      </w:r>
      <w:r w:rsidRPr="00C879DF">
        <w:rPr>
          <w:rStyle w:val="font-arial"/>
          <w:rFonts w:cstheme="minorHAnsi"/>
          <w:color w:val="auto"/>
          <w:szCs w:val="22"/>
          <w:lang w:val="it-IT"/>
        </w:rPr>
        <w:t xml:space="preserve"> e badanti, a trovare e accedere a informazioni e servizi affidabili</w:t>
      </w:r>
      <w:r w:rsidR="000E1386" w:rsidRPr="00C879DF">
        <w:rPr>
          <w:rStyle w:val="font-arial"/>
          <w:rFonts w:cstheme="minorHAnsi"/>
          <w:color w:val="auto"/>
          <w:szCs w:val="22"/>
          <w:lang w:val="it-IT"/>
        </w:rPr>
        <w:t xml:space="preserve">. </w:t>
      </w:r>
    </w:p>
    <w:p w14:paraId="7BECBED1" w14:textId="7F3C24AA" w:rsidR="000E1386" w:rsidRPr="00D640FA" w:rsidRDefault="00D828A0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D640FA">
        <w:rPr>
          <w:rStyle w:val="font-arial"/>
          <w:rFonts w:cstheme="minorHAnsi"/>
          <w:color w:val="auto"/>
          <w:szCs w:val="22"/>
          <w:lang w:val="it-IT"/>
        </w:rPr>
        <w:t>Potete contattare il</w:t>
      </w:r>
      <w:r w:rsidR="000E1386" w:rsidRPr="00D640FA">
        <w:rPr>
          <w:rStyle w:val="font-arial"/>
          <w:rFonts w:cstheme="minorHAnsi"/>
          <w:color w:val="auto"/>
          <w:szCs w:val="22"/>
          <w:lang w:val="it-IT"/>
        </w:rPr>
        <w:t xml:space="preserve"> Disability Gateway </w:t>
      </w:r>
      <w:r w:rsidRPr="00D640FA">
        <w:rPr>
          <w:rStyle w:val="font-arial"/>
          <w:rFonts w:cstheme="minorHAnsi"/>
          <w:color w:val="auto"/>
          <w:szCs w:val="22"/>
          <w:lang w:val="it-IT"/>
        </w:rPr>
        <w:t>per problemi connessi al</w:t>
      </w:r>
      <w:r w:rsidR="000E1386" w:rsidRPr="00D640FA">
        <w:rPr>
          <w:rStyle w:val="font-arial"/>
          <w:rFonts w:cstheme="minorHAnsi"/>
          <w:color w:val="auto"/>
          <w:szCs w:val="22"/>
          <w:lang w:val="it-IT"/>
        </w:rPr>
        <w:t xml:space="preserve"> COVID-19 </w:t>
      </w:r>
      <w:r w:rsidR="00D640FA" w:rsidRPr="00D640FA">
        <w:rPr>
          <w:rStyle w:val="font-arial"/>
          <w:rFonts w:cstheme="minorHAnsi"/>
          <w:color w:val="auto"/>
          <w:szCs w:val="22"/>
          <w:lang w:val="it-IT"/>
        </w:rPr>
        <w:t xml:space="preserve">e </w:t>
      </w:r>
      <w:r w:rsidR="00D63738" w:rsidRPr="00D640FA">
        <w:rPr>
          <w:rStyle w:val="font-arial"/>
          <w:rFonts w:cstheme="minorHAnsi"/>
          <w:color w:val="auto"/>
          <w:szCs w:val="22"/>
          <w:lang w:val="it-IT"/>
        </w:rPr>
        <w:t>parlare</w:t>
      </w:r>
      <w:r w:rsidR="00D640FA" w:rsidRPr="00D640FA">
        <w:rPr>
          <w:rStyle w:val="font-arial"/>
          <w:rFonts w:cstheme="minorHAnsi"/>
          <w:color w:val="auto"/>
          <w:szCs w:val="22"/>
          <w:lang w:val="it-IT"/>
        </w:rPr>
        <w:t xml:space="preserve"> con qualcuno ch</w:t>
      </w:r>
      <w:r w:rsidR="00D640FA">
        <w:rPr>
          <w:rStyle w:val="font-arial"/>
          <w:rFonts w:cstheme="minorHAnsi"/>
          <w:color w:val="auto"/>
          <w:szCs w:val="22"/>
          <w:lang w:val="it-IT"/>
        </w:rPr>
        <w:t xml:space="preserve">e comprende le vostre </w:t>
      </w:r>
      <w:r w:rsidR="00D63738">
        <w:rPr>
          <w:rStyle w:val="font-arial"/>
          <w:rFonts w:cstheme="minorHAnsi"/>
          <w:color w:val="auto"/>
          <w:szCs w:val="22"/>
          <w:lang w:val="it-IT"/>
        </w:rPr>
        <w:t>necessità</w:t>
      </w:r>
      <w:r w:rsidR="00D640FA">
        <w:rPr>
          <w:rStyle w:val="font-arial"/>
          <w:rFonts w:cstheme="minorHAnsi"/>
          <w:color w:val="auto"/>
          <w:szCs w:val="22"/>
          <w:lang w:val="it-IT"/>
        </w:rPr>
        <w:t xml:space="preserve"> al riguardo di specifici problemi connessi con le </w:t>
      </w:r>
      <w:r w:rsidR="00D63738">
        <w:rPr>
          <w:rStyle w:val="font-arial"/>
          <w:rFonts w:cstheme="minorHAnsi"/>
          <w:color w:val="auto"/>
          <w:szCs w:val="22"/>
          <w:lang w:val="it-IT"/>
        </w:rPr>
        <w:t>disabilità</w:t>
      </w:r>
      <w:r w:rsidR="00D640FA">
        <w:rPr>
          <w:rStyle w:val="font-arial"/>
          <w:rFonts w:cstheme="minorHAnsi"/>
          <w:color w:val="auto"/>
          <w:szCs w:val="22"/>
          <w:lang w:val="it-IT"/>
        </w:rPr>
        <w:t>.</w:t>
      </w:r>
    </w:p>
    <w:p w14:paraId="4461623E" w14:textId="60C65B13" w:rsidR="000E1386" w:rsidRDefault="00D640FA" w:rsidP="000E1386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D640FA">
        <w:rPr>
          <w:rStyle w:val="font-arial"/>
          <w:rFonts w:cstheme="minorHAnsi"/>
          <w:color w:val="auto"/>
          <w:szCs w:val="22"/>
          <w:lang w:val="it-IT"/>
        </w:rPr>
        <w:t>Il</w:t>
      </w:r>
      <w:r w:rsidR="000E1386" w:rsidRPr="00D640FA">
        <w:rPr>
          <w:rStyle w:val="font-arial"/>
          <w:rFonts w:cstheme="minorHAnsi"/>
          <w:color w:val="auto"/>
          <w:szCs w:val="22"/>
          <w:lang w:val="it-IT"/>
        </w:rPr>
        <w:t xml:space="preserve"> Disability Gateway </w:t>
      </w:r>
      <w:r w:rsidR="00E120DB">
        <w:rPr>
          <w:rStyle w:val="font-arial"/>
          <w:rFonts w:cstheme="minorHAnsi"/>
          <w:color w:val="auto"/>
          <w:szCs w:val="22"/>
          <w:lang w:val="it-IT"/>
        </w:rPr>
        <w:t xml:space="preserve">è </w:t>
      </w:r>
      <w:r w:rsidRPr="00D640FA">
        <w:rPr>
          <w:rStyle w:val="font-arial"/>
          <w:rFonts w:cstheme="minorHAnsi"/>
          <w:color w:val="auto"/>
          <w:szCs w:val="22"/>
          <w:lang w:val="it-IT"/>
        </w:rPr>
        <w:t xml:space="preserve"> a disposizione di tutti gli australiani con </w:t>
      </w:r>
      <w:r w:rsidR="00D63738" w:rsidRPr="00D640FA">
        <w:rPr>
          <w:rStyle w:val="font-arial"/>
          <w:rFonts w:cstheme="minorHAnsi"/>
          <w:color w:val="auto"/>
          <w:szCs w:val="22"/>
          <w:lang w:val="it-IT"/>
        </w:rPr>
        <w:t>disabilità</w:t>
      </w:r>
      <w:r w:rsidRPr="00D640FA">
        <w:rPr>
          <w:rStyle w:val="font-arial"/>
          <w:rFonts w:cstheme="minorHAnsi"/>
          <w:color w:val="auto"/>
          <w:szCs w:val="22"/>
          <w:lang w:val="it-IT"/>
        </w:rPr>
        <w:t>, si</w:t>
      </w:r>
      <w:r>
        <w:rPr>
          <w:rStyle w:val="font-arial"/>
          <w:rFonts w:cstheme="minorHAnsi"/>
          <w:color w:val="auto"/>
          <w:szCs w:val="22"/>
          <w:lang w:val="it-IT"/>
        </w:rPr>
        <w:t>a che essi partecipino all’</w:t>
      </w:r>
      <w:r w:rsidR="000E1386" w:rsidRPr="00D640FA">
        <w:rPr>
          <w:rStyle w:val="font-arial"/>
          <w:rFonts w:cstheme="minorHAnsi"/>
          <w:color w:val="auto"/>
          <w:szCs w:val="22"/>
          <w:lang w:val="it-IT"/>
        </w:rPr>
        <w:t xml:space="preserve">NDIS </w:t>
      </w:r>
      <w:r>
        <w:rPr>
          <w:rStyle w:val="font-arial"/>
          <w:rFonts w:cstheme="minorHAnsi"/>
          <w:color w:val="auto"/>
          <w:szCs w:val="22"/>
          <w:lang w:val="it-IT"/>
        </w:rPr>
        <w:t>o meno</w:t>
      </w:r>
      <w:r w:rsidR="000E1386" w:rsidRPr="00D640FA">
        <w:rPr>
          <w:rStyle w:val="font-arial"/>
          <w:rFonts w:cstheme="minorHAnsi"/>
          <w:color w:val="auto"/>
          <w:szCs w:val="22"/>
          <w:lang w:val="it-IT"/>
        </w:rPr>
        <w:t xml:space="preserve">. </w:t>
      </w:r>
    </w:p>
    <w:p w14:paraId="53D0084C" w14:textId="1551DC05" w:rsidR="00735494" w:rsidRDefault="00FB71C9" w:rsidP="00735494">
      <w:pPr>
        <w:pStyle w:val="Heading2"/>
      </w:pPr>
      <w:r>
        <w:t>L’</w:t>
      </w:r>
      <w:r w:rsidR="00B1496B">
        <w:t xml:space="preserve">NDIS </w:t>
      </w:r>
      <w:r w:rsidR="00735494">
        <w:t xml:space="preserve">Worker </w:t>
      </w:r>
      <w:r w:rsidR="00B1496B">
        <w:t>S</w:t>
      </w:r>
      <w:r w:rsidR="00735494">
        <w:t>creening</w:t>
      </w:r>
      <w:r w:rsidR="00B1496B">
        <w:t xml:space="preserve"> Check</w:t>
      </w:r>
    </w:p>
    <w:p w14:paraId="1D94AF16" w14:textId="16E79FAE" w:rsidR="00FB71C9" w:rsidRPr="00FB71C9" w:rsidRDefault="00FB71C9" w:rsidP="00810DCC">
      <w:pPr>
        <w:spacing w:before="120" w:after="120" w:line="240" w:lineRule="auto"/>
        <w:rPr>
          <w:rFonts w:eastAsia="Times New Roman" w:cstheme="minorHAnsi"/>
          <w:color w:val="222222"/>
          <w:lang w:val="it-IT" w:eastAsia="en-AU"/>
        </w:rPr>
      </w:pPr>
      <w:r w:rsidRPr="00FB71C9">
        <w:rPr>
          <w:rFonts w:eastAsia="Times New Roman" w:cstheme="minorHAnsi"/>
          <w:color w:val="222222"/>
          <w:lang w:val="it-IT" w:eastAsia="en-AU"/>
        </w:rPr>
        <w:t xml:space="preserve">Il </w:t>
      </w:r>
      <w:r>
        <w:rPr>
          <w:rFonts w:eastAsia="Times New Roman" w:cstheme="minorHAnsi"/>
          <w:color w:val="222222"/>
          <w:lang w:val="it-IT" w:eastAsia="en-AU"/>
        </w:rPr>
        <w:t xml:space="preserve">worker screening </w:t>
      </w:r>
      <w:r w:rsidRPr="00FB71C9">
        <w:rPr>
          <w:rFonts w:eastAsia="Times New Roman" w:cstheme="minorHAnsi"/>
          <w:i/>
          <w:iCs/>
          <w:color w:val="222222"/>
          <w:vertAlign w:val="subscript"/>
          <w:lang w:val="it-IT" w:eastAsia="en-AU"/>
        </w:rPr>
        <w:t>[controllo degli addetti]</w:t>
      </w:r>
      <w:r w:rsidRPr="00FB71C9">
        <w:rPr>
          <w:rFonts w:eastAsia="Times New Roman" w:cstheme="minorHAnsi"/>
          <w:color w:val="222222"/>
          <w:lang w:val="it-IT" w:eastAsia="en-AU"/>
        </w:rPr>
        <w:t xml:space="preserve"> </w:t>
      </w:r>
      <w:r w:rsidR="00E120DB">
        <w:rPr>
          <w:rFonts w:eastAsia="Times New Roman" w:cstheme="minorHAnsi"/>
          <w:color w:val="222222"/>
          <w:lang w:val="it-IT" w:eastAsia="en-AU"/>
        </w:rPr>
        <w:t xml:space="preserve">è </w:t>
      </w:r>
      <w:r>
        <w:rPr>
          <w:rFonts w:eastAsia="Times New Roman" w:cstheme="minorHAnsi"/>
          <w:color w:val="222222"/>
          <w:lang w:val="it-IT" w:eastAsia="en-AU"/>
        </w:rPr>
        <w:t xml:space="preserve"> un sistema di valutazione degli addetti ai servizi </w:t>
      </w:r>
      <w:r w:rsidR="009942E1">
        <w:rPr>
          <w:rFonts w:eastAsia="Times New Roman" w:cstheme="minorHAnsi"/>
          <w:color w:val="222222"/>
          <w:lang w:val="it-IT" w:eastAsia="en-AU"/>
        </w:rPr>
        <w:t xml:space="preserve">di assistenza </w:t>
      </w:r>
      <w:r>
        <w:rPr>
          <w:rFonts w:eastAsia="Times New Roman" w:cstheme="minorHAnsi"/>
          <w:color w:val="222222"/>
          <w:lang w:val="it-IT" w:eastAsia="en-AU"/>
        </w:rPr>
        <w:t xml:space="preserve">NDIS mirante ad assicurare che non costituiscano un elevato rischio di danno alle persone con </w:t>
      </w:r>
      <w:r w:rsidR="00D63738">
        <w:rPr>
          <w:rFonts w:eastAsia="Times New Roman" w:cstheme="minorHAnsi"/>
          <w:color w:val="222222"/>
          <w:lang w:val="it-IT" w:eastAsia="en-AU"/>
        </w:rPr>
        <w:t>disabilità</w:t>
      </w:r>
      <w:r>
        <w:rPr>
          <w:rFonts w:eastAsia="Times New Roman" w:cstheme="minorHAnsi"/>
          <w:color w:val="222222"/>
          <w:lang w:val="it-IT" w:eastAsia="en-AU"/>
        </w:rPr>
        <w:t xml:space="preserve"> con le quali essi si trovano a lavorare.</w:t>
      </w:r>
    </w:p>
    <w:p w14:paraId="4305BBAE" w14:textId="5457F612" w:rsidR="00FB71C9" w:rsidRDefault="00E120DB" w:rsidP="00810DCC">
      <w:pPr>
        <w:spacing w:before="120" w:after="120" w:line="240" w:lineRule="auto"/>
        <w:rPr>
          <w:rFonts w:eastAsia="Times New Roman" w:cstheme="minorHAnsi"/>
          <w:color w:val="222222"/>
          <w:lang w:val="it-IT" w:eastAsia="en-AU"/>
        </w:rPr>
      </w:pPr>
      <w:r>
        <w:rPr>
          <w:rFonts w:eastAsia="Times New Roman" w:cstheme="minorHAnsi"/>
          <w:color w:val="222222"/>
          <w:lang w:val="it-IT" w:eastAsia="en-AU"/>
        </w:rPr>
        <w:t>Il</w:t>
      </w:r>
      <w:r w:rsidR="00FB71C9" w:rsidRPr="00FB71C9">
        <w:rPr>
          <w:rFonts w:eastAsia="Times New Roman" w:cstheme="minorHAnsi"/>
          <w:color w:val="222222"/>
          <w:lang w:val="it-IT" w:eastAsia="en-AU"/>
        </w:rPr>
        <w:t xml:space="preserve"> 1 febbraio 2021 l’NDIS Worker Screening Check ha avuto inizio ne</w:t>
      </w:r>
      <w:r w:rsidR="00FB71C9">
        <w:rPr>
          <w:rFonts w:eastAsia="Times New Roman" w:cstheme="minorHAnsi"/>
          <w:color w:val="222222"/>
          <w:lang w:val="it-IT" w:eastAsia="en-AU"/>
        </w:rPr>
        <w:t>lla maggior parte degli stati e territori.</w:t>
      </w:r>
      <w:r w:rsidR="002721CF">
        <w:rPr>
          <w:rFonts w:eastAsia="Times New Roman" w:cstheme="minorHAnsi"/>
          <w:color w:val="222222"/>
          <w:lang w:val="it-IT" w:eastAsia="en-AU"/>
        </w:rPr>
        <w:t xml:space="preserve"> </w:t>
      </w:r>
      <w:r w:rsidR="00FB71C9" w:rsidRPr="00FB71C9">
        <w:rPr>
          <w:rFonts w:eastAsia="Times New Roman" w:cstheme="minorHAnsi"/>
          <w:color w:val="222222"/>
          <w:lang w:val="it-IT" w:eastAsia="en-AU"/>
        </w:rPr>
        <w:t xml:space="preserve">Inizierà nel </w:t>
      </w:r>
      <w:r>
        <w:rPr>
          <w:rFonts w:eastAsia="Times New Roman" w:cstheme="minorHAnsi"/>
          <w:color w:val="222222"/>
          <w:lang w:val="it-IT" w:eastAsia="en-AU"/>
        </w:rPr>
        <w:t>Northern Territory</w:t>
      </w:r>
      <w:r w:rsidR="00FB71C9" w:rsidRPr="00FB71C9">
        <w:rPr>
          <w:rFonts w:eastAsia="Times New Roman" w:cstheme="minorHAnsi"/>
          <w:color w:val="222222"/>
          <w:lang w:val="it-IT" w:eastAsia="en-AU"/>
        </w:rPr>
        <w:t xml:space="preserve"> non più tardi del 1 luglio di quest'anno. Questo significa che gl</w:t>
      </w:r>
      <w:r w:rsidR="00FB71C9">
        <w:rPr>
          <w:rFonts w:eastAsia="Times New Roman" w:cstheme="minorHAnsi"/>
          <w:color w:val="222222"/>
          <w:lang w:val="it-IT" w:eastAsia="en-AU"/>
        </w:rPr>
        <w:t>i addetti</w:t>
      </w:r>
      <w:r w:rsidR="00FB71C9" w:rsidRPr="00FB71C9">
        <w:rPr>
          <w:rFonts w:eastAsia="Times New Roman" w:cstheme="minorHAnsi"/>
          <w:color w:val="222222"/>
          <w:lang w:val="it-IT" w:eastAsia="en-AU"/>
        </w:rPr>
        <w:t xml:space="preserve"> NDIS saranno controllati </w:t>
      </w:r>
      <w:r>
        <w:rPr>
          <w:rFonts w:eastAsia="Times New Roman" w:cstheme="minorHAnsi"/>
          <w:color w:val="222222"/>
          <w:lang w:val="it-IT" w:eastAsia="en-AU"/>
        </w:rPr>
        <w:t>ne</w:t>
      </w:r>
      <w:r w:rsidR="00FB71C9" w:rsidRPr="00FB71C9">
        <w:rPr>
          <w:rFonts w:eastAsia="Times New Roman" w:cstheme="minorHAnsi"/>
          <w:color w:val="222222"/>
          <w:lang w:val="it-IT" w:eastAsia="en-AU"/>
        </w:rPr>
        <w:t>llo stesso modo in tutta l'Australia.</w:t>
      </w:r>
    </w:p>
    <w:p w14:paraId="2907EE8F" w14:textId="0706E695" w:rsidR="00FB71C9" w:rsidRDefault="00FB71C9" w:rsidP="00810DCC">
      <w:pPr>
        <w:spacing w:before="120" w:after="120" w:line="240" w:lineRule="auto"/>
        <w:rPr>
          <w:rFonts w:eastAsia="Times New Roman" w:cstheme="minorHAnsi"/>
          <w:color w:val="222222"/>
          <w:lang w:val="it-IT" w:eastAsia="en-AU"/>
        </w:rPr>
      </w:pPr>
      <w:r w:rsidRPr="00F95CB8">
        <w:rPr>
          <w:rFonts w:eastAsia="Times New Roman" w:cstheme="minorHAnsi"/>
          <w:b/>
          <w:bCs/>
          <w:color w:val="222222"/>
          <w:lang w:val="it-IT" w:eastAsia="en-AU"/>
        </w:rPr>
        <w:t>Se ricevete supporti o servizi NDIS da un fornitore registrato NDIS</w:t>
      </w:r>
      <w:r w:rsidRPr="00FB71C9">
        <w:rPr>
          <w:rFonts w:eastAsia="Times New Roman" w:cstheme="minorHAnsi"/>
          <w:color w:val="222222"/>
          <w:lang w:val="it-IT" w:eastAsia="en-AU"/>
        </w:rPr>
        <w:t xml:space="preserve">, i loro </w:t>
      </w:r>
      <w:r w:rsidR="00F95CB8">
        <w:rPr>
          <w:rFonts w:eastAsia="Times New Roman" w:cstheme="minorHAnsi"/>
          <w:color w:val="222222"/>
          <w:lang w:val="it-IT" w:eastAsia="en-AU"/>
        </w:rPr>
        <w:t>addetti</w:t>
      </w:r>
      <w:r w:rsidRPr="00FB71C9">
        <w:rPr>
          <w:rFonts w:eastAsia="Times New Roman" w:cstheme="minorHAnsi"/>
          <w:color w:val="222222"/>
          <w:lang w:val="it-IT" w:eastAsia="en-AU"/>
        </w:rPr>
        <w:t xml:space="preserve"> in </w:t>
      </w:r>
      <w:r w:rsidR="00514E00">
        <w:fldChar w:fldCharType="begin"/>
      </w:r>
      <w:r w:rsidR="00514E00">
        <w:instrText xml:space="preserve"> HYPERLINK "https://www.ndiscommission.gov.au/providers/worker-screening" \l "ide" </w:instrText>
      </w:r>
      <w:r w:rsidR="00514E00">
        <w:fldChar w:fldCharType="separate"/>
      </w:r>
      <w:r w:rsidR="00F95CB8">
        <w:rPr>
          <w:rStyle w:val="Hyperlink"/>
          <w:rFonts w:eastAsia="Times New Roman" w:cstheme="minorHAnsi"/>
          <w:lang w:val="it-IT" w:eastAsia="en-AU"/>
        </w:rPr>
        <w:t>determinati</w:t>
      </w:r>
      <w:r w:rsidR="00F95CB8" w:rsidRPr="00F95CB8">
        <w:rPr>
          <w:rStyle w:val="Hyperlink"/>
          <w:rFonts w:eastAsia="Times New Roman" w:cstheme="minorHAnsi"/>
          <w:lang w:val="it-IT" w:eastAsia="en-AU"/>
        </w:rPr>
        <w:t xml:space="preserve"> r</w:t>
      </w:r>
      <w:r w:rsidR="00F95CB8">
        <w:rPr>
          <w:rStyle w:val="Hyperlink"/>
          <w:rFonts w:eastAsia="Times New Roman" w:cstheme="minorHAnsi"/>
          <w:lang w:val="it-IT" w:eastAsia="en-AU"/>
        </w:rPr>
        <w:t>u</w:t>
      </w:r>
      <w:r w:rsidR="00F95CB8" w:rsidRPr="00F95CB8">
        <w:rPr>
          <w:rStyle w:val="Hyperlink"/>
          <w:rFonts w:eastAsia="Times New Roman" w:cstheme="minorHAnsi"/>
          <w:lang w:val="it-IT" w:eastAsia="en-AU"/>
        </w:rPr>
        <w:t>ol</w:t>
      </w:r>
      <w:r w:rsidR="00F95CB8">
        <w:rPr>
          <w:rStyle w:val="Hyperlink"/>
          <w:rFonts w:eastAsia="Times New Roman" w:cstheme="minorHAnsi"/>
          <w:lang w:val="it-IT" w:eastAsia="en-AU"/>
        </w:rPr>
        <w:t>i</w:t>
      </w:r>
      <w:r w:rsidR="00514E00">
        <w:rPr>
          <w:rStyle w:val="Hyperlink"/>
          <w:rFonts w:eastAsia="Times New Roman" w:cstheme="minorHAnsi"/>
          <w:lang w:val="it-IT" w:eastAsia="en-AU"/>
        </w:rPr>
        <w:fldChar w:fldCharType="end"/>
      </w:r>
      <w:r w:rsidR="00F95CB8" w:rsidRPr="00F95CB8">
        <w:rPr>
          <w:rFonts w:eastAsia="Times New Roman" w:cstheme="minorHAnsi"/>
          <w:color w:val="222222"/>
          <w:lang w:val="it-IT" w:eastAsia="en-AU"/>
        </w:rPr>
        <w:t xml:space="preserve"> </w:t>
      </w:r>
      <w:r w:rsidRPr="00FB71C9">
        <w:rPr>
          <w:rFonts w:eastAsia="Times New Roman" w:cstheme="minorHAnsi"/>
          <w:color w:val="222222"/>
          <w:lang w:val="it-IT" w:eastAsia="en-AU"/>
        </w:rPr>
        <w:t xml:space="preserve">devono avere un'autorizzazione NDIS Worker Screening o un </w:t>
      </w:r>
      <w:r w:rsidR="00514E00">
        <w:fldChar w:fldCharType="begin"/>
      </w:r>
      <w:r w:rsidR="00514E00">
        <w:instrText xml:space="preserve"> HYPERLINK "https://www.ndiscommission.gov.au/providers/worker-screening/interimarrangements" </w:instrText>
      </w:r>
      <w:r w:rsidR="00514E00">
        <w:fldChar w:fldCharType="separate"/>
      </w:r>
      <w:r w:rsidR="00F95CB8" w:rsidRPr="00F95CB8">
        <w:rPr>
          <w:rStyle w:val="Hyperlink"/>
          <w:rFonts w:eastAsia="Times New Roman" w:cstheme="minorHAnsi"/>
          <w:lang w:val="it-IT" w:eastAsia="en-AU"/>
        </w:rPr>
        <w:t>acceptable check</w:t>
      </w:r>
      <w:r w:rsidR="00514E00">
        <w:rPr>
          <w:rStyle w:val="Hyperlink"/>
          <w:rFonts w:eastAsia="Times New Roman" w:cstheme="minorHAnsi"/>
          <w:lang w:val="it-IT" w:eastAsia="en-AU"/>
        </w:rPr>
        <w:fldChar w:fldCharType="end"/>
      </w:r>
      <w:r w:rsidR="00F95CB8" w:rsidRPr="00F95CB8">
        <w:rPr>
          <w:rFonts w:eastAsia="Times New Roman" w:cstheme="minorHAnsi"/>
          <w:color w:val="222222"/>
          <w:lang w:val="it-IT" w:eastAsia="en-AU"/>
        </w:rPr>
        <w:t xml:space="preserve"> </w:t>
      </w:r>
      <w:r w:rsidR="00F95CB8" w:rsidRPr="00F95CB8">
        <w:rPr>
          <w:rFonts w:eastAsia="Times New Roman" w:cstheme="minorHAnsi"/>
          <w:i/>
          <w:iCs/>
          <w:color w:val="222222"/>
          <w:vertAlign w:val="subscript"/>
          <w:lang w:val="it-IT" w:eastAsia="en-AU"/>
        </w:rPr>
        <w:t xml:space="preserve">[controllo di </w:t>
      </w:r>
      <w:r w:rsidR="00D63738" w:rsidRPr="00F95CB8">
        <w:rPr>
          <w:rFonts w:eastAsia="Times New Roman" w:cstheme="minorHAnsi"/>
          <w:i/>
          <w:iCs/>
          <w:color w:val="222222"/>
          <w:vertAlign w:val="subscript"/>
          <w:lang w:val="it-IT" w:eastAsia="en-AU"/>
        </w:rPr>
        <w:t>idoneità</w:t>
      </w:r>
      <w:r w:rsidR="00F95CB8" w:rsidRPr="00F95CB8">
        <w:rPr>
          <w:rFonts w:eastAsia="Times New Roman" w:cstheme="minorHAnsi"/>
          <w:i/>
          <w:iCs/>
          <w:color w:val="222222"/>
          <w:vertAlign w:val="subscript"/>
          <w:lang w:val="it-IT" w:eastAsia="en-AU"/>
        </w:rPr>
        <w:t>]</w:t>
      </w:r>
      <w:r w:rsidR="00F95CB8">
        <w:rPr>
          <w:rFonts w:eastAsia="Times New Roman" w:cstheme="minorHAnsi"/>
          <w:color w:val="222222"/>
          <w:lang w:val="it-IT" w:eastAsia="en-AU"/>
        </w:rPr>
        <w:t>.</w:t>
      </w:r>
      <w:r w:rsidRPr="00FB71C9">
        <w:rPr>
          <w:rFonts w:eastAsia="Times New Roman" w:cstheme="minorHAnsi"/>
          <w:color w:val="222222"/>
          <w:lang w:val="it-IT" w:eastAsia="en-AU"/>
        </w:rPr>
        <w:t xml:space="preserve"> Questa è la legge.</w:t>
      </w:r>
    </w:p>
    <w:p w14:paraId="788E5239" w14:textId="472D3632" w:rsidR="00FB0C8C" w:rsidRPr="00F95CB8" w:rsidRDefault="00F95CB8" w:rsidP="00810DCC">
      <w:pPr>
        <w:spacing w:before="120" w:after="120" w:line="240" w:lineRule="auto"/>
        <w:rPr>
          <w:lang w:val="it-IT"/>
        </w:rPr>
      </w:pPr>
      <w:r w:rsidRPr="00653C75">
        <w:rPr>
          <w:rFonts w:eastAsia="Times New Roman" w:cstheme="minorHAnsi"/>
          <w:b/>
          <w:bCs/>
          <w:color w:val="222222"/>
          <w:lang w:val="it-IT" w:eastAsia="en-AU"/>
        </w:rPr>
        <w:t>Se gestite in modo autonomo tutto o parte del vostro piano di assistenza</w:t>
      </w:r>
      <w:r w:rsidR="00FB0C8C" w:rsidRPr="00F95CB8">
        <w:rPr>
          <w:color w:val="000000"/>
          <w:lang w:val="it-IT"/>
        </w:rPr>
        <w:t xml:space="preserve">, </w:t>
      </w:r>
      <w:r w:rsidRPr="00F95CB8">
        <w:rPr>
          <w:color w:val="000000"/>
          <w:lang w:val="it-IT"/>
        </w:rPr>
        <w:t xml:space="preserve">potete chiedere a fornitori e addetti non registrati che vi forniscono supporti e servizi NDIS di ottenere un'autorizzazione NDIS Worker Screening. </w:t>
      </w:r>
      <w:r w:rsidR="00FB0C8C" w:rsidRPr="00F95CB8">
        <w:rPr>
          <w:lang w:val="it-IT"/>
        </w:rPr>
        <w:t xml:space="preserve"> </w:t>
      </w:r>
    </w:p>
    <w:p w14:paraId="06F56014" w14:textId="6139E04E" w:rsidR="00FB0C8C" w:rsidRPr="00653C75" w:rsidRDefault="00F95CB8" w:rsidP="00810DCC">
      <w:pPr>
        <w:spacing w:before="120" w:after="120" w:line="240" w:lineRule="auto"/>
        <w:rPr>
          <w:lang w:val="it-IT"/>
        </w:rPr>
      </w:pPr>
      <w:r w:rsidRPr="00653C75">
        <w:rPr>
          <w:lang w:val="it-IT"/>
        </w:rPr>
        <w:t xml:space="preserve">Per controllare lo stato di </w:t>
      </w:r>
      <w:r w:rsidR="00D63738" w:rsidRPr="00653C75">
        <w:rPr>
          <w:lang w:val="it-IT"/>
        </w:rPr>
        <w:t>idoneità</w:t>
      </w:r>
      <w:r w:rsidRPr="00653C75">
        <w:rPr>
          <w:lang w:val="it-IT"/>
        </w:rPr>
        <w:t xml:space="preserve"> dei vostri addetti </w:t>
      </w:r>
      <w:r w:rsidR="00653C75" w:rsidRPr="00653C75">
        <w:rPr>
          <w:lang w:val="it-IT"/>
        </w:rPr>
        <w:t xml:space="preserve">dovrete </w:t>
      </w:r>
      <w:r w:rsidR="00FB0C8C" w:rsidRPr="00653C75">
        <w:rPr>
          <w:lang w:val="it-IT"/>
        </w:rPr>
        <w:t xml:space="preserve"> </w:t>
      </w:r>
      <w:hyperlink r:id="rId12" w:history="1">
        <w:r w:rsidR="00653C75">
          <w:rPr>
            <w:rStyle w:val="Hyperlink"/>
            <w:lang w:val="it-IT"/>
          </w:rPr>
          <w:t>fare domanda per avere accesso all’</w:t>
        </w:r>
        <w:r w:rsidR="00FB0C8C" w:rsidRPr="00653C75">
          <w:rPr>
            <w:rStyle w:val="Hyperlink"/>
            <w:lang w:val="it-IT"/>
          </w:rPr>
          <w:t>NDIS Worker Screening Database</w:t>
        </w:r>
      </w:hyperlink>
      <w:r w:rsidR="00FB0C8C" w:rsidRPr="00653C75">
        <w:rPr>
          <w:lang w:val="it-IT"/>
        </w:rPr>
        <w:t xml:space="preserve"> </w:t>
      </w:r>
      <w:bookmarkStart w:id="1" w:name="_Hlk63259891"/>
      <w:r w:rsidR="00653C75" w:rsidRPr="00EF1756">
        <w:rPr>
          <w:rFonts w:cstheme="minorHAnsi"/>
          <w:i/>
          <w:iCs/>
          <w:vertAlign w:val="subscript"/>
          <w:lang w:val="it-IT"/>
        </w:rPr>
        <w:t>[</w:t>
      </w:r>
      <w:r w:rsidR="00653C75">
        <w:rPr>
          <w:rFonts w:cstheme="minorHAnsi"/>
          <w:i/>
          <w:iCs/>
          <w:vertAlign w:val="subscript"/>
          <w:lang w:val="it-IT"/>
        </w:rPr>
        <w:t>database per</w:t>
      </w:r>
      <w:r w:rsidR="00653C75" w:rsidRPr="00EF1756">
        <w:rPr>
          <w:rFonts w:cstheme="minorHAnsi"/>
          <w:i/>
          <w:iCs/>
          <w:vertAlign w:val="subscript"/>
          <w:lang w:val="it-IT"/>
        </w:rPr>
        <w:t xml:space="preserve"> </w:t>
      </w:r>
      <w:r w:rsidR="00653C75">
        <w:rPr>
          <w:rFonts w:cstheme="minorHAnsi"/>
          <w:i/>
          <w:iCs/>
          <w:vertAlign w:val="subscript"/>
          <w:lang w:val="it-IT"/>
        </w:rPr>
        <w:t>il controllo</w:t>
      </w:r>
      <w:r w:rsidR="00653C75" w:rsidRPr="00EF1756">
        <w:rPr>
          <w:rFonts w:cstheme="minorHAnsi"/>
          <w:i/>
          <w:iCs/>
          <w:vertAlign w:val="subscript"/>
          <w:lang w:val="it-IT"/>
        </w:rPr>
        <w:t xml:space="preserve"> degli </w:t>
      </w:r>
      <w:r w:rsidR="00653C75">
        <w:rPr>
          <w:rFonts w:cstheme="minorHAnsi"/>
          <w:i/>
          <w:iCs/>
          <w:vertAlign w:val="subscript"/>
          <w:lang w:val="it-IT"/>
        </w:rPr>
        <w:t>addetti ai servizi</w:t>
      </w:r>
      <w:r w:rsidR="00653C75" w:rsidRPr="00EF1756">
        <w:rPr>
          <w:rFonts w:cstheme="minorHAnsi"/>
          <w:i/>
          <w:iCs/>
          <w:vertAlign w:val="subscript"/>
          <w:lang w:val="it-IT"/>
        </w:rPr>
        <w:t xml:space="preserve"> NDI</w:t>
      </w:r>
      <w:bookmarkEnd w:id="1"/>
      <w:r w:rsidR="00653C75">
        <w:rPr>
          <w:rFonts w:cstheme="minorHAnsi"/>
          <w:i/>
          <w:iCs/>
          <w:vertAlign w:val="subscript"/>
          <w:lang w:val="it-IT"/>
        </w:rPr>
        <w:t>S]</w:t>
      </w:r>
      <w:r w:rsidR="00653C75">
        <w:rPr>
          <w:rFonts w:cstheme="minorHAnsi"/>
          <w:lang w:val="it-IT"/>
        </w:rPr>
        <w:t>.</w:t>
      </w:r>
    </w:p>
    <w:p w14:paraId="75992606" w14:textId="5C4AAA0E" w:rsidR="00FB0C8C" w:rsidRPr="00653C75" w:rsidRDefault="00810DCC" w:rsidP="000E1386">
      <w:pPr>
        <w:spacing w:before="120" w:after="120" w:line="240" w:lineRule="auto"/>
        <w:rPr>
          <w:lang w:val="it-IT"/>
        </w:rPr>
      </w:pPr>
      <w:r w:rsidRPr="00653C75">
        <w:rPr>
          <w:lang w:val="it-IT"/>
        </w:rPr>
        <w:t>Visit</w:t>
      </w:r>
      <w:r w:rsidR="00653C75" w:rsidRPr="00653C75">
        <w:rPr>
          <w:lang w:val="it-IT"/>
        </w:rPr>
        <w:t>ate il sito web dell’</w:t>
      </w:r>
      <w:r w:rsidR="00514E00">
        <w:fldChar w:fldCharType="begin"/>
      </w:r>
      <w:r w:rsidR="00514E00">
        <w:instrText xml:space="preserve"> HYPERLINK "https://www.ndiscommission.gov.au/participants/worker-screening-self-managed-participants" </w:instrText>
      </w:r>
      <w:r w:rsidR="00514E00">
        <w:fldChar w:fldCharType="separate"/>
      </w:r>
      <w:r w:rsidRPr="00653C75">
        <w:rPr>
          <w:rStyle w:val="Hyperlink"/>
          <w:lang w:val="it-IT"/>
        </w:rPr>
        <w:t>NDIS Commission</w:t>
      </w:r>
      <w:r w:rsidR="00514E00">
        <w:rPr>
          <w:rStyle w:val="Hyperlink"/>
          <w:lang w:val="it-IT"/>
        </w:rPr>
        <w:fldChar w:fldCharType="end"/>
      </w:r>
      <w:r w:rsidRPr="00653C75">
        <w:rPr>
          <w:lang w:val="it-IT"/>
        </w:rPr>
        <w:t xml:space="preserve"> </w:t>
      </w:r>
      <w:r w:rsidR="00653C75" w:rsidRPr="00653C75">
        <w:rPr>
          <w:lang w:val="it-IT"/>
        </w:rPr>
        <w:t>pe</w:t>
      </w:r>
      <w:r w:rsidR="00653C75">
        <w:rPr>
          <w:lang w:val="it-IT"/>
        </w:rPr>
        <w:t>r maggiori informazioni</w:t>
      </w:r>
      <w:r w:rsidRPr="00653C75">
        <w:rPr>
          <w:lang w:val="it-IT"/>
        </w:rPr>
        <w:t xml:space="preserve">. </w:t>
      </w:r>
    </w:p>
    <w:p w14:paraId="4D3F7675" w14:textId="1248DB47" w:rsidR="00735494" w:rsidRPr="00653C75" w:rsidRDefault="00653C75" w:rsidP="00735494">
      <w:pPr>
        <w:pStyle w:val="Heading2"/>
        <w:rPr>
          <w:lang w:val="it-IT"/>
        </w:rPr>
      </w:pPr>
      <w:r w:rsidRPr="00653C75">
        <w:rPr>
          <w:lang w:val="it-IT"/>
        </w:rPr>
        <w:t xml:space="preserve">Avvertenze di </w:t>
      </w:r>
      <w:r>
        <w:rPr>
          <w:lang w:val="it-IT"/>
        </w:rPr>
        <w:t>c</w:t>
      </w:r>
      <w:r w:rsidRPr="00653C75">
        <w:rPr>
          <w:lang w:val="it-IT"/>
        </w:rPr>
        <w:t>ondotta per i fornitori</w:t>
      </w:r>
      <w:r w:rsidR="00E120DB">
        <w:rPr>
          <w:lang w:val="it-IT"/>
        </w:rPr>
        <w:t xml:space="preserve"> di servizi</w:t>
      </w:r>
    </w:p>
    <w:p w14:paraId="589ED234" w14:textId="76CB5F76" w:rsidR="00B1496B" w:rsidRPr="00653C75" w:rsidRDefault="00653C75" w:rsidP="00B1496B">
      <w:pPr>
        <w:pStyle w:val="Default"/>
        <w:spacing w:before="120" w:after="12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</w:pPr>
      <w:bookmarkStart w:id="2" w:name="_Resources_for_people"/>
      <w:bookmarkStart w:id="3" w:name="_Important_resources_for"/>
      <w:bookmarkStart w:id="4" w:name="_Making_a_complaint"/>
      <w:bookmarkStart w:id="5" w:name="_Participant_welcome_pack"/>
      <w:bookmarkStart w:id="6" w:name="_Coronavirus_(COVID-19)_resources"/>
      <w:bookmarkStart w:id="7" w:name="_Current_work_for"/>
      <w:bookmarkStart w:id="8" w:name="_How_to_contact"/>
      <w:bookmarkEnd w:id="2"/>
      <w:bookmarkEnd w:id="3"/>
      <w:bookmarkEnd w:id="4"/>
      <w:bookmarkEnd w:id="5"/>
      <w:bookmarkEnd w:id="6"/>
      <w:bookmarkEnd w:id="7"/>
      <w:bookmarkEnd w:id="8"/>
      <w:r w:rsidRPr="00653C7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Abbiamo pubblicato nuove schede informative per i fornitori NDIS per aiutarli a prevenire morti evitabili </w:t>
      </w:r>
      <w:r w:rsidR="00E120D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tra le</w:t>
      </w:r>
      <w:r w:rsidRPr="00653C7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persone con disabilità che </w:t>
      </w:r>
      <w:r w:rsidR="002721C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essi </w:t>
      </w:r>
      <w:r w:rsidRPr="00653C7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assistono. I fogli informativi riguardano</w:t>
      </w:r>
      <w:r w:rsidR="00B1496B" w:rsidRPr="00653C7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:</w:t>
      </w:r>
    </w:p>
    <w:p w14:paraId="5FF30488" w14:textId="670774EF" w:rsidR="00B1496B" w:rsidRPr="002721CF" w:rsidRDefault="00514E00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  <w:lang w:val="it-IT"/>
        </w:rPr>
      </w:pPr>
      <w:hyperlink r:id="rId13" w:history="1">
        <w:r w:rsidR="002721CF" w:rsidRPr="002721CF">
          <w:rPr>
            <w:rStyle w:val="Hyperlink"/>
            <w:rFonts w:cstheme="minorHAnsi"/>
            <w:color w:val="6097AB"/>
            <w:szCs w:val="22"/>
            <w:lang w:val="it-IT"/>
          </w:rPr>
          <w:t>Disfagia, deglutizione sicura e gestione dei pasti</w:t>
        </w:r>
        <w:r w:rsidR="002721CF">
          <w:rPr>
            <w:rStyle w:val="Hyperlink"/>
            <w:rFonts w:cstheme="minorHAnsi"/>
            <w:color w:val="6097AB"/>
            <w:szCs w:val="22"/>
            <w:lang w:val="it-IT"/>
          </w:rPr>
          <w:t xml:space="preserve"> </w:t>
        </w:r>
      </w:hyperlink>
    </w:p>
    <w:p w14:paraId="0901C7FA" w14:textId="41043250" w:rsidR="00B1496B" w:rsidRPr="00B1496B" w:rsidRDefault="00514E00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4" w:history="1">
        <w:proofErr w:type="spellStart"/>
        <w:r w:rsidR="002721CF">
          <w:rPr>
            <w:rStyle w:val="Hyperlink"/>
            <w:rFonts w:cstheme="minorHAnsi"/>
            <w:color w:val="6097AB"/>
            <w:szCs w:val="22"/>
          </w:rPr>
          <w:t>Gestione</w:t>
        </w:r>
        <w:proofErr w:type="spellEnd"/>
        <w:r w:rsidR="002721CF">
          <w:rPr>
            <w:rStyle w:val="Hyperlink"/>
            <w:rFonts w:cstheme="minorHAnsi"/>
            <w:color w:val="6097AB"/>
            <w:szCs w:val="22"/>
          </w:rPr>
          <w:t xml:space="preserve"> </w:t>
        </w:r>
        <w:proofErr w:type="spellStart"/>
        <w:r w:rsidR="002721CF">
          <w:rPr>
            <w:rStyle w:val="Hyperlink"/>
            <w:rFonts w:cstheme="minorHAnsi"/>
            <w:color w:val="6097AB"/>
            <w:szCs w:val="22"/>
          </w:rPr>
          <w:t>dell’epilessia</w:t>
        </w:r>
        <w:proofErr w:type="spellEnd"/>
      </w:hyperlink>
    </w:p>
    <w:p w14:paraId="24616AE2" w14:textId="3D36C16A" w:rsidR="00B1496B" w:rsidRPr="002721CF" w:rsidRDefault="00514E00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  <w:lang w:val="it-IT"/>
        </w:rPr>
      </w:pPr>
      <w:hyperlink r:id="rId15" w:history="1">
        <w:r w:rsidR="002721CF" w:rsidRPr="002721CF">
          <w:rPr>
            <w:rStyle w:val="Hyperlink"/>
            <w:rFonts w:cstheme="minorHAnsi"/>
            <w:color w:val="6097AB"/>
            <w:szCs w:val="22"/>
            <w:lang w:val="it-IT"/>
          </w:rPr>
          <w:t xml:space="preserve">Farmaci associati a problemi di deglutizione </w:t>
        </w:r>
      </w:hyperlink>
    </w:p>
    <w:p w14:paraId="484E2842" w14:textId="3A63E2B0" w:rsidR="00B1496B" w:rsidRPr="00B1496B" w:rsidRDefault="00514E00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</w:rPr>
      </w:pPr>
      <w:hyperlink r:id="rId16" w:history="1">
        <w:proofErr w:type="spellStart"/>
        <w:r w:rsidR="00B1496B" w:rsidRPr="00B1496B">
          <w:rPr>
            <w:rStyle w:val="Hyperlink"/>
            <w:rFonts w:cstheme="minorHAnsi"/>
            <w:color w:val="6097AB"/>
            <w:szCs w:val="22"/>
          </w:rPr>
          <w:t>Pol</w:t>
        </w:r>
        <w:r w:rsidR="002721CF">
          <w:rPr>
            <w:rStyle w:val="Hyperlink"/>
            <w:rFonts w:cstheme="minorHAnsi"/>
            <w:color w:val="6097AB"/>
            <w:szCs w:val="22"/>
          </w:rPr>
          <w:t>ifarmacia</w:t>
        </w:r>
        <w:proofErr w:type="spellEnd"/>
      </w:hyperlink>
    </w:p>
    <w:p w14:paraId="796B42BE" w14:textId="1EE298FF" w:rsidR="00B1496B" w:rsidRPr="002721CF" w:rsidRDefault="00514E00" w:rsidP="00B1496B">
      <w:pPr>
        <w:pStyle w:val="Bullet1"/>
        <w:numPr>
          <w:ilvl w:val="0"/>
          <w:numId w:val="18"/>
        </w:numPr>
        <w:spacing w:before="120" w:after="120" w:line="240" w:lineRule="auto"/>
        <w:contextualSpacing/>
        <w:rPr>
          <w:rFonts w:cstheme="minorHAnsi"/>
          <w:szCs w:val="22"/>
          <w:lang w:val="it-IT"/>
        </w:rPr>
      </w:pPr>
      <w:hyperlink r:id="rId17" w:history="1">
        <w:r w:rsidR="00B1496B" w:rsidRPr="002721CF">
          <w:rPr>
            <w:rStyle w:val="Hyperlink"/>
            <w:rFonts w:cstheme="minorHAnsi"/>
            <w:color w:val="6097AB"/>
            <w:szCs w:val="22"/>
            <w:lang w:val="it-IT"/>
          </w:rPr>
          <w:t>Transi</w:t>
        </w:r>
        <w:r w:rsidR="002721CF" w:rsidRPr="002721CF">
          <w:rPr>
            <w:rStyle w:val="Hyperlink"/>
            <w:rFonts w:cstheme="minorHAnsi"/>
            <w:color w:val="6097AB"/>
            <w:szCs w:val="22"/>
            <w:lang w:val="it-IT"/>
          </w:rPr>
          <w:t xml:space="preserve">zione di cure tra servizi per disabili e ospedali </w:t>
        </w:r>
      </w:hyperlink>
    </w:p>
    <w:p w14:paraId="37B3D591" w14:textId="1AC91A9F" w:rsidR="002721CF" w:rsidRDefault="002721CF" w:rsidP="00B1496B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2721CF">
        <w:rPr>
          <w:rStyle w:val="font-arial"/>
          <w:rFonts w:cstheme="minorHAnsi"/>
          <w:color w:val="auto"/>
          <w:szCs w:val="22"/>
          <w:lang w:val="it-IT"/>
        </w:rPr>
        <w:t xml:space="preserve">Ogni foglio informativo spiega i rischi associati all'argomento e le cose che i fornitori e i loro </w:t>
      </w:r>
      <w:r>
        <w:rPr>
          <w:rStyle w:val="font-arial"/>
          <w:rFonts w:cstheme="minorHAnsi"/>
          <w:color w:val="auto"/>
          <w:szCs w:val="22"/>
          <w:lang w:val="it-IT"/>
        </w:rPr>
        <w:t>addetti all’assistenza</w:t>
      </w:r>
      <w:r w:rsidRPr="002721CF">
        <w:rPr>
          <w:rStyle w:val="font-arial"/>
          <w:rFonts w:cstheme="minorHAnsi"/>
          <w:color w:val="auto"/>
          <w:szCs w:val="22"/>
          <w:lang w:val="it-IT"/>
        </w:rPr>
        <w:t xml:space="preserve"> dovrebbero fare per gestire tali rischi </w:t>
      </w:r>
      <w:r w:rsidR="00E120DB">
        <w:rPr>
          <w:rStyle w:val="font-arial"/>
          <w:rFonts w:cstheme="minorHAnsi"/>
          <w:color w:val="auto"/>
          <w:szCs w:val="22"/>
          <w:lang w:val="it-IT"/>
        </w:rPr>
        <w:t>allo scopo di</w:t>
      </w:r>
      <w:r w:rsidRPr="002721CF">
        <w:rPr>
          <w:rStyle w:val="font-arial"/>
          <w:rFonts w:cstheme="minorHAnsi"/>
          <w:color w:val="auto"/>
          <w:szCs w:val="22"/>
          <w:lang w:val="it-IT"/>
        </w:rPr>
        <w:t xml:space="preserve"> sostenere la salute, la sicurezza e il benessere delle persone con disabilità</w:t>
      </w:r>
      <w:r>
        <w:rPr>
          <w:rStyle w:val="font-arial"/>
          <w:rFonts w:cstheme="minorHAnsi"/>
          <w:color w:val="auto"/>
          <w:szCs w:val="22"/>
          <w:lang w:val="it-IT"/>
        </w:rPr>
        <w:t>.</w:t>
      </w:r>
    </w:p>
    <w:p w14:paraId="5A876719" w14:textId="4AF0F380" w:rsidR="00E17A52" w:rsidRDefault="00E17A52" w:rsidP="00B1496B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E17A52">
        <w:rPr>
          <w:rStyle w:val="font-arial"/>
          <w:rFonts w:cstheme="minorHAnsi"/>
          <w:color w:val="auto"/>
          <w:szCs w:val="22"/>
          <w:lang w:val="it-IT"/>
        </w:rPr>
        <w:t>Abbiamo sviluppato queste risorse in risposta alla  ricerca intrapresa dal professor Julian Trollor sulle </w:t>
      </w:r>
      <w:r w:rsidR="00514E00">
        <w:fldChar w:fldCharType="begin"/>
      </w:r>
      <w:r w:rsidR="00514E00">
        <w:instrText xml:space="preserve"> HYPERLINK "https://ndisqualityandsafeguardscommission.createsend1.com/t/t-l-xdjdthl-l-q/" </w:instrText>
      </w:r>
      <w:r w:rsidR="00514E00">
        <w:fldChar w:fldCharType="separate"/>
      </w:r>
      <w:r w:rsidRPr="00E17A52">
        <w:rPr>
          <w:rStyle w:val="Hyperlink"/>
          <w:rFonts w:cstheme="minorHAnsi"/>
          <w:color w:val="6097AB"/>
          <w:szCs w:val="22"/>
          <w:lang w:val="it-IT"/>
        </w:rPr>
        <w:t>cause</w:t>
      </w:r>
      <w:r>
        <w:rPr>
          <w:rStyle w:val="Hyperlink"/>
          <w:rFonts w:cstheme="minorHAnsi"/>
          <w:color w:val="6097AB"/>
          <w:szCs w:val="22"/>
          <w:lang w:val="it-IT"/>
        </w:rPr>
        <w:t xml:space="preserve"> e fattori che contribuiscono alla morte di persone con </w:t>
      </w:r>
      <w:r w:rsidR="00D63738">
        <w:rPr>
          <w:rStyle w:val="Hyperlink"/>
          <w:rFonts w:cstheme="minorHAnsi"/>
          <w:color w:val="6097AB"/>
          <w:szCs w:val="22"/>
          <w:lang w:val="it-IT"/>
        </w:rPr>
        <w:t>disabilità</w:t>
      </w:r>
      <w:r w:rsidR="00514E00">
        <w:rPr>
          <w:rStyle w:val="Hyperlink"/>
          <w:rFonts w:cstheme="minorHAnsi"/>
          <w:color w:val="6097AB"/>
          <w:szCs w:val="22"/>
          <w:lang w:val="it-IT"/>
        </w:rPr>
        <w:fldChar w:fldCharType="end"/>
      </w:r>
      <w:r w:rsidRPr="00E17A52">
        <w:rPr>
          <w:rStyle w:val="font-arial"/>
          <w:rFonts w:cstheme="minorHAnsi"/>
          <w:color w:val="auto"/>
          <w:szCs w:val="22"/>
          <w:lang w:val="it-IT"/>
        </w:rPr>
        <w:t>.</w:t>
      </w:r>
      <w:r>
        <w:rPr>
          <w:rStyle w:val="font-arial"/>
          <w:rFonts w:cstheme="minorHAnsi"/>
          <w:color w:val="auto"/>
          <w:szCs w:val="22"/>
          <w:lang w:val="it-IT"/>
        </w:rPr>
        <w:t xml:space="preserve"> </w:t>
      </w:r>
    </w:p>
    <w:p w14:paraId="78736576" w14:textId="0E6DFA51" w:rsidR="00E17A52" w:rsidRPr="00E17A52" w:rsidRDefault="00E17A52" w:rsidP="00693A7B">
      <w:pPr>
        <w:pStyle w:val="Heading2"/>
        <w:spacing w:before="120" w:after="0"/>
        <w:rPr>
          <w:lang w:val="it-IT"/>
        </w:rPr>
      </w:pPr>
      <w:r w:rsidRPr="00E17A52">
        <w:rPr>
          <w:lang w:val="it-IT"/>
        </w:rPr>
        <w:t>Risorse per i partecipanti aborigeni e d</w:t>
      </w:r>
      <w:r w:rsidR="00693A7B">
        <w:rPr>
          <w:lang w:val="it-IT"/>
        </w:rPr>
        <w:t>elle</w:t>
      </w:r>
      <w:r>
        <w:rPr>
          <w:lang w:val="it-IT"/>
        </w:rPr>
        <w:t xml:space="preserve"> </w:t>
      </w:r>
      <w:r w:rsidR="00693A7B">
        <w:rPr>
          <w:lang w:val="it-IT"/>
        </w:rPr>
        <w:t xml:space="preserve">isole di </w:t>
      </w:r>
      <w:r w:rsidRPr="00E17A52">
        <w:rPr>
          <w:lang w:val="it-IT"/>
        </w:rPr>
        <w:t xml:space="preserve">Torres Strait </w:t>
      </w:r>
    </w:p>
    <w:p w14:paraId="4049D11D" w14:textId="4A45289E" w:rsidR="00693A7B" w:rsidRDefault="00E17A52" w:rsidP="002721CF">
      <w:pPr>
        <w:spacing w:before="120" w:after="120" w:line="240" w:lineRule="auto"/>
        <w:rPr>
          <w:rStyle w:val="font-arial"/>
          <w:rFonts w:cstheme="minorHAnsi"/>
          <w:color w:val="auto"/>
          <w:szCs w:val="22"/>
          <w:lang w:val="it-IT"/>
        </w:rPr>
      </w:pPr>
      <w:r w:rsidRPr="00E17A52">
        <w:rPr>
          <w:rStyle w:val="font-arial"/>
          <w:rFonts w:cstheme="minorHAnsi"/>
          <w:color w:val="auto"/>
          <w:szCs w:val="22"/>
          <w:lang w:val="it-IT"/>
        </w:rPr>
        <w:t>Garantire che tutti i partecipanti all</w:t>
      </w:r>
      <w:r w:rsidR="00E120DB">
        <w:rPr>
          <w:rStyle w:val="font-arial"/>
          <w:rFonts w:cstheme="minorHAnsi"/>
          <w:color w:val="auto"/>
          <w:szCs w:val="22"/>
          <w:lang w:val="it-IT"/>
        </w:rPr>
        <w:t>’</w:t>
      </w:r>
      <w:r w:rsidRPr="00E17A52">
        <w:rPr>
          <w:rStyle w:val="font-arial"/>
          <w:rFonts w:cstheme="minorHAnsi"/>
          <w:color w:val="auto"/>
          <w:szCs w:val="22"/>
          <w:lang w:val="it-IT"/>
        </w:rPr>
        <w:t>NDIS comprendano i loro diritti nell'ambito della NDIS è la chiave di ciò che facciamo e di ciò che siamo. Con questo in mente, stiamo sviluppando nuovi materiali progettati specificamente per i partecipanti NDIS delle Prime Nazioni</w:t>
      </w:r>
      <w:r w:rsidR="00693A7B">
        <w:rPr>
          <w:rStyle w:val="font-arial"/>
          <w:rFonts w:cstheme="minorHAnsi"/>
          <w:color w:val="auto"/>
          <w:szCs w:val="22"/>
          <w:lang w:val="it-IT"/>
        </w:rPr>
        <w:t>.</w:t>
      </w:r>
    </w:p>
    <w:p w14:paraId="3D0A12B9" w14:textId="6E9461A2" w:rsidR="00952230" w:rsidRPr="00693A7B" w:rsidRDefault="00693A7B" w:rsidP="00810DCC">
      <w:pPr>
        <w:spacing w:before="120" w:after="120"/>
        <w:rPr>
          <w:lang w:val="it-IT"/>
        </w:rPr>
      </w:pPr>
      <w:r w:rsidRPr="00693A7B">
        <w:rPr>
          <w:lang w:val="it-IT"/>
        </w:rPr>
        <w:lastRenderedPageBreak/>
        <w:t xml:space="preserve">La prima fase di questo progetto è stata quella di creare una versione del nostro </w:t>
      </w:r>
      <w:r w:rsidR="00514E00">
        <w:fldChar w:fldCharType="begin"/>
      </w:r>
      <w:r w:rsidR="00514E00">
        <w:instrText xml:space="preserve"> HYPERLINK "https://www.ndiscommission.gov.au/document/2651</w:instrText>
      </w:r>
      <w:r w:rsidR="00514E00">
        <w:instrText xml:space="preserve">" </w:instrText>
      </w:r>
      <w:r w:rsidR="00514E00">
        <w:fldChar w:fldCharType="separate"/>
      </w:r>
      <w:r w:rsidRPr="00693A7B">
        <w:rPr>
          <w:rStyle w:val="Hyperlink"/>
          <w:lang w:val="it-IT"/>
        </w:rPr>
        <w:t>Participant Welcome Pack</w:t>
      </w:r>
      <w:r w:rsidR="00514E00">
        <w:rPr>
          <w:rStyle w:val="Hyperlink"/>
          <w:lang w:val="it-IT"/>
        </w:rPr>
        <w:fldChar w:fldCharType="end"/>
      </w:r>
      <w:r w:rsidRPr="00693A7B">
        <w:rPr>
          <w:lang w:val="it-IT"/>
        </w:rPr>
        <w:t xml:space="preserve"> per gli aborigeni e gli abitanti </w:t>
      </w:r>
      <w:r>
        <w:rPr>
          <w:lang w:val="it-IT"/>
        </w:rPr>
        <w:t>delle isole di Torres Strait</w:t>
      </w:r>
      <w:r w:rsidRPr="00693A7B">
        <w:rPr>
          <w:lang w:val="it-IT"/>
        </w:rPr>
        <w:t xml:space="preserve">. Una società di comunicazione di proprietà aborigena ha sviluppato il pacchetto, in consultazione con partecipanti, lavoratori e assistenti aborigeni e delle isole </w:t>
      </w:r>
      <w:r>
        <w:rPr>
          <w:lang w:val="it-IT"/>
        </w:rPr>
        <w:t>di Torres Strait</w:t>
      </w:r>
      <w:r w:rsidRPr="00693A7B">
        <w:rPr>
          <w:lang w:val="it-IT"/>
        </w:rPr>
        <w:t>.</w:t>
      </w:r>
      <w:r w:rsidR="00952230" w:rsidRPr="00693A7B">
        <w:rPr>
          <w:lang w:val="it-IT"/>
        </w:rPr>
        <w:t xml:space="preserve"> </w:t>
      </w:r>
    </w:p>
    <w:p w14:paraId="1D516063" w14:textId="32E1E08C" w:rsidR="00693052" w:rsidRPr="00693A7B" w:rsidRDefault="00693A7B" w:rsidP="00810DCC">
      <w:pPr>
        <w:spacing w:before="120" w:after="120"/>
        <w:rPr>
          <w:lang w:val="it-IT"/>
        </w:rPr>
      </w:pPr>
      <w:r w:rsidRPr="00693A7B">
        <w:rPr>
          <w:lang w:val="it-IT"/>
        </w:rPr>
        <w:t xml:space="preserve">Stiamo sviluppando ulteriori risorse per le popolazioni aborigene e delle isole </w:t>
      </w:r>
      <w:r>
        <w:rPr>
          <w:lang w:val="it-IT"/>
        </w:rPr>
        <w:t>di Torres Strait</w:t>
      </w:r>
      <w:r w:rsidRPr="00693A7B">
        <w:rPr>
          <w:lang w:val="it-IT"/>
        </w:rPr>
        <w:t>, e le annunceremo nei prossimi numeri di SAFEGuard.</w:t>
      </w:r>
    </w:p>
    <w:p w14:paraId="4A083DFF" w14:textId="317C5CCE" w:rsidR="00952230" w:rsidRDefault="00693A7B" w:rsidP="00952230">
      <w:pPr>
        <w:pStyle w:val="Heading2"/>
        <w:rPr>
          <w:lang w:val="it-IT"/>
        </w:rPr>
      </w:pPr>
      <w:r w:rsidRPr="00693A7B">
        <w:rPr>
          <w:lang w:val="it-IT"/>
        </w:rPr>
        <w:t>Legge australiana sui consumatori e codice di condotta NDIS</w:t>
      </w:r>
      <w:r>
        <w:rPr>
          <w:lang w:val="it-IT"/>
        </w:rPr>
        <w:t xml:space="preserve"> </w:t>
      </w:r>
    </w:p>
    <w:p w14:paraId="0B0109B4" w14:textId="6ED42C93" w:rsidR="00693A7B" w:rsidRDefault="00693A7B" w:rsidP="00693A7B">
      <w:pPr>
        <w:rPr>
          <w:lang w:val="it-IT"/>
        </w:rPr>
      </w:pPr>
      <w:r w:rsidRPr="00693A7B">
        <w:rPr>
          <w:lang w:val="it-IT"/>
        </w:rPr>
        <w:t xml:space="preserve">Forse sapete che tutti i fornitori e gli </w:t>
      </w:r>
      <w:r>
        <w:rPr>
          <w:lang w:val="it-IT"/>
        </w:rPr>
        <w:t>addett</w:t>
      </w:r>
      <w:r w:rsidRPr="00693A7B">
        <w:rPr>
          <w:lang w:val="it-IT"/>
        </w:rPr>
        <w:t>i NDIS devono seguire il codice di condotta NDIS, ma forse non sapete che avete anche dei diritti secondo la legge australiana sui consumatori. Quando prendete accordi per servizi e supporti NDIS, o comprate beni come una sedia a rotelle, siete un consumatore di quei servizi, supporti e beni. La legge australiana sui consumatori richiede a tutte le aziende che forniscono servizi e beni ai consumatori di agire in modo equo e di non ingannare le persone sul contratto o sui servizi, supporti e beni che forniscono</w:t>
      </w:r>
      <w:r w:rsidR="00E956D7">
        <w:rPr>
          <w:lang w:val="it-IT"/>
        </w:rPr>
        <w:t>.</w:t>
      </w:r>
    </w:p>
    <w:p w14:paraId="772A3CAB" w14:textId="2D6474EC" w:rsidR="00FA511F" w:rsidRPr="00E956D7" w:rsidRDefault="00E956D7" w:rsidP="00E956D7">
      <w:pPr>
        <w:rPr>
          <w:lang w:val="it-IT"/>
        </w:rPr>
      </w:pPr>
      <w:r w:rsidRPr="00E956D7">
        <w:rPr>
          <w:lang w:val="it-IT"/>
        </w:rPr>
        <w:t>L</w:t>
      </w:r>
      <w:r w:rsidR="00E120DB">
        <w:rPr>
          <w:lang w:val="it-IT"/>
        </w:rPr>
        <w:t>’NDI</w:t>
      </w:r>
      <w:r w:rsidRPr="00E956D7">
        <w:rPr>
          <w:lang w:val="it-IT"/>
        </w:rPr>
        <w:t>S</w:t>
      </w:r>
      <w:r w:rsidR="00E120DB">
        <w:rPr>
          <w:lang w:val="it-IT"/>
        </w:rPr>
        <w:t xml:space="preserve"> Commission</w:t>
      </w:r>
      <w:r w:rsidRPr="00E956D7">
        <w:rPr>
          <w:lang w:val="it-IT"/>
        </w:rPr>
        <w:t xml:space="preserve">, l'Australian Competition and Consumer Commission (ACCC), e la NDIA hanno </w:t>
      </w:r>
      <w:r w:rsidR="00514E00">
        <w:fldChar w:fldCharType="begin"/>
      </w:r>
      <w:r w:rsidR="00514E00">
        <w:instrText xml:space="preserve"> HYPERLINK "http://createsend.com/t/t-ADA3308E37EA46632540EF23F30FEDED" </w:instrText>
      </w:r>
      <w:r w:rsidR="00514E00">
        <w:fldChar w:fldCharType="separate"/>
      </w:r>
      <w:r>
        <w:rPr>
          <w:rStyle w:val="Hyperlink"/>
          <w:lang w:val="it-IT"/>
        </w:rPr>
        <w:t>scritto congiuntamente a tutti i fornitori NDIS</w:t>
      </w:r>
      <w:r w:rsidR="00514E00">
        <w:rPr>
          <w:rStyle w:val="Hyperlink"/>
          <w:lang w:val="it-IT"/>
        </w:rPr>
        <w:fldChar w:fldCharType="end"/>
      </w:r>
      <w:r w:rsidRPr="00E956D7">
        <w:rPr>
          <w:lang w:val="it-IT"/>
        </w:rPr>
        <w:t xml:space="preserve"> per ricordare loro i loro obblighi secondo il Codice di condotta NDIS e la legge australiana sui consumatori che si applicano agli accordi presi con o ai servizi, supporti e beni forniti ai partecipanti NDIS e altri consumatori.</w:t>
      </w:r>
    </w:p>
    <w:p w14:paraId="6393E9B1" w14:textId="1B0B7E32" w:rsidR="00563ECC" w:rsidRPr="00E956D7" w:rsidRDefault="00514E00" w:rsidP="00507F33">
      <w:pPr>
        <w:spacing w:before="120" w:after="120"/>
        <w:rPr>
          <w:color w:val="auto"/>
          <w:lang w:val="it-IT"/>
        </w:rPr>
      </w:pPr>
      <w:hyperlink r:id="rId18" w:anchor="state-and-territory-consumer-protection-agencies" w:history="1">
        <w:r w:rsidR="00E956D7" w:rsidRPr="00E956D7">
          <w:rPr>
            <w:rStyle w:val="Hyperlink"/>
            <w:lang w:val="it-IT"/>
          </w:rPr>
          <w:t>Gli organismi di protezione dei consumatori</w:t>
        </w:r>
      </w:hyperlink>
      <w:r w:rsidR="00563ECC" w:rsidRPr="00E956D7">
        <w:rPr>
          <w:color w:val="auto"/>
          <w:lang w:val="it-IT"/>
        </w:rPr>
        <w:t xml:space="preserve"> </w:t>
      </w:r>
      <w:r w:rsidR="00E956D7" w:rsidRPr="00E956D7">
        <w:rPr>
          <w:color w:val="auto"/>
          <w:lang w:val="it-IT"/>
        </w:rPr>
        <w:t xml:space="preserve">in ogni stato e territorio possono occuparsi dei reclami sui fornitori NDIS che non rispettano la legge australiana sui consumatori, e voi potete anche reclamare </w:t>
      </w:r>
      <w:r w:rsidR="00E120DB">
        <w:rPr>
          <w:lang w:val="it-IT"/>
        </w:rPr>
        <w:t>all’NDI</w:t>
      </w:r>
      <w:r w:rsidR="00E120DB" w:rsidRPr="00E956D7">
        <w:rPr>
          <w:lang w:val="it-IT"/>
        </w:rPr>
        <w:t>S</w:t>
      </w:r>
      <w:r w:rsidR="00E120DB">
        <w:rPr>
          <w:lang w:val="it-IT"/>
        </w:rPr>
        <w:t xml:space="preserve"> Commission</w:t>
      </w:r>
      <w:r w:rsidR="00E956D7" w:rsidRPr="00E956D7">
        <w:rPr>
          <w:color w:val="auto"/>
          <w:lang w:val="it-IT"/>
        </w:rPr>
        <w:t xml:space="preserve">. Se non siete sicuri a chi rivolgervi, contattateci e </w:t>
      </w:r>
      <w:r w:rsidR="00E956D7">
        <w:rPr>
          <w:color w:val="auto"/>
          <w:lang w:val="it-IT"/>
        </w:rPr>
        <w:t>discuteremo de</w:t>
      </w:r>
      <w:r w:rsidR="00E956D7" w:rsidRPr="00E956D7">
        <w:rPr>
          <w:color w:val="auto"/>
          <w:lang w:val="it-IT"/>
        </w:rPr>
        <w:t>l vostro reclamo, e capiremo chi è nella posizione migliore per aiutarvi.</w:t>
      </w:r>
    </w:p>
    <w:p w14:paraId="23D885EA" w14:textId="22F4FD43" w:rsidR="002C7CE7" w:rsidRPr="00E956D7" w:rsidRDefault="00E956D7" w:rsidP="00507F33">
      <w:pPr>
        <w:spacing w:before="120" w:after="120"/>
        <w:rPr>
          <w:color w:val="auto"/>
          <w:lang w:val="it-IT"/>
        </w:rPr>
      </w:pPr>
      <w:r w:rsidRPr="00E956D7">
        <w:rPr>
          <w:color w:val="auto"/>
          <w:lang w:val="it-IT"/>
        </w:rPr>
        <w:t>I siti web dell’</w:t>
      </w:r>
      <w:r w:rsidR="00514E00">
        <w:fldChar w:fldCharType="begin"/>
      </w:r>
      <w:r w:rsidR="00514E00">
        <w:instrText xml:space="preserve"> HYPERLINK "https://www.accc.gov.au/focus-areas/information-for/consumers-with-disability" </w:instrText>
      </w:r>
      <w:r w:rsidR="00514E00">
        <w:fldChar w:fldCharType="separate"/>
      </w:r>
      <w:r w:rsidR="00563ECC" w:rsidRPr="00E956D7">
        <w:rPr>
          <w:rStyle w:val="Hyperlink"/>
          <w:lang w:val="it-IT"/>
        </w:rPr>
        <w:t>ACCC</w:t>
      </w:r>
      <w:r w:rsidR="00514E00">
        <w:rPr>
          <w:rStyle w:val="Hyperlink"/>
          <w:lang w:val="it-IT"/>
        </w:rPr>
        <w:fldChar w:fldCharType="end"/>
      </w:r>
      <w:r w:rsidR="00563ECC" w:rsidRPr="00E956D7">
        <w:rPr>
          <w:color w:val="1F497D"/>
          <w:lang w:val="it-IT"/>
        </w:rPr>
        <w:t xml:space="preserve"> </w:t>
      </w:r>
      <w:r w:rsidRPr="00E956D7">
        <w:rPr>
          <w:color w:val="auto"/>
          <w:lang w:val="it-IT"/>
        </w:rPr>
        <w:t>e dell’</w:t>
      </w:r>
      <w:r w:rsidR="00514E00">
        <w:fldChar w:fldCharType="begin"/>
      </w:r>
      <w:r w:rsidR="00514E00">
        <w:instrText xml:space="preserve"> HYPERLINK "https://www.n</w:instrText>
      </w:r>
      <w:r w:rsidR="00514E00">
        <w:instrText xml:space="preserve">discommission.gov.au/participants/ndis-code-conduct" </w:instrText>
      </w:r>
      <w:r w:rsidR="00514E00">
        <w:fldChar w:fldCharType="separate"/>
      </w:r>
      <w:r w:rsidR="00563ECC" w:rsidRPr="00E956D7">
        <w:rPr>
          <w:rStyle w:val="Hyperlink"/>
          <w:lang w:val="it-IT"/>
        </w:rPr>
        <w:t>NDIS Commission</w:t>
      </w:r>
      <w:r w:rsidR="00514E00">
        <w:rPr>
          <w:rStyle w:val="Hyperlink"/>
          <w:lang w:val="it-IT"/>
        </w:rPr>
        <w:fldChar w:fldCharType="end"/>
      </w:r>
      <w:r w:rsidR="00563ECC" w:rsidRPr="00E956D7">
        <w:rPr>
          <w:color w:val="1F497D"/>
          <w:lang w:val="it-IT"/>
        </w:rPr>
        <w:t xml:space="preserve"> </w:t>
      </w:r>
      <w:r w:rsidRPr="00E956D7">
        <w:rPr>
          <w:color w:val="auto"/>
          <w:lang w:val="it-IT"/>
        </w:rPr>
        <w:t>possono aiutarvi a capire meglio i vostri diritti e cosa potete fare se pensate che un fornitore non abbia rispettato il codice di condotta NDIS o la legge australiana sui consumatori.</w:t>
      </w:r>
    </w:p>
    <w:p w14:paraId="063F8ABA" w14:textId="2D2EBD9E" w:rsidR="002C7CE7" w:rsidRPr="00E956D7" w:rsidRDefault="00E956D7" w:rsidP="002C7CE7">
      <w:pPr>
        <w:pStyle w:val="Heading2"/>
        <w:rPr>
          <w:lang w:val="it-IT"/>
        </w:rPr>
      </w:pPr>
      <w:r w:rsidRPr="00E956D7">
        <w:rPr>
          <w:lang w:val="it-IT"/>
        </w:rPr>
        <w:t>Come sporgere reclamo all</w:t>
      </w:r>
      <w:r w:rsidR="00237275">
        <w:rPr>
          <w:lang w:val="it-IT"/>
        </w:rPr>
        <w:t xml:space="preserve">a </w:t>
      </w:r>
      <w:r w:rsidR="006E7C2B" w:rsidRPr="00E956D7">
        <w:rPr>
          <w:lang w:val="it-IT"/>
        </w:rPr>
        <w:t>NDIS Commission</w:t>
      </w:r>
    </w:p>
    <w:p w14:paraId="1FD499B8" w14:textId="771906CD" w:rsidR="006E7C2B" w:rsidRPr="00E956D7" w:rsidRDefault="00E956D7" w:rsidP="00507F33">
      <w:pPr>
        <w:spacing w:before="120" w:after="120" w:line="240" w:lineRule="auto"/>
        <w:rPr>
          <w:lang w:val="it-IT"/>
        </w:rPr>
      </w:pPr>
      <w:r w:rsidRPr="00E956D7">
        <w:rPr>
          <w:lang w:val="it-IT"/>
        </w:rPr>
        <w:t xml:space="preserve">Se vi sentite insicuri o insoddisfatti per </w:t>
      </w:r>
      <w:r>
        <w:rPr>
          <w:lang w:val="it-IT"/>
        </w:rPr>
        <w:t>l’assistenza</w:t>
      </w:r>
      <w:r w:rsidRPr="00E956D7">
        <w:rPr>
          <w:lang w:val="it-IT"/>
        </w:rPr>
        <w:t xml:space="preserve"> o </w:t>
      </w:r>
      <w:r w:rsidR="002D6A30">
        <w:rPr>
          <w:lang w:val="it-IT"/>
        </w:rPr>
        <w:t xml:space="preserve"> i </w:t>
      </w:r>
      <w:r w:rsidRPr="00E956D7">
        <w:rPr>
          <w:lang w:val="it-IT"/>
        </w:rPr>
        <w:t>servizi NDIS, potete lamentarvi con</w:t>
      </w:r>
      <w:r w:rsidR="002D6A30">
        <w:rPr>
          <w:lang w:val="it-IT"/>
        </w:rPr>
        <w:t xml:space="preserve"> noi</w:t>
      </w:r>
      <w:r w:rsidR="006E7C2B" w:rsidRPr="00E956D7">
        <w:rPr>
          <w:lang w:val="it-IT"/>
        </w:rPr>
        <w:t xml:space="preserve">. </w:t>
      </w:r>
    </w:p>
    <w:p w14:paraId="0FCE4A22" w14:textId="5E61628E" w:rsidR="006E7C2B" w:rsidRPr="002D6A30" w:rsidRDefault="00514E00" w:rsidP="00507F33">
      <w:pPr>
        <w:spacing w:before="120" w:after="120" w:line="240" w:lineRule="auto"/>
        <w:rPr>
          <w:lang w:val="it-IT"/>
        </w:rPr>
      </w:pPr>
      <w:hyperlink r:id="rId19" w:history="1">
        <w:r w:rsidR="006E7C2B" w:rsidRPr="002D6A30">
          <w:rPr>
            <w:rStyle w:val="Hyperlink"/>
            <w:lang w:val="it-IT"/>
          </w:rPr>
          <w:t>[COMPLAINT BUTTON]</w:t>
        </w:r>
      </w:hyperlink>
    </w:p>
    <w:p w14:paraId="346F99C9" w14:textId="1C4C2F3F" w:rsidR="002D6A30" w:rsidRDefault="002D6A30" w:rsidP="00507F33">
      <w:pPr>
        <w:spacing w:before="120" w:after="120" w:line="240" w:lineRule="auto"/>
        <w:rPr>
          <w:lang w:val="it-IT"/>
        </w:rPr>
      </w:pPr>
      <w:r w:rsidRPr="002D6A30">
        <w:rPr>
          <w:lang w:val="it-IT"/>
        </w:rPr>
        <w:t xml:space="preserve">I reclami sono importanti - possono aiutare i fornitori a capire cosa è importante per le persone con disabilità e migliorare la qualità dei servizi che forniscono, così il vostro reclamo può aiutare anche altre persone. I reclami sono anche importanti per il lavoro che la NDIS </w:t>
      </w:r>
      <w:r>
        <w:rPr>
          <w:lang w:val="it-IT"/>
        </w:rPr>
        <w:t xml:space="preserve">Commission </w:t>
      </w:r>
      <w:r w:rsidRPr="002D6A30">
        <w:rPr>
          <w:lang w:val="it-IT"/>
        </w:rPr>
        <w:t>fa nel garantire supporti sicuri e di qualità per le persone con disabilità</w:t>
      </w:r>
      <w:r>
        <w:rPr>
          <w:lang w:val="it-IT"/>
        </w:rPr>
        <w:t>.</w:t>
      </w:r>
    </w:p>
    <w:p w14:paraId="31BD4AC5" w14:textId="27CE5FA5" w:rsidR="002D6A30" w:rsidRPr="002D6A30" w:rsidRDefault="002D6A30" w:rsidP="00507F33">
      <w:pPr>
        <w:spacing w:before="120" w:after="120" w:line="240" w:lineRule="auto"/>
        <w:rPr>
          <w:lang w:val="it-IT"/>
        </w:rPr>
      </w:pPr>
      <w:r w:rsidRPr="002D6A30">
        <w:rPr>
          <w:lang w:val="it-IT"/>
        </w:rPr>
        <w:t xml:space="preserve">Abbiamo </w:t>
      </w:r>
      <w:r>
        <w:rPr>
          <w:lang w:val="it-IT"/>
        </w:rPr>
        <w:t>recepito i vostri commenti</w:t>
      </w:r>
      <w:r w:rsidRPr="002D6A30">
        <w:rPr>
          <w:lang w:val="it-IT"/>
        </w:rPr>
        <w:t xml:space="preserve"> su come possiamo migliorare </w:t>
      </w:r>
      <w:r>
        <w:rPr>
          <w:lang w:val="it-IT"/>
        </w:rPr>
        <w:t>le nostre procedure</w:t>
      </w:r>
      <w:r w:rsidRPr="002D6A30">
        <w:rPr>
          <w:lang w:val="it-IT"/>
        </w:rPr>
        <w:t xml:space="preserve"> per le persone che fanno reclami. Stiamo apportando dei cambiamenti, tra cui</w:t>
      </w:r>
      <w:r>
        <w:rPr>
          <w:lang w:val="it-IT"/>
        </w:rPr>
        <w:t>:</w:t>
      </w:r>
    </w:p>
    <w:p w14:paraId="42FEC702" w14:textId="0D70E514" w:rsidR="002D6A30" w:rsidRPr="002D6A30" w:rsidRDefault="002D6A30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D6A30">
        <w:rPr>
          <w:rFonts w:asciiTheme="minorHAnsi" w:hAnsiTheme="minorHAnsi" w:cstheme="minorHAnsi"/>
          <w:lang w:val="it-IT"/>
        </w:rPr>
        <w:t>più personale disponibile per es</w:t>
      </w:r>
      <w:r>
        <w:rPr>
          <w:rFonts w:asciiTheme="minorHAnsi" w:hAnsiTheme="minorHAnsi" w:cstheme="minorHAnsi"/>
          <w:lang w:val="it-IT"/>
        </w:rPr>
        <w:t>aminare i reclami</w:t>
      </w:r>
    </w:p>
    <w:p w14:paraId="6E10E957" w14:textId="0B064D53" w:rsidR="006E7C2B" w:rsidRDefault="002D6A30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D6A30">
        <w:rPr>
          <w:rFonts w:asciiTheme="minorHAnsi" w:hAnsiTheme="minorHAnsi" w:cstheme="minorHAnsi"/>
          <w:lang w:val="it-IT"/>
        </w:rPr>
        <w:t xml:space="preserve">le persone dovranno </w:t>
      </w:r>
      <w:r w:rsidR="00237275">
        <w:rPr>
          <w:rFonts w:asciiTheme="minorHAnsi" w:hAnsiTheme="minorHAnsi" w:cstheme="minorHAnsi"/>
          <w:lang w:val="it-IT"/>
        </w:rPr>
        <w:t>esporr</w:t>
      </w:r>
      <w:r>
        <w:rPr>
          <w:rFonts w:asciiTheme="minorHAnsi" w:hAnsiTheme="minorHAnsi" w:cstheme="minorHAnsi"/>
          <w:lang w:val="it-IT"/>
        </w:rPr>
        <w:t>e il proprio caso</w:t>
      </w:r>
      <w:r w:rsidRPr="002D6A30">
        <w:rPr>
          <w:rFonts w:asciiTheme="minorHAnsi" w:hAnsiTheme="minorHAnsi" w:cstheme="minorHAnsi"/>
          <w:lang w:val="it-IT"/>
        </w:rPr>
        <w:t xml:space="preserve"> una sola volta </w:t>
      </w:r>
    </w:p>
    <w:p w14:paraId="6780977C" w14:textId="4B0DC6CD" w:rsidR="002D6A30" w:rsidRDefault="002D6A30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2D6A30">
        <w:rPr>
          <w:rFonts w:asciiTheme="minorHAnsi" w:hAnsiTheme="minorHAnsi" w:cstheme="minorHAnsi"/>
          <w:lang w:val="it-IT"/>
        </w:rPr>
        <w:t>ridu</w:t>
      </w:r>
      <w:r>
        <w:rPr>
          <w:rFonts w:asciiTheme="minorHAnsi" w:hAnsiTheme="minorHAnsi" w:cstheme="minorHAnsi"/>
          <w:lang w:val="it-IT"/>
        </w:rPr>
        <w:t>zione</w:t>
      </w:r>
      <w:r w:rsidRPr="002D6A30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dei tempi nel risolvere i reclami</w:t>
      </w:r>
      <w:r w:rsidRPr="002D6A30">
        <w:rPr>
          <w:rFonts w:asciiTheme="minorHAnsi" w:hAnsiTheme="minorHAnsi" w:cstheme="minorHAnsi"/>
          <w:lang w:val="it-IT"/>
        </w:rPr>
        <w:t xml:space="preserve">, </w:t>
      </w:r>
      <w:r>
        <w:rPr>
          <w:rFonts w:asciiTheme="minorHAnsi" w:hAnsiTheme="minorHAnsi" w:cstheme="minorHAnsi"/>
          <w:lang w:val="it-IT"/>
        </w:rPr>
        <w:t>dedica</w:t>
      </w:r>
      <w:r w:rsidRPr="002D6A30">
        <w:rPr>
          <w:rFonts w:asciiTheme="minorHAnsi" w:hAnsiTheme="minorHAnsi" w:cstheme="minorHAnsi"/>
          <w:lang w:val="it-IT"/>
        </w:rPr>
        <w:t>ndo</w:t>
      </w:r>
      <w:r>
        <w:rPr>
          <w:rFonts w:asciiTheme="minorHAnsi" w:hAnsiTheme="minorHAnsi" w:cstheme="minorHAnsi"/>
          <w:lang w:val="it-IT"/>
        </w:rPr>
        <w:t xml:space="preserve"> al tempo stesso tempo sufficiente per ottenere il miglior risultato </w:t>
      </w:r>
    </w:p>
    <w:p w14:paraId="6A9070A6" w14:textId="78147716" w:rsidR="002D6A30" w:rsidRPr="002D6A30" w:rsidRDefault="00237275" w:rsidP="006E7C2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maggiore </w:t>
      </w:r>
      <w:r w:rsidR="002D6A30" w:rsidRPr="002D6A30">
        <w:rPr>
          <w:rFonts w:asciiTheme="minorHAnsi" w:hAnsiTheme="minorHAnsi" w:cstheme="minorHAnsi"/>
          <w:lang w:val="it-IT"/>
        </w:rPr>
        <w:t xml:space="preserve">uso della conciliazione e di altre tecniche di risoluzione delle controversie per cercare </w:t>
      </w:r>
      <w:r>
        <w:rPr>
          <w:rFonts w:asciiTheme="minorHAnsi" w:hAnsiTheme="minorHAnsi" w:cstheme="minorHAnsi"/>
          <w:lang w:val="it-IT"/>
        </w:rPr>
        <w:t xml:space="preserve">di raggiungere </w:t>
      </w:r>
      <w:r w:rsidR="002D6A30" w:rsidRPr="002D6A30">
        <w:rPr>
          <w:rFonts w:asciiTheme="minorHAnsi" w:hAnsiTheme="minorHAnsi" w:cstheme="minorHAnsi"/>
          <w:lang w:val="it-IT"/>
        </w:rPr>
        <w:t>risultati migliori</w:t>
      </w:r>
      <w:r>
        <w:rPr>
          <w:rFonts w:asciiTheme="minorHAnsi" w:hAnsiTheme="minorHAnsi" w:cstheme="minorHAnsi"/>
          <w:lang w:val="it-IT"/>
        </w:rPr>
        <w:t>.</w:t>
      </w:r>
    </w:p>
    <w:p w14:paraId="2E67409D" w14:textId="528401F2" w:rsidR="006E7C2B" w:rsidRPr="00CA6B06" w:rsidRDefault="00CA6B06" w:rsidP="006E7C2B">
      <w:pPr>
        <w:spacing w:before="120" w:after="120" w:line="240" w:lineRule="auto"/>
        <w:rPr>
          <w:b/>
          <w:lang w:val="it-IT"/>
        </w:rPr>
      </w:pPr>
      <w:r w:rsidRPr="00CA6B06">
        <w:rPr>
          <w:rFonts w:cstheme="minorHAnsi"/>
          <w:lang w:val="it-IT"/>
        </w:rPr>
        <w:lastRenderedPageBreak/>
        <w:t xml:space="preserve">Continueremo ad apportare modifiche </w:t>
      </w:r>
      <w:r>
        <w:rPr>
          <w:rFonts w:cstheme="minorHAnsi"/>
          <w:lang w:val="it-IT"/>
        </w:rPr>
        <w:t>alle procedure</w:t>
      </w:r>
      <w:r w:rsidRPr="00CA6B06">
        <w:rPr>
          <w:rFonts w:cstheme="minorHAnsi"/>
          <w:lang w:val="it-IT"/>
        </w:rPr>
        <w:t xml:space="preserve"> di reclamo in risposta </w:t>
      </w:r>
      <w:r>
        <w:rPr>
          <w:rFonts w:cstheme="minorHAnsi"/>
          <w:lang w:val="it-IT"/>
        </w:rPr>
        <w:t>ai commenti</w:t>
      </w:r>
      <w:r w:rsidRPr="00CA6B06">
        <w:rPr>
          <w:rFonts w:cstheme="minorHAnsi"/>
          <w:lang w:val="it-IT"/>
        </w:rPr>
        <w:t xml:space="preserve"> ricevut</w:t>
      </w:r>
      <w:r>
        <w:rPr>
          <w:rFonts w:cstheme="minorHAnsi"/>
          <w:lang w:val="it-IT"/>
        </w:rPr>
        <w:t>i</w:t>
      </w:r>
      <w:r w:rsidRPr="00CA6B06">
        <w:rPr>
          <w:rFonts w:cstheme="minorHAnsi"/>
          <w:lang w:val="it-IT"/>
        </w:rPr>
        <w:t xml:space="preserve"> da persone con disabilità, </w:t>
      </w:r>
      <w:r>
        <w:rPr>
          <w:rFonts w:cstheme="minorHAnsi"/>
          <w:lang w:val="it-IT"/>
        </w:rPr>
        <w:t>loro sostenitori</w:t>
      </w:r>
      <w:r w:rsidRPr="00CA6B06">
        <w:rPr>
          <w:rFonts w:cstheme="minorHAnsi"/>
          <w:lang w:val="it-IT"/>
        </w:rPr>
        <w:t xml:space="preserve"> e altri. Potete inviare il vostro feedback via e-mail </w:t>
      </w:r>
      <w:r w:rsidR="00514E00">
        <w:fldChar w:fldCharType="begin"/>
      </w:r>
      <w:r w:rsidR="00514E00">
        <w:instrText xml:space="preserve"> HYPERLINK "mailto:complaints@ndiscommission.gov.au" </w:instrText>
      </w:r>
      <w:r w:rsidR="00514E00">
        <w:fldChar w:fldCharType="separate"/>
      </w:r>
      <w:r w:rsidR="00237275" w:rsidRPr="00CA6B06">
        <w:rPr>
          <w:rStyle w:val="Hyperlink"/>
          <w:lang w:val="it-IT"/>
        </w:rPr>
        <w:t>complaints@ndiscommission.gov.au</w:t>
      </w:r>
      <w:r w:rsidR="00514E00">
        <w:rPr>
          <w:rStyle w:val="Hyperlink"/>
          <w:lang w:val="it-IT"/>
        </w:rPr>
        <w:fldChar w:fldCharType="end"/>
      </w:r>
      <w:r w:rsidR="00237275" w:rsidRPr="00CA6B06">
        <w:rPr>
          <w:lang w:val="it-IT"/>
        </w:rPr>
        <w:t>.</w:t>
      </w:r>
    </w:p>
    <w:p w14:paraId="4B314428" w14:textId="54EA22F8" w:rsidR="002B7A27" w:rsidRPr="00CA6B06" w:rsidRDefault="00CA6B06" w:rsidP="006E7C2B">
      <w:pPr>
        <w:pStyle w:val="Heading2"/>
        <w:rPr>
          <w:lang w:val="it-IT"/>
        </w:rPr>
      </w:pPr>
      <w:r w:rsidRPr="00CA6B06">
        <w:rPr>
          <w:lang w:val="it-IT"/>
        </w:rPr>
        <w:t>Come contattare la</w:t>
      </w:r>
      <w:r w:rsidR="002B7A27" w:rsidRPr="00CA6B06">
        <w:rPr>
          <w:lang w:val="it-IT"/>
        </w:rPr>
        <w:t xml:space="preserve"> NDIS Commission</w:t>
      </w:r>
    </w:p>
    <w:p w14:paraId="407C0C42" w14:textId="54408FAE" w:rsidR="00265BDF" w:rsidRPr="00CA6B06" w:rsidRDefault="00CA6B06" w:rsidP="00283A8F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>Potete chiamarci al</w:t>
      </w:r>
      <w:r w:rsidR="00F170A4" w:rsidRPr="00CA6B06">
        <w:rPr>
          <w:lang w:val="it-IT"/>
        </w:rPr>
        <w:t xml:space="preserve"> 1800 035 544. </w:t>
      </w:r>
      <w:r w:rsidRPr="00CA6B06">
        <w:rPr>
          <w:lang w:val="it-IT"/>
        </w:rPr>
        <w:t xml:space="preserve">Questa </w:t>
      </w:r>
      <w:r w:rsidR="00E120DB">
        <w:rPr>
          <w:lang w:val="it-IT"/>
        </w:rPr>
        <w:t xml:space="preserve">è </w:t>
      </w:r>
      <w:r w:rsidRPr="00CA6B06">
        <w:rPr>
          <w:lang w:val="it-IT"/>
        </w:rPr>
        <w:t xml:space="preserve"> una telefonata gratuita dai </w:t>
      </w:r>
      <w:r>
        <w:rPr>
          <w:lang w:val="it-IT"/>
        </w:rPr>
        <w:t>telefoni fissi</w:t>
      </w:r>
      <w:r w:rsidR="00265BDF" w:rsidRPr="00CA6B06">
        <w:rPr>
          <w:lang w:val="it-IT"/>
        </w:rPr>
        <w:t xml:space="preserve">. </w:t>
      </w:r>
      <w:r w:rsidRPr="00CA6B06">
        <w:rPr>
          <w:lang w:val="it-IT"/>
        </w:rPr>
        <w:t xml:space="preserve">Il nostro centro di contatto </w:t>
      </w:r>
      <w:r w:rsidR="00E120DB">
        <w:rPr>
          <w:lang w:val="it-IT"/>
        </w:rPr>
        <w:t xml:space="preserve">è </w:t>
      </w:r>
      <w:r w:rsidRPr="00CA6B06">
        <w:rPr>
          <w:lang w:val="it-IT"/>
        </w:rPr>
        <w:t xml:space="preserve"> aperto dalle </w:t>
      </w:r>
      <w:r w:rsidR="00F170A4" w:rsidRPr="00CA6B06">
        <w:rPr>
          <w:lang w:val="it-IT"/>
        </w:rPr>
        <w:t xml:space="preserve">9.00am </w:t>
      </w:r>
      <w:r w:rsidRPr="00CA6B06">
        <w:rPr>
          <w:lang w:val="it-IT"/>
        </w:rPr>
        <w:t>alle</w:t>
      </w:r>
      <w:r w:rsidR="00F170A4" w:rsidRPr="00CA6B06">
        <w:rPr>
          <w:lang w:val="it-IT"/>
        </w:rPr>
        <w:t xml:space="preserve"> 5.00pm (</w:t>
      </w:r>
      <w:r w:rsidR="00265BDF" w:rsidRPr="00CA6B06">
        <w:rPr>
          <w:lang w:val="it-IT"/>
        </w:rPr>
        <w:t xml:space="preserve">9.00am </w:t>
      </w:r>
      <w:r w:rsidRPr="00CA6B06">
        <w:rPr>
          <w:lang w:val="it-IT"/>
        </w:rPr>
        <w:t>al</w:t>
      </w:r>
      <w:r>
        <w:rPr>
          <w:lang w:val="it-IT"/>
        </w:rPr>
        <w:t>le</w:t>
      </w:r>
      <w:r w:rsidR="00265BDF" w:rsidRPr="00CA6B06">
        <w:rPr>
          <w:lang w:val="it-IT"/>
        </w:rPr>
        <w:t xml:space="preserve"> 4.30pm </w:t>
      </w:r>
      <w:r>
        <w:rPr>
          <w:lang w:val="it-IT"/>
        </w:rPr>
        <w:t>nel</w:t>
      </w:r>
      <w:r w:rsidR="00265BDF" w:rsidRPr="00CA6B06">
        <w:rPr>
          <w:lang w:val="it-IT"/>
        </w:rPr>
        <w:t xml:space="preserve"> NT</w:t>
      </w:r>
      <w:r w:rsidR="00F170A4" w:rsidRPr="00CA6B06">
        <w:rPr>
          <w:lang w:val="it-IT"/>
        </w:rPr>
        <w:t>)</w:t>
      </w:r>
      <w:r w:rsidR="00265BDF" w:rsidRPr="00CA6B06">
        <w:rPr>
          <w:lang w:val="it-IT"/>
        </w:rPr>
        <w:t xml:space="preserve"> </w:t>
      </w:r>
      <w:r>
        <w:rPr>
          <w:lang w:val="it-IT"/>
        </w:rPr>
        <w:t xml:space="preserve">dal </w:t>
      </w:r>
      <w:r w:rsidR="00D63738">
        <w:rPr>
          <w:lang w:val="it-IT"/>
        </w:rPr>
        <w:t>lunedì</w:t>
      </w:r>
      <w:r>
        <w:rPr>
          <w:lang w:val="it-IT"/>
        </w:rPr>
        <w:t xml:space="preserve"> al </w:t>
      </w:r>
      <w:r w:rsidR="00D63738">
        <w:rPr>
          <w:lang w:val="it-IT"/>
        </w:rPr>
        <w:t>venerdì</w:t>
      </w:r>
      <w:r w:rsidR="00265BDF" w:rsidRPr="00CA6B06">
        <w:rPr>
          <w:lang w:val="it-IT"/>
        </w:rPr>
        <w:t xml:space="preserve">, </w:t>
      </w:r>
      <w:r>
        <w:rPr>
          <w:lang w:val="it-IT"/>
        </w:rPr>
        <w:t xml:space="preserve">ad eccezione dei giorni di </w:t>
      </w:r>
      <w:r w:rsidR="00D63738">
        <w:rPr>
          <w:lang w:val="it-IT"/>
        </w:rPr>
        <w:t>festività</w:t>
      </w:r>
      <w:r>
        <w:rPr>
          <w:lang w:val="it-IT"/>
        </w:rPr>
        <w:t xml:space="preserve"> </w:t>
      </w:r>
      <w:r w:rsidR="00237275">
        <w:rPr>
          <w:lang w:val="it-IT"/>
        </w:rPr>
        <w:t>pubblica</w:t>
      </w:r>
      <w:r>
        <w:rPr>
          <w:lang w:val="it-IT"/>
        </w:rPr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EF27E6" w14:textId="6FF43B29" w:rsidR="00265BDF" w:rsidRPr="00CA6B06" w:rsidRDefault="00CA6B06" w:rsidP="00283A8F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In </w:t>
      </w:r>
      <w:r>
        <w:rPr>
          <w:lang w:val="it-IT"/>
        </w:rPr>
        <w:t>via alternativa potrete inviare una e-mail a</w:t>
      </w:r>
      <w:r w:rsidR="00265BDF" w:rsidRPr="00CA6B06">
        <w:rPr>
          <w:lang w:val="it-IT"/>
        </w:rPr>
        <w:t xml:space="preserve"> </w:t>
      </w:r>
      <w:hyperlink r:id="rId20" w:history="1">
        <w:r w:rsidR="00265BDF" w:rsidRPr="00CA6B06">
          <w:rPr>
            <w:rStyle w:val="Hyperlink"/>
            <w:lang w:val="it-IT"/>
          </w:rPr>
          <w:t>contactcentre@ndiscommission.gov.au</w:t>
        </w:r>
      </w:hyperlink>
      <w:r w:rsidR="00265BDF" w:rsidRPr="00CA6B06">
        <w:rPr>
          <w:lang w:val="it-IT"/>
        </w:rPr>
        <w:t xml:space="preserve"> </w:t>
      </w:r>
    </w:p>
    <w:p w14:paraId="5388FD6D" w14:textId="6B32130B" w:rsidR="00265BDF" w:rsidRDefault="00CA6B06" w:rsidP="00265BDF">
      <w:pPr>
        <w:pStyle w:val="Heading3"/>
      </w:pPr>
      <w:r w:rsidRPr="00D63738">
        <w:t xml:space="preserve">Modi per </w:t>
      </w:r>
      <w:proofErr w:type="spellStart"/>
      <w:r w:rsidRPr="00D63738">
        <w:t>sporgere</w:t>
      </w:r>
      <w:proofErr w:type="spellEnd"/>
      <w:r w:rsidRPr="00D63738">
        <w:t xml:space="preserve"> </w:t>
      </w:r>
      <w:proofErr w:type="spellStart"/>
      <w:r w:rsidRPr="00D63738">
        <w:t>reclamo</w:t>
      </w:r>
      <w:proofErr w:type="spellEnd"/>
    </w:p>
    <w:p w14:paraId="5FCC22A3" w14:textId="589184DB" w:rsidR="00265BDF" w:rsidRPr="00D63738" w:rsidRDefault="00D63738" w:rsidP="00507F33">
      <w:pPr>
        <w:spacing w:before="120" w:after="0" w:line="240" w:lineRule="auto"/>
        <w:contextualSpacing/>
        <w:rPr>
          <w:rFonts w:cstheme="minorHAnsi"/>
          <w:lang w:val="it-IT"/>
        </w:rPr>
      </w:pPr>
      <w:r w:rsidRPr="00D63738">
        <w:rPr>
          <w:rFonts w:cstheme="minorHAnsi"/>
          <w:lang w:val="it-IT"/>
        </w:rPr>
        <w:t>Se volete sporgere reclamo potrete:</w:t>
      </w:r>
    </w:p>
    <w:p w14:paraId="6B1C34D9" w14:textId="41B59539" w:rsidR="00265BDF" w:rsidRPr="00D63738" w:rsidRDefault="00D63738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telefonare</w:t>
      </w:r>
      <w:r w:rsidR="00265BDF" w:rsidRPr="00D63738">
        <w:rPr>
          <w:rFonts w:asciiTheme="minorHAnsi" w:hAnsiTheme="minorHAnsi" w:cstheme="minorHAnsi"/>
          <w:color w:val="222222"/>
          <w:lang w:val="it-IT"/>
        </w:rPr>
        <w:t>: 1800 035 544 (</w:t>
      </w:r>
      <w:r>
        <w:rPr>
          <w:rFonts w:asciiTheme="minorHAnsi" w:hAnsiTheme="minorHAnsi" w:cstheme="minorHAnsi"/>
          <w:color w:val="222222"/>
          <w:lang w:val="it-IT"/>
        </w:rPr>
        <w:t xml:space="preserve">chiamata </w:t>
      </w:r>
      <w:r w:rsidRPr="00D63738">
        <w:rPr>
          <w:rFonts w:asciiTheme="minorHAnsi" w:hAnsiTheme="minorHAnsi" w:cstheme="minorHAnsi"/>
          <w:color w:val="222222"/>
          <w:lang w:val="it-IT"/>
        </w:rPr>
        <w:t>gratuita da telefoni f</w:t>
      </w:r>
      <w:r>
        <w:rPr>
          <w:rFonts w:asciiTheme="minorHAnsi" w:hAnsiTheme="minorHAnsi" w:cstheme="minorHAnsi"/>
          <w:color w:val="222222"/>
          <w:lang w:val="it-IT"/>
        </w:rPr>
        <w:t>issi</w:t>
      </w:r>
      <w:r w:rsidR="00265BDF" w:rsidRPr="00D63738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 w:rsidR="00E120DB">
        <w:rPr>
          <w:rFonts w:asciiTheme="minorHAnsi" w:hAnsiTheme="minorHAnsi" w:cstheme="minorHAnsi"/>
          <w:color w:val="222222"/>
          <w:lang w:val="it-IT"/>
        </w:rPr>
        <w:t xml:space="preserve">È </w:t>
      </w:r>
      <w:r>
        <w:rPr>
          <w:rFonts w:asciiTheme="minorHAnsi" w:hAnsiTheme="minorHAnsi" w:cstheme="minorHAnsi"/>
          <w:color w:val="222222"/>
          <w:lang w:val="it-IT"/>
        </w:rPr>
        <w:t xml:space="preserve"> possibile organizzare un servizio di interprete</w:t>
      </w:r>
      <w:r w:rsidR="00265BDF" w:rsidRPr="00D63738">
        <w:rPr>
          <w:rFonts w:asciiTheme="minorHAnsi" w:hAnsiTheme="minorHAnsi" w:cstheme="minorHAnsi"/>
          <w:color w:val="222222"/>
          <w:lang w:val="it-IT"/>
        </w:rPr>
        <w:t>.</w:t>
      </w:r>
    </w:p>
    <w:p w14:paraId="3424509C" w14:textId="601578E5" w:rsidR="00265BDF" w:rsidRPr="00D63738" w:rsidRDefault="00265BDF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u</w:t>
      </w:r>
      <w:r w:rsidR="00D63738" w:rsidRPr="00D63738">
        <w:rPr>
          <w:rFonts w:asciiTheme="minorHAnsi" w:hAnsiTheme="minorHAnsi" w:cstheme="minorHAnsi"/>
          <w:b/>
          <w:bCs/>
          <w:color w:val="222222"/>
          <w:lang w:val="it-IT"/>
        </w:rPr>
        <w:t>sare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D63738" w:rsidRPr="00D63738">
        <w:rPr>
          <w:rFonts w:asciiTheme="minorHAnsi" w:hAnsiTheme="minorHAnsi" w:cstheme="minorHAnsi"/>
          <w:color w:val="222222"/>
          <w:lang w:val="it-IT"/>
        </w:rPr>
        <w:t>il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</w:t>
      </w:r>
      <w:hyperlink r:id="rId21" w:history="1">
        <w:r w:rsidRPr="00D63738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D63738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D63738" w:rsidRPr="00D63738">
        <w:rPr>
          <w:rFonts w:asciiTheme="minorHAnsi" w:hAnsiTheme="minorHAnsi" w:cstheme="minorHAnsi"/>
          <w:color w:val="222222"/>
          <w:lang w:val="it-IT"/>
        </w:rPr>
        <w:t>chie</w:t>
      </w:r>
      <w:r w:rsidR="00D63738">
        <w:rPr>
          <w:rFonts w:asciiTheme="minorHAnsi" w:hAnsiTheme="minorHAnsi" w:cstheme="minorHAnsi"/>
          <w:color w:val="222222"/>
          <w:lang w:val="it-IT"/>
        </w:rPr>
        <w:t>dendo del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237275">
        <w:rPr>
          <w:rFonts w:asciiTheme="minorHAnsi" w:hAnsiTheme="minorHAnsi" w:cstheme="minorHAnsi"/>
          <w:color w:val="222222"/>
          <w:lang w:val="it-IT"/>
        </w:rPr>
        <w:t xml:space="preserve">numero </w:t>
      </w:r>
      <w:r w:rsidRPr="00D63738">
        <w:rPr>
          <w:rFonts w:asciiTheme="minorHAnsi" w:hAnsiTheme="minorHAnsi" w:cstheme="minorHAnsi"/>
          <w:color w:val="222222"/>
          <w:lang w:val="it-IT"/>
        </w:rPr>
        <w:t>1800 035 544.</w:t>
      </w:r>
    </w:p>
    <w:p w14:paraId="234EC325" w14:textId="75513594" w:rsidR="00265BDF" w:rsidRPr="00D63738" w:rsidRDefault="00265BDF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complet</w:t>
      </w:r>
      <w:r w:rsidR="00D63738" w:rsidRPr="00D63738">
        <w:rPr>
          <w:rFonts w:asciiTheme="minorHAnsi" w:hAnsiTheme="minorHAnsi" w:cstheme="minorHAnsi"/>
          <w:b/>
          <w:bCs/>
          <w:color w:val="222222"/>
          <w:lang w:val="it-IT"/>
        </w:rPr>
        <w:t>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D63738" w:rsidRPr="00D63738">
        <w:rPr>
          <w:rFonts w:asciiTheme="minorHAnsi" w:hAnsiTheme="minorHAnsi" w:cstheme="minorHAnsi"/>
          <w:color w:val="222222"/>
          <w:lang w:val="it-IT"/>
        </w:rPr>
        <w:t xml:space="preserve">un </w:t>
      </w:r>
      <w:r w:rsidR="00514E00">
        <w:fldChar w:fldCharType="begin"/>
      </w:r>
      <w:r w:rsidR="00514E00">
        <w:instrText xml:space="preserve"> HYPERLINK "https://forms.business.gov.au/smartforms/servlet/SmartForm.html?formCode=PRD00-OCF" </w:instrText>
      </w:r>
      <w:r w:rsidR="00514E00">
        <w:fldChar w:fldCharType="separate"/>
      </w:r>
      <w:r w:rsidR="00D63738" w:rsidRPr="00D63738">
        <w:rPr>
          <w:rStyle w:val="Hyperlink"/>
          <w:rFonts w:asciiTheme="minorHAnsi" w:hAnsiTheme="minorHAnsi" w:cstheme="minorHAnsi"/>
          <w:lang w:val="it-IT"/>
        </w:rPr>
        <w:t>modulo di reclamo</w:t>
      </w:r>
      <w:r w:rsidR="00514E00">
        <w:rPr>
          <w:rStyle w:val="Hyperlink"/>
          <w:rFonts w:asciiTheme="minorHAnsi" w:hAnsiTheme="minorHAnsi" w:cstheme="minorHAnsi"/>
          <w:lang w:val="it-IT"/>
        </w:rPr>
        <w:fldChar w:fldCharType="end"/>
      </w:r>
      <w:r w:rsidR="00D63738">
        <w:rPr>
          <w:rFonts w:asciiTheme="minorHAnsi" w:hAnsiTheme="minorHAnsi" w:cstheme="minorHAnsi"/>
          <w:color w:val="222222"/>
          <w:lang w:val="it-IT"/>
        </w:rPr>
        <w:t xml:space="preserve"> on line.</w:t>
      </w:r>
    </w:p>
    <w:p w14:paraId="2EFCB7A7" w14:textId="7FE460F1" w:rsidR="002B64B1" w:rsidRPr="002B64B1" w:rsidRDefault="00D63738" w:rsidP="002B64B1">
      <w:pPr>
        <w:pStyle w:val="Heading3"/>
      </w:pPr>
      <w:proofErr w:type="spellStart"/>
      <w:r>
        <w:t>Seguiteci</w:t>
      </w:r>
      <w:proofErr w:type="spellEnd"/>
    </w:p>
    <w:p w14:paraId="4A5239D1" w14:textId="1F7CDA24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2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23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3D3C81F" w14:textId="15BE6544" w:rsidR="00B32325" w:rsidRPr="00D63738" w:rsidRDefault="00D63738" w:rsidP="00B32325">
      <w:pPr>
        <w:pStyle w:val="Heading3"/>
        <w:rPr>
          <w:lang w:val="it-IT"/>
        </w:rPr>
      </w:pPr>
      <w:bookmarkStart w:id="9" w:name="_Tell_us_what"/>
      <w:bookmarkEnd w:id="9"/>
      <w:r w:rsidRPr="00D63738">
        <w:rPr>
          <w:lang w:val="it-IT"/>
        </w:rPr>
        <w:t>Abbonatevi a questa newsl</w:t>
      </w:r>
      <w:r>
        <w:rPr>
          <w:lang w:val="it-IT"/>
        </w:rPr>
        <w:t>etter</w:t>
      </w:r>
    </w:p>
    <w:p w14:paraId="295ECE59" w14:textId="6A6757CA" w:rsidR="00B32325" w:rsidRPr="00D63738" w:rsidRDefault="00D63738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Se qualcuno </w:t>
      </w:r>
      <w:r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i ha inoltrato questa email, ma </w:t>
      </w:r>
      <w:r>
        <w:rPr>
          <w:rFonts w:asciiTheme="minorHAnsi" w:hAnsiTheme="minorHAnsi" w:cstheme="minorHAnsi"/>
          <w:sz w:val="22"/>
          <w:szCs w:val="22"/>
          <w:lang w:val="it-IT"/>
        </w:rPr>
        <w:t>preferite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>
        <w:rPr>
          <w:rFonts w:asciiTheme="minorHAnsi" w:hAnsiTheme="minorHAnsi" w:cstheme="minorHAnsi"/>
          <w:sz w:val="22"/>
          <w:szCs w:val="22"/>
          <w:lang w:val="it-IT"/>
        </w:rPr>
        <w:t>in futuro ve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la mandiamo direttamente, </w:t>
      </w:r>
      <w:r>
        <w:rPr>
          <w:rFonts w:asciiTheme="minorHAnsi" w:hAnsiTheme="minorHAnsi" w:cstheme="minorHAnsi"/>
          <w:sz w:val="22"/>
          <w:szCs w:val="22"/>
          <w:lang w:val="it-IT"/>
        </w:rPr>
        <w:t>potete abbonarvi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compilando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hyperlink r:id="rId24" w:history="1">
        <w:r w:rsidRPr="00D63738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dulo di abbonamento</w:t>
        </w:r>
      </w:hyperlink>
      <w:r w:rsidR="00B32325" w:rsidRPr="00D63738"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  <w:t>.</w:t>
      </w:r>
    </w:p>
    <w:sectPr w:rsidR="00B32325" w:rsidRPr="00D63738" w:rsidSect="00D640FA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440" w:bottom="1135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D7AE" w14:textId="77777777" w:rsidR="00721544" w:rsidRDefault="00721544" w:rsidP="008E21DE">
      <w:pPr>
        <w:spacing w:before="0" w:after="0"/>
      </w:pPr>
      <w:r>
        <w:separator/>
      </w:r>
    </w:p>
  </w:endnote>
  <w:endnote w:type="continuationSeparator" w:id="0">
    <w:p w14:paraId="73A83215" w14:textId="77777777" w:rsidR="00721544" w:rsidRDefault="0072154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88E9521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07F33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0142A134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507F33">
      <w:rPr>
        <w:sz w:val="18"/>
        <w:szCs w:val="18"/>
      </w:rPr>
      <w:t>Autumn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507F33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8B3F" w14:textId="77777777" w:rsidR="00721544" w:rsidRDefault="00721544" w:rsidP="008E21DE">
      <w:pPr>
        <w:spacing w:before="0" w:after="0"/>
      </w:pPr>
      <w:r>
        <w:separator/>
      </w:r>
    </w:p>
  </w:footnote>
  <w:footnote w:type="continuationSeparator" w:id="0">
    <w:p w14:paraId="7A5A0C2B" w14:textId="77777777" w:rsidR="00721544" w:rsidRDefault="0072154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2" name="Picture 12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615703"/>
    <w:multiLevelType w:val="multilevel"/>
    <w:tmpl w:val="803CF862"/>
    <w:numStyleLink w:val="List1Numbered"/>
  </w:abstractNum>
  <w:abstractNum w:abstractNumId="1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23B"/>
    <w:multiLevelType w:val="multilevel"/>
    <w:tmpl w:val="4A7CCC2C"/>
    <w:numStyleLink w:val="DefaultBullets"/>
  </w:abstractNum>
  <w:abstractNum w:abstractNumId="1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90B67C4"/>
    <w:multiLevelType w:val="multilevel"/>
    <w:tmpl w:val="FE688822"/>
    <w:numStyleLink w:val="BoxedBullets"/>
  </w:abstractNum>
  <w:abstractNum w:abstractNumId="2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7"/>
  </w:num>
  <w:num w:numId="10">
    <w:abstractNumId w:val="19"/>
  </w:num>
  <w:num w:numId="11">
    <w:abstractNumId w:val="18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21"/>
  </w:num>
  <w:num w:numId="22">
    <w:abstractNumId w:val="1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43D08"/>
    <w:rsid w:val="0006258D"/>
    <w:rsid w:val="00074525"/>
    <w:rsid w:val="00080615"/>
    <w:rsid w:val="000925BF"/>
    <w:rsid w:val="000A7E09"/>
    <w:rsid w:val="000C252F"/>
    <w:rsid w:val="000E1386"/>
    <w:rsid w:val="000E342A"/>
    <w:rsid w:val="000F3A54"/>
    <w:rsid w:val="000F48FC"/>
    <w:rsid w:val="00106E82"/>
    <w:rsid w:val="00117F6A"/>
    <w:rsid w:val="001461A4"/>
    <w:rsid w:val="00160730"/>
    <w:rsid w:val="00182709"/>
    <w:rsid w:val="0019115C"/>
    <w:rsid w:val="001948C8"/>
    <w:rsid w:val="001A038F"/>
    <w:rsid w:val="001A219E"/>
    <w:rsid w:val="001A66A9"/>
    <w:rsid w:val="001B183D"/>
    <w:rsid w:val="001D5DAF"/>
    <w:rsid w:val="001E098D"/>
    <w:rsid w:val="001F6584"/>
    <w:rsid w:val="00201052"/>
    <w:rsid w:val="00204F88"/>
    <w:rsid w:val="002140AB"/>
    <w:rsid w:val="0022256D"/>
    <w:rsid w:val="00222E0D"/>
    <w:rsid w:val="00231AAC"/>
    <w:rsid w:val="00237275"/>
    <w:rsid w:val="0026445B"/>
    <w:rsid w:val="00265BDF"/>
    <w:rsid w:val="002721CF"/>
    <w:rsid w:val="002750FA"/>
    <w:rsid w:val="002804D3"/>
    <w:rsid w:val="00280EDB"/>
    <w:rsid w:val="00283A8F"/>
    <w:rsid w:val="002854B9"/>
    <w:rsid w:val="002875C6"/>
    <w:rsid w:val="00297EDF"/>
    <w:rsid w:val="002A0A28"/>
    <w:rsid w:val="002A5F04"/>
    <w:rsid w:val="002B64B1"/>
    <w:rsid w:val="002B7A27"/>
    <w:rsid w:val="002C38DB"/>
    <w:rsid w:val="002C7CE7"/>
    <w:rsid w:val="002D3A1C"/>
    <w:rsid w:val="002D6A30"/>
    <w:rsid w:val="002E0454"/>
    <w:rsid w:val="002E07BB"/>
    <w:rsid w:val="00300428"/>
    <w:rsid w:val="003131B8"/>
    <w:rsid w:val="00342998"/>
    <w:rsid w:val="003449A0"/>
    <w:rsid w:val="00351CCD"/>
    <w:rsid w:val="00362AB6"/>
    <w:rsid w:val="0037011E"/>
    <w:rsid w:val="00371CD5"/>
    <w:rsid w:val="00372FB5"/>
    <w:rsid w:val="003730E9"/>
    <w:rsid w:val="00392643"/>
    <w:rsid w:val="00392FC4"/>
    <w:rsid w:val="003F29B8"/>
    <w:rsid w:val="003F4039"/>
    <w:rsid w:val="00405B01"/>
    <w:rsid w:val="00411752"/>
    <w:rsid w:val="004154E2"/>
    <w:rsid w:val="0046046A"/>
    <w:rsid w:val="0048495E"/>
    <w:rsid w:val="004C5A1B"/>
    <w:rsid w:val="004C6DC7"/>
    <w:rsid w:val="004D4273"/>
    <w:rsid w:val="004F2F60"/>
    <w:rsid w:val="00507F33"/>
    <w:rsid w:val="00514E00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72F20"/>
    <w:rsid w:val="005B053D"/>
    <w:rsid w:val="005B075A"/>
    <w:rsid w:val="006012BC"/>
    <w:rsid w:val="006074A8"/>
    <w:rsid w:val="00616F0A"/>
    <w:rsid w:val="00625854"/>
    <w:rsid w:val="00651348"/>
    <w:rsid w:val="00653C75"/>
    <w:rsid w:val="006563D3"/>
    <w:rsid w:val="00677CBE"/>
    <w:rsid w:val="00680A20"/>
    <w:rsid w:val="00680A85"/>
    <w:rsid w:val="00680F04"/>
    <w:rsid w:val="006813D7"/>
    <w:rsid w:val="00682DF8"/>
    <w:rsid w:val="006851C1"/>
    <w:rsid w:val="00693052"/>
    <w:rsid w:val="00693A7B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21544"/>
    <w:rsid w:val="00735494"/>
    <w:rsid w:val="00753EF7"/>
    <w:rsid w:val="00773DFF"/>
    <w:rsid w:val="0078103B"/>
    <w:rsid w:val="00786601"/>
    <w:rsid w:val="007C7C66"/>
    <w:rsid w:val="007D085C"/>
    <w:rsid w:val="007D2366"/>
    <w:rsid w:val="007D617A"/>
    <w:rsid w:val="007E6791"/>
    <w:rsid w:val="007F6368"/>
    <w:rsid w:val="0080662B"/>
    <w:rsid w:val="00810DCC"/>
    <w:rsid w:val="0084135D"/>
    <w:rsid w:val="008746BB"/>
    <w:rsid w:val="008807CD"/>
    <w:rsid w:val="00882B9A"/>
    <w:rsid w:val="008A649A"/>
    <w:rsid w:val="008B7938"/>
    <w:rsid w:val="008C3438"/>
    <w:rsid w:val="008E21DE"/>
    <w:rsid w:val="008E420C"/>
    <w:rsid w:val="008F2F2E"/>
    <w:rsid w:val="0092679E"/>
    <w:rsid w:val="009429EB"/>
    <w:rsid w:val="00947543"/>
    <w:rsid w:val="00952230"/>
    <w:rsid w:val="009539C8"/>
    <w:rsid w:val="00955507"/>
    <w:rsid w:val="00965597"/>
    <w:rsid w:val="00987C04"/>
    <w:rsid w:val="009942E1"/>
    <w:rsid w:val="009A316E"/>
    <w:rsid w:val="009A7A7E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568C8"/>
    <w:rsid w:val="00A60009"/>
    <w:rsid w:val="00A84623"/>
    <w:rsid w:val="00A87CA1"/>
    <w:rsid w:val="00A96B04"/>
    <w:rsid w:val="00AA094B"/>
    <w:rsid w:val="00AB12D5"/>
    <w:rsid w:val="00AD735D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603C0"/>
    <w:rsid w:val="00B64682"/>
    <w:rsid w:val="00B83AB4"/>
    <w:rsid w:val="00BA4DF9"/>
    <w:rsid w:val="00BA4FF9"/>
    <w:rsid w:val="00BC3BA1"/>
    <w:rsid w:val="00BE07AE"/>
    <w:rsid w:val="00C0421C"/>
    <w:rsid w:val="00C10202"/>
    <w:rsid w:val="00C21944"/>
    <w:rsid w:val="00C222E8"/>
    <w:rsid w:val="00C25D5E"/>
    <w:rsid w:val="00C2698C"/>
    <w:rsid w:val="00C30CF4"/>
    <w:rsid w:val="00C44130"/>
    <w:rsid w:val="00C44902"/>
    <w:rsid w:val="00C5243F"/>
    <w:rsid w:val="00C52C59"/>
    <w:rsid w:val="00C666D4"/>
    <w:rsid w:val="00C879DF"/>
    <w:rsid w:val="00C9015D"/>
    <w:rsid w:val="00C90DF2"/>
    <w:rsid w:val="00CA6B06"/>
    <w:rsid w:val="00CB64BD"/>
    <w:rsid w:val="00CC0E4D"/>
    <w:rsid w:val="00CC5D5F"/>
    <w:rsid w:val="00CD0D7F"/>
    <w:rsid w:val="00CD30E4"/>
    <w:rsid w:val="00CD35D9"/>
    <w:rsid w:val="00CD4A39"/>
    <w:rsid w:val="00CD69C7"/>
    <w:rsid w:val="00D0017C"/>
    <w:rsid w:val="00D46998"/>
    <w:rsid w:val="00D552BC"/>
    <w:rsid w:val="00D605D6"/>
    <w:rsid w:val="00D63738"/>
    <w:rsid w:val="00D640FA"/>
    <w:rsid w:val="00D828A0"/>
    <w:rsid w:val="00D871FC"/>
    <w:rsid w:val="00DD23A5"/>
    <w:rsid w:val="00DE7920"/>
    <w:rsid w:val="00DF74BA"/>
    <w:rsid w:val="00DF79A0"/>
    <w:rsid w:val="00E120DB"/>
    <w:rsid w:val="00E17A52"/>
    <w:rsid w:val="00E243C4"/>
    <w:rsid w:val="00E260AC"/>
    <w:rsid w:val="00E3077C"/>
    <w:rsid w:val="00E32779"/>
    <w:rsid w:val="00E40290"/>
    <w:rsid w:val="00E54554"/>
    <w:rsid w:val="00E54EA7"/>
    <w:rsid w:val="00E56237"/>
    <w:rsid w:val="00E603FB"/>
    <w:rsid w:val="00E817E2"/>
    <w:rsid w:val="00E852CD"/>
    <w:rsid w:val="00E956D7"/>
    <w:rsid w:val="00EA0B27"/>
    <w:rsid w:val="00EA59A8"/>
    <w:rsid w:val="00EB756D"/>
    <w:rsid w:val="00EC450B"/>
    <w:rsid w:val="00EE737C"/>
    <w:rsid w:val="00EE751F"/>
    <w:rsid w:val="00F158E7"/>
    <w:rsid w:val="00F170A4"/>
    <w:rsid w:val="00F20F54"/>
    <w:rsid w:val="00F31727"/>
    <w:rsid w:val="00F40B27"/>
    <w:rsid w:val="00F41408"/>
    <w:rsid w:val="00F41613"/>
    <w:rsid w:val="00F60974"/>
    <w:rsid w:val="00F62469"/>
    <w:rsid w:val="00F73FCF"/>
    <w:rsid w:val="00F9318C"/>
    <w:rsid w:val="00F95CB8"/>
    <w:rsid w:val="00F97290"/>
    <w:rsid w:val="00FA511F"/>
    <w:rsid w:val="00FB0C8C"/>
    <w:rsid w:val="00FB38D7"/>
    <w:rsid w:val="00FB71C9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ndisqualityandsafeguardscommission.createsend1.com/t/t-l-xdjdthl-l-n/" TargetMode="External"/><Relationship Id="rId18" Type="http://schemas.openxmlformats.org/officeDocument/2006/relationships/hyperlink" Target="https://www.accc.gov.au/contact-us/other-helpful-agencies/consumer-protection-agenci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ommunications.gov.au/accesshu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request-access-ndis-worker-screening-database" TargetMode="External"/><Relationship Id="rId17" Type="http://schemas.openxmlformats.org/officeDocument/2006/relationships/hyperlink" Target="https://ndisqualityandsafeguardscommission.createsend1.com/t/t-l-xdjdthl-l-c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reatesend1.com/t/t-l-xdjdthl-l-m/" TargetMode="External"/><Relationship Id="rId20" Type="http://schemas.openxmlformats.org/officeDocument/2006/relationships/hyperlink" Target="mailto:contactcentre@ndiscommission.gov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abilitygateway.gov.au/" TargetMode="External"/><Relationship Id="rId24" Type="http://schemas.openxmlformats.org/officeDocument/2006/relationships/hyperlink" Target="https://confirmsubscription.com/h/t/7CB3E6736CB42F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reatesend1.com/t/t-l-xdjdthl-l-x/" TargetMode="External"/><Relationship Id="rId23" Type="http://schemas.openxmlformats.org/officeDocument/2006/relationships/hyperlink" Target="http://www.facebook.com/NDISCommissio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ndiscommission.gov.au/about/complai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disqualityandsafeguardscommission.createsend1.com/t/t-l-xdjdthl-l-p/" TargetMode="External"/><Relationship Id="rId22" Type="http://schemas.openxmlformats.org/officeDocument/2006/relationships/hyperlink" Target="http://www.linkedin.com/company/ndiscommisso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4EE0-89E8-408F-9D5C-06E7320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1762</Words>
  <Characters>10050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2021-03-23T08:20:00Z</dcterms:created>
  <dcterms:modified xsi:type="dcterms:W3CDTF">2021-03-23T08:20:00Z</dcterms:modified>
</cp:coreProperties>
</file>