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51E34" w14:textId="77777777" w:rsidR="0070271C" w:rsidRPr="00B01306" w:rsidRDefault="0070271C" w:rsidP="005155E9">
      <w:pPr>
        <w:rPr>
          <w:rFonts w:cstheme="minorHAnsi"/>
        </w:rPr>
      </w:pPr>
    </w:p>
    <w:p w14:paraId="5F048003" w14:textId="7EA03854" w:rsidR="00B647C8" w:rsidRPr="00FF4C3F" w:rsidRDefault="00FF4C3F" w:rsidP="00B01306">
      <w:pPr>
        <w:spacing w:line="240" w:lineRule="auto"/>
        <w:rPr>
          <w:rFonts w:cstheme="minorHAnsi"/>
          <w:lang w:val="it-IT"/>
        </w:rPr>
      </w:pPr>
      <w:r w:rsidRPr="00FF4C3F">
        <w:rPr>
          <w:rFonts w:cstheme="minorHAnsi"/>
          <w:lang w:val="it-IT"/>
        </w:rPr>
        <w:t>Gentile partecipante all’NDIS</w:t>
      </w:r>
      <w:r w:rsidR="0070271C" w:rsidRPr="00FF4C3F">
        <w:rPr>
          <w:rFonts w:cstheme="minorHAnsi"/>
          <w:color w:val="auto"/>
          <w:lang w:val="it-IT"/>
        </w:rPr>
        <w:t>,</w:t>
      </w:r>
    </w:p>
    <w:p w14:paraId="4AAFEC19" w14:textId="453F48ED" w:rsidR="00B647C8" w:rsidRPr="00FF4C3F" w:rsidRDefault="00FF4C3F" w:rsidP="00FF4C3F">
      <w:pPr>
        <w:suppressAutoHyphens w:val="0"/>
        <w:spacing w:before="120" w:after="120" w:line="240" w:lineRule="auto"/>
        <w:jc w:val="center"/>
        <w:rPr>
          <w:rFonts w:cstheme="minorHAnsi"/>
          <w:b/>
          <w:lang w:val="it-IT"/>
        </w:rPr>
      </w:pPr>
      <w:r w:rsidRPr="00FF4C3F">
        <w:rPr>
          <w:rFonts w:cstheme="minorHAnsi"/>
          <w:b/>
          <w:lang w:val="it-IT"/>
        </w:rPr>
        <w:t>La mia decisione di cambiare la registrazione del vostro fornitore NDIS</w:t>
      </w:r>
      <w:r>
        <w:rPr>
          <w:rFonts w:cstheme="minorHAnsi"/>
          <w:b/>
          <w:lang w:val="it-IT"/>
        </w:rPr>
        <w:t xml:space="preserve"> </w:t>
      </w:r>
      <w:r w:rsidRPr="00FF4C3F">
        <w:rPr>
          <w:rFonts w:cstheme="minorHAnsi"/>
          <w:b/>
          <w:lang w:val="it-IT"/>
        </w:rPr>
        <w:t xml:space="preserve">ai sensi del </w:t>
      </w:r>
      <w:r w:rsidR="00B647C8" w:rsidRPr="00FF4C3F">
        <w:rPr>
          <w:rFonts w:cstheme="minorHAnsi"/>
          <w:b/>
          <w:i/>
          <w:lang w:val="it-IT"/>
        </w:rPr>
        <w:t>National Disab</w:t>
      </w:r>
      <w:r w:rsidR="002646DD" w:rsidRPr="00FF4C3F">
        <w:rPr>
          <w:rFonts w:cstheme="minorHAnsi"/>
          <w:b/>
          <w:i/>
          <w:lang w:val="it-IT"/>
        </w:rPr>
        <w:t>ility Insurance Scheme Act 2013</w:t>
      </w:r>
      <w:r>
        <w:rPr>
          <w:rFonts w:cstheme="minorHAnsi"/>
          <w:b/>
          <w:i/>
          <w:lang w:val="it-IT"/>
        </w:rPr>
        <w:t xml:space="preserve"> </w:t>
      </w:r>
      <w:r w:rsidRPr="00FF4C3F">
        <w:rPr>
          <w:rFonts w:cstheme="minorHAnsi"/>
          <w:bCs/>
          <w:i/>
          <w:vertAlign w:val="subscript"/>
          <w:lang w:val="it-IT"/>
        </w:rPr>
        <w:t>[legge sull</w:t>
      </w:r>
      <w:r w:rsidR="00CA1339">
        <w:rPr>
          <w:rFonts w:cstheme="minorHAnsi"/>
          <w:bCs/>
          <w:i/>
          <w:vertAlign w:val="subscript"/>
          <w:lang w:val="it-IT"/>
        </w:rPr>
        <w:t xml:space="preserve">o schema di </w:t>
      </w:r>
      <w:r w:rsidRPr="00FF4C3F">
        <w:rPr>
          <w:rFonts w:cstheme="minorHAnsi"/>
          <w:bCs/>
          <w:i/>
          <w:vertAlign w:val="subscript"/>
          <w:lang w:val="it-IT"/>
        </w:rPr>
        <w:t>assicurazione nazionale per l'invalidità</w:t>
      </w:r>
      <w:r>
        <w:rPr>
          <w:rFonts w:cstheme="minorHAnsi"/>
          <w:bCs/>
          <w:i/>
          <w:vertAlign w:val="subscript"/>
          <w:lang w:val="it-IT"/>
        </w:rPr>
        <w:t xml:space="preserve"> del</w:t>
      </w:r>
      <w:r w:rsidRPr="00FF4C3F">
        <w:rPr>
          <w:rFonts w:cstheme="minorHAnsi"/>
          <w:bCs/>
          <w:i/>
          <w:vertAlign w:val="subscript"/>
          <w:lang w:val="it-IT"/>
        </w:rPr>
        <w:t xml:space="preserve"> 2013]</w:t>
      </w:r>
    </w:p>
    <w:p w14:paraId="422BC4DE" w14:textId="12209EBC" w:rsidR="00FF4C3F" w:rsidRDefault="009C711A" w:rsidP="00B01306">
      <w:pPr>
        <w:spacing w:line="240" w:lineRule="auto"/>
        <w:rPr>
          <w:rFonts w:cstheme="minorHAnsi"/>
          <w:lang w:val="it-IT"/>
        </w:rPr>
      </w:pPr>
      <w:r>
        <w:rPr>
          <w:rFonts w:cstheme="minorHAnsi"/>
          <w:lang w:val="it-IT"/>
        </w:rPr>
        <w:t>Vi</w:t>
      </w:r>
      <w:r w:rsidR="00FF4C3F" w:rsidRPr="00FF4C3F">
        <w:rPr>
          <w:rFonts w:cstheme="minorHAnsi"/>
          <w:lang w:val="it-IT"/>
        </w:rPr>
        <w:t xml:space="preserve"> scrivo per </w:t>
      </w:r>
      <w:r w:rsidR="00FF4C3F">
        <w:rPr>
          <w:rFonts w:cstheme="minorHAnsi"/>
          <w:lang w:val="it-IT"/>
        </w:rPr>
        <w:t>comunicare</w:t>
      </w:r>
      <w:r w:rsidR="00FF4C3F" w:rsidRPr="00FF4C3F">
        <w:rPr>
          <w:rFonts w:cstheme="minorHAnsi"/>
          <w:lang w:val="it-IT"/>
        </w:rPr>
        <w:t xml:space="preserve"> </w:t>
      </w:r>
      <w:r w:rsidR="00FF4C3F">
        <w:rPr>
          <w:rFonts w:cstheme="minorHAnsi"/>
          <w:lang w:val="it-IT"/>
        </w:rPr>
        <w:t>la mia decisione</w:t>
      </w:r>
      <w:r w:rsidR="00FF4C3F" w:rsidRPr="00FF4C3F">
        <w:rPr>
          <w:rFonts w:cstheme="minorHAnsi"/>
          <w:lang w:val="it-IT"/>
        </w:rPr>
        <w:t xml:space="preserve"> di modificare le condizioni di registrazione del vostro fornitore di </w:t>
      </w:r>
      <w:r w:rsidR="00F41C57">
        <w:rPr>
          <w:rFonts w:cstheme="minorHAnsi"/>
          <w:lang w:val="it-IT"/>
        </w:rPr>
        <w:t xml:space="preserve">servizi </w:t>
      </w:r>
      <w:r w:rsidR="00FF4C3F" w:rsidRPr="00FF4C3F">
        <w:rPr>
          <w:rFonts w:cstheme="minorHAnsi"/>
          <w:lang w:val="it-IT"/>
        </w:rPr>
        <w:t xml:space="preserve">NDIS </w:t>
      </w:r>
      <w:r w:rsidR="00F41C57">
        <w:rPr>
          <w:rFonts w:cstheme="minorHAnsi"/>
          <w:lang w:val="it-IT"/>
        </w:rPr>
        <w:t>con</w:t>
      </w:r>
      <w:r w:rsidR="00FF4C3F" w:rsidRPr="00FF4C3F">
        <w:rPr>
          <w:rFonts w:cstheme="minorHAnsi"/>
          <w:lang w:val="it-IT"/>
        </w:rPr>
        <w:t xml:space="preserve"> la Commissione per la qualità e le salvaguardie NDIS (NDIS</w:t>
      </w:r>
      <w:r w:rsidR="00FF4C3F">
        <w:rPr>
          <w:rFonts w:cstheme="minorHAnsi"/>
          <w:lang w:val="it-IT"/>
        </w:rPr>
        <w:t xml:space="preserve"> </w:t>
      </w:r>
      <w:r w:rsidR="00FF4C3F" w:rsidRPr="00FF4C3F">
        <w:rPr>
          <w:rFonts w:cstheme="minorHAnsi"/>
          <w:lang w:val="it-IT"/>
        </w:rPr>
        <w:t>Commission).</w:t>
      </w:r>
    </w:p>
    <w:p w14:paraId="02263C43" w14:textId="324BE97A" w:rsidR="00BC7452" w:rsidRPr="009C711A" w:rsidRDefault="009C711A" w:rsidP="00B01306">
      <w:pPr>
        <w:spacing w:line="240" w:lineRule="auto"/>
        <w:rPr>
          <w:rFonts w:cstheme="minorHAnsi"/>
          <w:lang w:val="it-IT"/>
        </w:rPr>
      </w:pPr>
      <w:r w:rsidRPr="009C711A">
        <w:rPr>
          <w:rFonts w:cstheme="minorHAnsi"/>
          <w:lang w:val="it-IT"/>
        </w:rPr>
        <w:t xml:space="preserve">Ho </w:t>
      </w:r>
      <w:r>
        <w:rPr>
          <w:rFonts w:cstheme="minorHAnsi"/>
          <w:lang w:val="it-IT"/>
        </w:rPr>
        <w:t xml:space="preserve">richiesto </w:t>
      </w:r>
      <w:r w:rsidRPr="009C711A">
        <w:rPr>
          <w:rFonts w:cstheme="minorHAnsi"/>
          <w:lang w:val="it-IT"/>
        </w:rPr>
        <w:t>al vostro fornitore NDIS di consegnarvi questa lettera, in modo che possiate capire perché sto modificando le loro condizioni di registrazione</w:t>
      </w:r>
      <w:r w:rsidR="009137C3" w:rsidRPr="009C711A">
        <w:rPr>
          <w:rFonts w:cstheme="minorHAnsi"/>
          <w:lang w:val="it-IT"/>
        </w:rPr>
        <w:t>.</w:t>
      </w:r>
    </w:p>
    <w:p w14:paraId="0FE2809A" w14:textId="1C4D88A2" w:rsidR="009137C3" w:rsidRPr="009C711A" w:rsidRDefault="009C711A" w:rsidP="009C711A">
      <w:pPr>
        <w:spacing w:line="240" w:lineRule="auto"/>
        <w:jc w:val="center"/>
        <w:rPr>
          <w:rFonts w:cstheme="minorHAnsi"/>
          <w:b/>
          <w:lang w:val="it-IT"/>
        </w:rPr>
      </w:pPr>
      <w:r w:rsidRPr="009C711A">
        <w:rPr>
          <w:rFonts w:cstheme="minorHAnsi"/>
          <w:b/>
          <w:lang w:val="it-IT"/>
        </w:rPr>
        <w:t xml:space="preserve">Perché le condizioni del mio </w:t>
      </w:r>
      <w:r w:rsidR="00F41C57">
        <w:rPr>
          <w:rFonts w:cstheme="minorHAnsi"/>
          <w:b/>
          <w:lang w:val="it-IT"/>
        </w:rPr>
        <w:t xml:space="preserve">fornitore </w:t>
      </w:r>
      <w:r w:rsidRPr="009C711A">
        <w:rPr>
          <w:rFonts w:cstheme="minorHAnsi"/>
          <w:b/>
          <w:lang w:val="it-IT"/>
        </w:rPr>
        <w:t>NDIS stanno cambiando?</w:t>
      </w:r>
    </w:p>
    <w:p w14:paraId="7F6C5881" w14:textId="07B3D1A2" w:rsidR="005B4B4F" w:rsidRPr="009C711A" w:rsidRDefault="009C711A" w:rsidP="00B01306">
      <w:pPr>
        <w:spacing w:line="240" w:lineRule="auto"/>
        <w:rPr>
          <w:rFonts w:cstheme="minorHAnsi"/>
          <w:lang w:val="it-IT"/>
        </w:rPr>
      </w:pPr>
      <w:r w:rsidRPr="009C711A">
        <w:rPr>
          <w:rFonts w:cstheme="minorHAnsi"/>
          <w:lang w:val="it-IT"/>
        </w:rPr>
        <w:t xml:space="preserve">È molto importante che i </w:t>
      </w:r>
      <w:r w:rsidR="006F0803">
        <w:rPr>
          <w:rFonts w:cstheme="minorHAnsi"/>
          <w:lang w:val="it-IT"/>
        </w:rPr>
        <w:t>servizi</w:t>
      </w:r>
      <w:r>
        <w:rPr>
          <w:rFonts w:cstheme="minorHAnsi"/>
          <w:lang w:val="it-IT"/>
        </w:rPr>
        <w:t xml:space="preserve"> di </w:t>
      </w:r>
      <w:r w:rsidR="0022757C">
        <w:rPr>
          <w:rFonts w:cstheme="minorHAnsi"/>
          <w:lang w:val="it-IT"/>
        </w:rPr>
        <w:t>assistenza</w:t>
      </w:r>
      <w:r w:rsidRPr="009C711A">
        <w:rPr>
          <w:rFonts w:cstheme="minorHAnsi"/>
          <w:lang w:val="it-IT"/>
        </w:rPr>
        <w:t xml:space="preserve"> personal</w:t>
      </w:r>
      <w:r>
        <w:rPr>
          <w:rFonts w:cstheme="minorHAnsi"/>
          <w:lang w:val="it-IT"/>
        </w:rPr>
        <w:t>e</w:t>
      </w:r>
      <w:r w:rsidRPr="009C711A">
        <w:rPr>
          <w:rFonts w:cstheme="minorHAnsi"/>
          <w:lang w:val="it-IT"/>
        </w:rPr>
        <w:t xml:space="preserve"> che il vostro fornitore NDIS vi fornisce a </w:t>
      </w:r>
      <w:r>
        <w:rPr>
          <w:rFonts w:cstheme="minorHAnsi"/>
          <w:lang w:val="it-IT"/>
        </w:rPr>
        <w:t xml:space="preserve">domicilio </w:t>
      </w:r>
      <w:r w:rsidRPr="009C711A">
        <w:rPr>
          <w:rFonts w:cstheme="minorHAnsi"/>
          <w:lang w:val="it-IT"/>
        </w:rPr>
        <w:t>siano di buona qualità e sicuri.</w:t>
      </w:r>
      <w:r w:rsidR="00335E3D" w:rsidRPr="009C711A">
        <w:rPr>
          <w:rFonts w:cstheme="minorHAnsi"/>
          <w:lang w:val="it-IT"/>
        </w:rPr>
        <w:t xml:space="preserve"> </w:t>
      </w:r>
    </w:p>
    <w:p w14:paraId="556384DF" w14:textId="77777777" w:rsidR="009C711A" w:rsidRPr="009C711A" w:rsidRDefault="009C711A" w:rsidP="009C711A">
      <w:pPr>
        <w:spacing w:line="240" w:lineRule="auto"/>
        <w:rPr>
          <w:rFonts w:cstheme="minorHAnsi"/>
          <w:lang w:val="it-IT"/>
        </w:rPr>
      </w:pPr>
      <w:r w:rsidRPr="009C711A">
        <w:rPr>
          <w:rFonts w:cstheme="minorHAnsi"/>
          <w:lang w:val="it-IT"/>
        </w:rPr>
        <w:t>Voglio assicurarmi che il vostro fornitore NDIS:</w:t>
      </w:r>
    </w:p>
    <w:p w14:paraId="65ED4BCE" w14:textId="0BF68F03" w:rsidR="009C711A" w:rsidRPr="009C711A" w:rsidRDefault="009C711A" w:rsidP="009C711A">
      <w:pPr>
        <w:spacing w:before="0" w:after="0" w:line="240" w:lineRule="auto"/>
        <w:rPr>
          <w:rFonts w:cstheme="minorHAnsi"/>
          <w:lang w:val="it-IT"/>
        </w:rPr>
      </w:pPr>
      <w:r w:rsidRPr="009C711A">
        <w:rPr>
          <w:rFonts w:cstheme="minorHAnsi"/>
          <w:lang w:val="it-IT"/>
        </w:rPr>
        <w:t xml:space="preserve">- </w:t>
      </w:r>
      <w:r>
        <w:rPr>
          <w:rFonts w:cstheme="minorHAnsi"/>
          <w:lang w:val="it-IT"/>
        </w:rPr>
        <w:t>valuti</w:t>
      </w:r>
      <w:r w:rsidRPr="009C711A">
        <w:rPr>
          <w:rFonts w:cstheme="minorHAnsi"/>
          <w:lang w:val="it-IT"/>
        </w:rPr>
        <w:t xml:space="preserve"> correttamente i rischi che potrest</w:t>
      </w:r>
      <w:r>
        <w:rPr>
          <w:rFonts w:cstheme="minorHAnsi"/>
          <w:lang w:val="it-IT"/>
        </w:rPr>
        <w:t>e</w:t>
      </w:r>
      <w:r w:rsidRPr="009C711A">
        <w:rPr>
          <w:rFonts w:cstheme="minorHAnsi"/>
          <w:lang w:val="it-IT"/>
        </w:rPr>
        <w:t xml:space="preserve"> affrontare a casa </w:t>
      </w:r>
      <w:r>
        <w:rPr>
          <w:rFonts w:cstheme="minorHAnsi"/>
          <w:lang w:val="it-IT"/>
        </w:rPr>
        <w:t>vostra</w:t>
      </w:r>
    </w:p>
    <w:p w14:paraId="5B821425" w14:textId="0852B7C7" w:rsidR="009C711A" w:rsidRPr="009C711A" w:rsidRDefault="009C711A" w:rsidP="009C711A">
      <w:pPr>
        <w:spacing w:before="0" w:after="0" w:line="240" w:lineRule="auto"/>
        <w:rPr>
          <w:rFonts w:cstheme="minorHAnsi"/>
          <w:lang w:val="it-IT"/>
        </w:rPr>
      </w:pPr>
      <w:r w:rsidRPr="009C711A">
        <w:rPr>
          <w:rFonts w:cstheme="minorHAnsi"/>
          <w:lang w:val="it-IT"/>
        </w:rPr>
        <w:t>- verific</w:t>
      </w:r>
      <w:r>
        <w:rPr>
          <w:rFonts w:cstheme="minorHAnsi"/>
          <w:lang w:val="it-IT"/>
        </w:rPr>
        <w:t>hi</w:t>
      </w:r>
      <w:r w:rsidRPr="009C711A">
        <w:rPr>
          <w:rFonts w:cstheme="minorHAnsi"/>
          <w:lang w:val="it-IT"/>
        </w:rPr>
        <w:t xml:space="preserve"> la qualità dei </w:t>
      </w:r>
      <w:r>
        <w:rPr>
          <w:rFonts w:cstheme="minorHAnsi"/>
          <w:lang w:val="it-IT"/>
        </w:rPr>
        <w:t xml:space="preserve">servizi di </w:t>
      </w:r>
      <w:r w:rsidR="0022757C">
        <w:rPr>
          <w:rFonts w:cstheme="minorHAnsi"/>
          <w:lang w:val="it-IT"/>
        </w:rPr>
        <w:t>assistenza</w:t>
      </w:r>
      <w:r w:rsidRPr="009C711A">
        <w:rPr>
          <w:rFonts w:cstheme="minorHAnsi"/>
          <w:lang w:val="it-IT"/>
        </w:rPr>
        <w:t xml:space="preserve"> che vi </w:t>
      </w:r>
      <w:r>
        <w:rPr>
          <w:rFonts w:cstheme="minorHAnsi"/>
          <w:lang w:val="it-IT"/>
        </w:rPr>
        <w:t>vengono forniti</w:t>
      </w:r>
    </w:p>
    <w:p w14:paraId="3FAA4DAC" w14:textId="6F6B8ABD" w:rsidR="00213B7E" w:rsidRPr="00213B7E" w:rsidRDefault="009C711A" w:rsidP="00213B7E">
      <w:pPr>
        <w:spacing w:before="0" w:after="0" w:line="240" w:lineRule="auto"/>
        <w:rPr>
          <w:rFonts w:cstheme="minorHAnsi"/>
          <w:lang w:val="it-IT"/>
        </w:rPr>
      </w:pPr>
      <w:r w:rsidRPr="00F41C57">
        <w:rPr>
          <w:rFonts w:cstheme="minorHAnsi"/>
          <w:lang w:val="it-IT"/>
        </w:rPr>
        <w:t xml:space="preserve">- </w:t>
      </w:r>
      <w:r w:rsidR="00F41C57" w:rsidRPr="00F41C57">
        <w:rPr>
          <w:rFonts w:cstheme="minorHAnsi"/>
          <w:lang w:val="it-IT"/>
        </w:rPr>
        <w:t>vi chieda se siete soddisfa</w:t>
      </w:r>
      <w:r w:rsidR="00F41C57">
        <w:rPr>
          <w:rFonts w:cstheme="minorHAnsi"/>
          <w:lang w:val="it-IT"/>
        </w:rPr>
        <w:t>tti</w:t>
      </w:r>
      <w:r w:rsidRPr="00F41C57">
        <w:rPr>
          <w:rFonts w:cstheme="minorHAnsi"/>
          <w:lang w:val="it-IT"/>
        </w:rPr>
        <w:t xml:space="preserve"> di questi </w:t>
      </w:r>
      <w:r w:rsidR="00213B7E">
        <w:rPr>
          <w:rFonts w:cstheme="minorHAnsi"/>
          <w:lang w:val="it-IT"/>
        </w:rPr>
        <w:t xml:space="preserve">servizi di </w:t>
      </w:r>
      <w:r w:rsidR="0022757C">
        <w:rPr>
          <w:rFonts w:cstheme="minorHAnsi"/>
          <w:lang w:val="it-IT"/>
        </w:rPr>
        <w:t>assistenza</w:t>
      </w:r>
      <w:r w:rsidR="006F0803">
        <w:rPr>
          <w:rFonts w:cstheme="minorHAnsi"/>
          <w:lang w:val="it-IT"/>
        </w:rPr>
        <w:t>.</w:t>
      </w:r>
      <w:r w:rsidR="006F0803" w:rsidRPr="00213B7E">
        <w:rPr>
          <w:rFonts w:cstheme="minorHAnsi"/>
          <w:lang w:val="it-IT"/>
        </w:rPr>
        <w:t xml:space="preserve"> </w:t>
      </w:r>
    </w:p>
    <w:p w14:paraId="4DE938A5" w14:textId="77777777" w:rsidR="00213B7E" w:rsidRPr="00213B7E" w:rsidRDefault="00213B7E" w:rsidP="00213B7E">
      <w:pPr>
        <w:spacing w:line="240" w:lineRule="auto"/>
        <w:rPr>
          <w:rFonts w:cstheme="minorHAnsi"/>
          <w:lang w:val="it-IT"/>
        </w:rPr>
      </w:pPr>
      <w:r w:rsidRPr="00213B7E">
        <w:rPr>
          <w:rFonts w:cstheme="minorHAnsi"/>
          <w:lang w:val="it-IT"/>
        </w:rPr>
        <w:t xml:space="preserve">Per fare questo, aggiungo una nuova condizione alla registrazione del vostro provider NDIS. </w:t>
      </w:r>
    </w:p>
    <w:p w14:paraId="072EF4E3" w14:textId="4F7921C5" w:rsidR="00213B7E" w:rsidRPr="00213B7E" w:rsidRDefault="00213B7E" w:rsidP="00213B7E">
      <w:pPr>
        <w:spacing w:line="240" w:lineRule="auto"/>
        <w:rPr>
          <w:rFonts w:cstheme="minorHAnsi"/>
          <w:lang w:val="it-IT"/>
        </w:rPr>
      </w:pPr>
      <w:r w:rsidRPr="00213B7E">
        <w:rPr>
          <w:rFonts w:cstheme="minorHAnsi"/>
          <w:lang w:val="it-IT"/>
        </w:rPr>
        <w:t xml:space="preserve">Ciò significa che a partire dal 19 dicembre 2020, con una nuova condizione di registrazione, il vostro fornitore NDIS registrato per l'assistenza alle attività personali quotidiane deve assicurarsi che siano in atto misure per tenervi al sicuro se scegliete di ricevere assistenza personale da un solo </w:t>
      </w:r>
      <w:r w:rsidR="0022757C">
        <w:rPr>
          <w:rFonts w:cstheme="minorHAnsi"/>
          <w:lang w:val="it-IT"/>
        </w:rPr>
        <w:t>addetto</w:t>
      </w:r>
      <w:r w:rsidRPr="00213B7E">
        <w:rPr>
          <w:rFonts w:cstheme="minorHAnsi"/>
          <w:lang w:val="it-IT"/>
        </w:rPr>
        <w:t xml:space="preserve"> </w:t>
      </w:r>
      <w:r w:rsidR="0022757C">
        <w:rPr>
          <w:rFonts w:cstheme="minorHAnsi"/>
          <w:lang w:val="it-IT"/>
        </w:rPr>
        <w:t>all’assistenza individuale</w:t>
      </w:r>
      <w:r w:rsidR="00CA1339">
        <w:rPr>
          <w:rFonts w:cstheme="minorHAnsi"/>
          <w:lang w:val="it-IT"/>
        </w:rPr>
        <w:t xml:space="preserve"> </w:t>
      </w:r>
      <w:r w:rsidRPr="00213B7E">
        <w:rPr>
          <w:rFonts w:cstheme="minorHAnsi"/>
          <w:lang w:val="it-IT"/>
        </w:rPr>
        <w:t xml:space="preserve">e da nessun altro. Questa nuova condizione si applicherà a tutti i fornitori NDIS registrati che forniscono assistenza personale quotidiana ai partecipanti NDIS che vivono da soli.  </w:t>
      </w:r>
    </w:p>
    <w:p w14:paraId="22B5D01A" w14:textId="6BEACDCE" w:rsidR="00213B7E" w:rsidRDefault="00213B7E" w:rsidP="00213B7E">
      <w:pPr>
        <w:spacing w:line="240" w:lineRule="auto"/>
        <w:rPr>
          <w:rFonts w:cstheme="minorHAnsi"/>
          <w:lang w:val="it-IT"/>
        </w:rPr>
      </w:pPr>
      <w:r w:rsidRPr="00213B7E">
        <w:rPr>
          <w:rFonts w:cstheme="minorHAnsi"/>
          <w:lang w:val="it-IT"/>
        </w:rPr>
        <w:t xml:space="preserve">Il vostro fornitore dovrà lavorare con voi per valutare se ci sono cose che potrebbero mettervi a rischio se vi affidate ad un solo </w:t>
      </w:r>
      <w:r w:rsidR="0022757C">
        <w:rPr>
          <w:rFonts w:cstheme="minorHAnsi"/>
          <w:lang w:val="it-IT"/>
        </w:rPr>
        <w:t>assistente</w:t>
      </w:r>
      <w:r w:rsidRPr="00213B7E">
        <w:rPr>
          <w:rFonts w:cstheme="minorHAnsi"/>
          <w:lang w:val="it-IT"/>
        </w:rPr>
        <w:t>. Essi stipuleranno anche un accordo con voi su come lo faranno:</w:t>
      </w:r>
    </w:p>
    <w:p w14:paraId="4DD9B71F" w14:textId="55EAD6D5" w:rsidR="00A374F3" w:rsidRPr="00CA1339" w:rsidRDefault="00A374F3" w:rsidP="00CA1339">
      <w:pPr>
        <w:pStyle w:val="ListParagraph"/>
        <w:numPr>
          <w:ilvl w:val="0"/>
          <w:numId w:val="25"/>
        </w:numPr>
        <w:spacing w:line="240" w:lineRule="auto"/>
        <w:rPr>
          <w:rFonts w:cstheme="minorHAnsi"/>
          <w:lang w:val="it-IT"/>
        </w:rPr>
      </w:pPr>
      <w:r w:rsidRPr="00CA1339">
        <w:rPr>
          <w:rFonts w:cstheme="minorHAnsi"/>
          <w:lang w:val="it-IT"/>
        </w:rPr>
        <w:t xml:space="preserve">supervisionare il vostro </w:t>
      </w:r>
      <w:r w:rsidR="0022757C" w:rsidRPr="00CA1339">
        <w:rPr>
          <w:rFonts w:cstheme="minorHAnsi"/>
          <w:lang w:val="it-IT"/>
        </w:rPr>
        <w:t>addetto all’assistenza</w:t>
      </w:r>
      <w:r w:rsidRPr="00CA1339">
        <w:rPr>
          <w:rFonts w:cstheme="minorHAnsi"/>
          <w:lang w:val="it-IT"/>
        </w:rPr>
        <w:t xml:space="preserve"> </w:t>
      </w:r>
    </w:p>
    <w:p w14:paraId="34530724" w14:textId="72E712E7" w:rsidR="00A374F3" w:rsidRPr="00CA1339" w:rsidRDefault="00A374F3" w:rsidP="00CA1339">
      <w:pPr>
        <w:pStyle w:val="ListParagraph"/>
        <w:numPr>
          <w:ilvl w:val="0"/>
          <w:numId w:val="25"/>
        </w:numPr>
        <w:spacing w:line="240" w:lineRule="auto"/>
        <w:rPr>
          <w:rFonts w:cstheme="minorHAnsi"/>
          <w:lang w:val="it-IT"/>
        </w:rPr>
      </w:pPr>
      <w:r w:rsidRPr="00CA1339">
        <w:rPr>
          <w:rFonts w:cstheme="minorHAnsi"/>
          <w:lang w:val="it-IT"/>
        </w:rPr>
        <w:t xml:space="preserve">verificare quanto siete soddisfatti </w:t>
      </w:r>
      <w:r w:rsidR="0022757C" w:rsidRPr="00CA1339">
        <w:rPr>
          <w:rFonts w:cstheme="minorHAnsi"/>
          <w:lang w:val="it-IT"/>
        </w:rPr>
        <w:t>del servizio di assistenza</w:t>
      </w:r>
      <w:r w:rsidRPr="00CA1339">
        <w:rPr>
          <w:rFonts w:cstheme="minorHAnsi"/>
          <w:lang w:val="it-IT"/>
        </w:rPr>
        <w:t xml:space="preserve"> che ricevete. </w:t>
      </w:r>
    </w:p>
    <w:p w14:paraId="7045B29D" w14:textId="362A36D4" w:rsidR="00A374F3" w:rsidRPr="00A374F3" w:rsidRDefault="00A374F3" w:rsidP="00A374F3">
      <w:pPr>
        <w:spacing w:line="240" w:lineRule="auto"/>
        <w:rPr>
          <w:rFonts w:cstheme="minorHAnsi"/>
          <w:lang w:val="it-IT"/>
        </w:rPr>
      </w:pPr>
      <w:r w:rsidRPr="00A374F3">
        <w:rPr>
          <w:rFonts w:cstheme="minorHAnsi"/>
          <w:lang w:val="it-IT"/>
        </w:rPr>
        <w:t xml:space="preserve">Tutti i fornitori devono tenere un registro aggiornato di tutti i partecipanti che ricevono quotidianamente </w:t>
      </w:r>
      <w:r w:rsidR="0022757C">
        <w:rPr>
          <w:rFonts w:cstheme="minorHAnsi"/>
          <w:lang w:val="it-IT"/>
        </w:rPr>
        <w:t>assistenza</w:t>
      </w:r>
      <w:r w:rsidRPr="00A374F3">
        <w:rPr>
          <w:rFonts w:cstheme="minorHAnsi"/>
          <w:lang w:val="it-IT"/>
        </w:rPr>
        <w:t xml:space="preserve"> personale da parte di un solo </w:t>
      </w:r>
      <w:r w:rsidR="0022757C">
        <w:rPr>
          <w:rFonts w:cstheme="minorHAnsi"/>
          <w:lang w:val="it-IT"/>
        </w:rPr>
        <w:t>addetto</w:t>
      </w:r>
      <w:r w:rsidRPr="00A374F3">
        <w:rPr>
          <w:rFonts w:cstheme="minorHAnsi"/>
          <w:lang w:val="it-IT"/>
        </w:rPr>
        <w:t xml:space="preserve">. </w:t>
      </w:r>
    </w:p>
    <w:p w14:paraId="30154FA2" w14:textId="2B2EB8C0" w:rsidR="00A374F3" w:rsidRPr="00213B7E" w:rsidRDefault="00A374F3" w:rsidP="00A374F3">
      <w:pPr>
        <w:spacing w:line="240" w:lineRule="auto"/>
        <w:rPr>
          <w:rFonts w:cstheme="minorHAnsi"/>
          <w:lang w:val="it-IT"/>
        </w:rPr>
      </w:pPr>
      <w:r w:rsidRPr="00A374F3">
        <w:rPr>
          <w:rFonts w:cstheme="minorHAnsi"/>
          <w:lang w:val="it-IT"/>
        </w:rPr>
        <w:t xml:space="preserve">Ho allegato a questa lettera una copia completa della nuova condizione per </w:t>
      </w:r>
      <w:r w:rsidR="0022757C">
        <w:rPr>
          <w:rFonts w:cstheme="minorHAnsi"/>
          <w:lang w:val="it-IT"/>
        </w:rPr>
        <w:t>vostra opportuna conoscenza</w:t>
      </w:r>
      <w:r w:rsidRPr="00A374F3">
        <w:rPr>
          <w:rFonts w:cstheme="minorHAnsi"/>
          <w:lang w:val="it-IT"/>
        </w:rPr>
        <w:t>.</w:t>
      </w:r>
    </w:p>
    <w:p w14:paraId="7D4530A7" w14:textId="77777777" w:rsidR="00A374F3" w:rsidRPr="00A374F3" w:rsidRDefault="00A374F3" w:rsidP="00A374F3">
      <w:pPr>
        <w:spacing w:after="0" w:line="240" w:lineRule="auto"/>
        <w:rPr>
          <w:rFonts w:cstheme="minorHAnsi"/>
          <w:lang w:val="it-IT"/>
        </w:rPr>
      </w:pPr>
      <w:r w:rsidRPr="00A374F3">
        <w:rPr>
          <w:rFonts w:cstheme="minorHAnsi"/>
          <w:lang w:val="it-IT"/>
        </w:rPr>
        <w:lastRenderedPageBreak/>
        <w:t>A breve consulteremo le persone con disabilità, le organizzazioni che rappresentano le persone con disabilità, i fornitori di servizi e i governi statali e territoriali per inserire questi nuovi requisiti nella legge.</w:t>
      </w:r>
    </w:p>
    <w:p w14:paraId="6268846E" w14:textId="3E17A471" w:rsidR="00A374F3" w:rsidRPr="00A374F3" w:rsidRDefault="00A374F3" w:rsidP="00A374F3">
      <w:pPr>
        <w:spacing w:after="0" w:line="240" w:lineRule="auto"/>
        <w:rPr>
          <w:rFonts w:cstheme="minorHAnsi"/>
          <w:lang w:val="it-IT"/>
        </w:rPr>
      </w:pPr>
      <w:r w:rsidRPr="00A374F3">
        <w:rPr>
          <w:rFonts w:cstheme="minorHAnsi"/>
          <w:lang w:val="it-IT"/>
        </w:rPr>
        <w:t xml:space="preserve">Se avete domande, potete chiamarci al numero 1800 035 544, o inviarci un'e-mail all'indirizzo </w:t>
      </w:r>
      <w:hyperlink r:id="rId11" w:history="1">
        <w:r w:rsidR="0022757C" w:rsidRPr="0022757C">
          <w:rPr>
            <w:rStyle w:val="Hyperlink"/>
            <w:rFonts w:cstheme="minorHAnsi"/>
            <w:lang w:val="it-IT"/>
          </w:rPr>
          <w:t>contactcentre@ndiscommission.gov.au</w:t>
        </w:r>
      </w:hyperlink>
      <w:r w:rsidR="0022757C">
        <w:rPr>
          <w:rStyle w:val="Hyperlink"/>
          <w:rFonts w:cstheme="minorHAnsi"/>
          <w:color w:val="auto"/>
          <w:u w:val="none"/>
          <w:lang w:val="it-IT"/>
        </w:rPr>
        <w:t xml:space="preserve">. </w:t>
      </w:r>
      <w:r w:rsidRPr="00A374F3">
        <w:rPr>
          <w:rFonts w:cstheme="minorHAnsi"/>
          <w:lang w:val="it-IT"/>
        </w:rPr>
        <w:t xml:space="preserve">Potete anche trovare maggiori informazioni sulla registrazione e le condizioni di registrazione per i fornitori di NDIS registrati sul nostro sito web </w:t>
      </w:r>
      <w:hyperlink r:id="rId12" w:history="1">
        <w:r w:rsidR="0022757C" w:rsidRPr="0022757C">
          <w:rPr>
            <w:rStyle w:val="Hyperlink"/>
            <w:rFonts w:cstheme="minorHAnsi"/>
            <w:lang w:val="it-IT"/>
          </w:rPr>
          <w:t>www.ndiscommission.gov.au</w:t>
        </w:r>
      </w:hyperlink>
      <w:r w:rsidRPr="00A374F3">
        <w:rPr>
          <w:rFonts w:cstheme="minorHAnsi"/>
          <w:lang w:val="it-IT"/>
        </w:rPr>
        <w:t xml:space="preserve">. </w:t>
      </w:r>
    </w:p>
    <w:p w14:paraId="26220C7B" w14:textId="2776707B" w:rsidR="00E23A90" w:rsidRPr="00A374F3" w:rsidRDefault="00A374F3" w:rsidP="00A374F3">
      <w:pPr>
        <w:spacing w:after="0" w:line="240" w:lineRule="auto"/>
        <w:rPr>
          <w:rFonts w:cstheme="minorHAnsi"/>
          <w:lang w:val="it-IT"/>
        </w:rPr>
      </w:pPr>
      <w:r w:rsidRPr="00A374F3">
        <w:rPr>
          <w:rFonts w:cstheme="minorHAnsi"/>
          <w:lang w:val="it-IT"/>
        </w:rPr>
        <w:t xml:space="preserve">A breve pubblicheremo queste informazioni in </w:t>
      </w:r>
      <w:r w:rsidR="00EC445C">
        <w:rPr>
          <w:rFonts w:cstheme="minorHAnsi"/>
          <w:lang w:val="it-IT"/>
        </w:rPr>
        <w:t>Easy Read</w:t>
      </w:r>
      <w:r w:rsidRPr="00A374F3">
        <w:rPr>
          <w:rFonts w:cstheme="minorHAnsi"/>
          <w:lang w:val="it-IT"/>
        </w:rPr>
        <w:t xml:space="preserve">, Braille e Auslan, così come in altre lingue </w:t>
      </w:r>
      <w:r w:rsidR="00CA3F81">
        <w:rPr>
          <w:rFonts w:cstheme="minorHAnsi"/>
          <w:lang w:val="it-IT"/>
        </w:rPr>
        <w:t>comunitarie</w:t>
      </w:r>
      <w:r w:rsidRPr="00A374F3">
        <w:rPr>
          <w:rFonts w:cstheme="minorHAnsi"/>
          <w:lang w:val="it-IT"/>
        </w:rPr>
        <w:t>.</w:t>
      </w:r>
    </w:p>
    <w:p w14:paraId="6CDA2B77" w14:textId="77777777" w:rsidR="00EC445C" w:rsidRPr="00EC445C" w:rsidRDefault="00EC445C" w:rsidP="00EC445C">
      <w:pPr>
        <w:spacing w:line="240" w:lineRule="auto"/>
        <w:rPr>
          <w:rFonts w:cstheme="minorHAnsi"/>
          <w:b/>
          <w:lang w:val="it-IT"/>
        </w:rPr>
      </w:pPr>
      <w:r w:rsidRPr="00EC445C">
        <w:rPr>
          <w:rFonts w:cstheme="minorHAnsi"/>
          <w:b/>
          <w:lang w:val="it-IT"/>
        </w:rPr>
        <w:t>Diritti di revisione</w:t>
      </w:r>
    </w:p>
    <w:p w14:paraId="08C25591" w14:textId="4CB5AF6C" w:rsidR="00EC445C" w:rsidRPr="00EC445C" w:rsidRDefault="00EC445C" w:rsidP="00EC445C">
      <w:pPr>
        <w:spacing w:line="240" w:lineRule="auto"/>
        <w:rPr>
          <w:rFonts w:cstheme="minorHAnsi"/>
          <w:bCs/>
          <w:lang w:val="it-IT"/>
        </w:rPr>
      </w:pPr>
      <w:r w:rsidRPr="00EC445C">
        <w:rPr>
          <w:rFonts w:cstheme="minorHAnsi"/>
          <w:bCs/>
          <w:lang w:val="it-IT"/>
        </w:rPr>
        <w:t xml:space="preserve">Se vivete da soli e ricevete assistenza da un solo </w:t>
      </w:r>
      <w:r w:rsidR="00CA3F81">
        <w:rPr>
          <w:rFonts w:cstheme="minorHAnsi"/>
          <w:bCs/>
          <w:lang w:val="it-IT"/>
        </w:rPr>
        <w:t>addetto all’assistenza</w:t>
      </w:r>
      <w:r w:rsidRPr="00EC445C">
        <w:rPr>
          <w:rFonts w:cstheme="minorHAnsi"/>
          <w:bCs/>
          <w:lang w:val="it-IT"/>
        </w:rPr>
        <w:t xml:space="preserve">, siete direttamente interessati dalla mia decisione di modificare le condizioni di registrazione del vostro fornitore di NDIS. Avete il diritto di chiedere la revisione di questa decisione </w:t>
      </w:r>
      <w:r w:rsidR="00CA3F81">
        <w:rPr>
          <w:rFonts w:cstheme="minorHAnsi"/>
          <w:bCs/>
          <w:lang w:val="it-IT"/>
        </w:rPr>
        <w:t>da parte di altra persona</w:t>
      </w:r>
      <w:r w:rsidRPr="00EC445C">
        <w:rPr>
          <w:rFonts w:cstheme="minorHAnsi"/>
          <w:bCs/>
          <w:lang w:val="it-IT"/>
        </w:rPr>
        <w:t xml:space="preserve"> presso la Commissione NDIS. Avete tre mesi di tempo dalla data in cui ricevete questa lettera per chiedere una revisione.</w:t>
      </w:r>
    </w:p>
    <w:p w14:paraId="22594D5B" w14:textId="77777777" w:rsidR="00EC445C" w:rsidRPr="00EC445C" w:rsidRDefault="00EC445C" w:rsidP="00EC445C">
      <w:pPr>
        <w:spacing w:line="240" w:lineRule="auto"/>
        <w:rPr>
          <w:rFonts w:cstheme="minorHAnsi"/>
          <w:bCs/>
          <w:lang w:val="it-IT"/>
        </w:rPr>
      </w:pPr>
      <w:r w:rsidRPr="00EC445C">
        <w:rPr>
          <w:rFonts w:cstheme="minorHAnsi"/>
          <w:bCs/>
          <w:lang w:val="it-IT"/>
        </w:rPr>
        <w:t>Potete chiederci una revisione chiamandoci al numero 1800 035 544, inviando un'e-mail a registration@ndiscommission.gov.au o scrivendoci:</w:t>
      </w:r>
    </w:p>
    <w:p w14:paraId="160B4A3E" w14:textId="77777777" w:rsidR="00EC445C" w:rsidRPr="00B01306" w:rsidRDefault="00EC445C" w:rsidP="00EC445C">
      <w:pPr>
        <w:spacing w:after="0" w:line="240" w:lineRule="auto"/>
        <w:ind w:left="720"/>
        <w:contextualSpacing/>
        <w:rPr>
          <w:rFonts w:cstheme="minorHAnsi"/>
        </w:rPr>
      </w:pPr>
      <w:r w:rsidRPr="00B01306">
        <w:rPr>
          <w:rFonts w:cstheme="minorHAnsi"/>
        </w:rPr>
        <w:t>NDIS Quality and Safeguards Commission</w:t>
      </w:r>
    </w:p>
    <w:p w14:paraId="4A2BFBA6" w14:textId="77777777" w:rsidR="00EC445C" w:rsidRPr="00B01306" w:rsidRDefault="00EC445C" w:rsidP="00EC445C">
      <w:pPr>
        <w:spacing w:after="0" w:line="240" w:lineRule="auto"/>
        <w:ind w:left="720"/>
        <w:contextualSpacing/>
        <w:rPr>
          <w:rFonts w:cstheme="minorHAnsi"/>
        </w:rPr>
      </w:pPr>
      <w:r w:rsidRPr="00B01306">
        <w:rPr>
          <w:rFonts w:cstheme="minorHAnsi"/>
        </w:rPr>
        <w:t>PO Box 210</w:t>
      </w:r>
    </w:p>
    <w:p w14:paraId="1461E1F4" w14:textId="77777777" w:rsidR="00EC445C" w:rsidRPr="00EC445C" w:rsidRDefault="00EC445C" w:rsidP="00EC445C">
      <w:pPr>
        <w:spacing w:after="0" w:line="240" w:lineRule="auto"/>
        <w:ind w:left="720"/>
        <w:contextualSpacing/>
        <w:rPr>
          <w:rFonts w:cstheme="minorHAnsi"/>
          <w:lang w:val="it-IT"/>
        </w:rPr>
      </w:pPr>
      <w:r w:rsidRPr="00EC445C">
        <w:rPr>
          <w:rFonts w:cstheme="minorHAnsi"/>
          <w:lang w:val="it-IT"/>
        </w:rPr>
        <w:t>PENRITH NSW 2750</w:t>
      </w:r>
    </w:p>
    <w:p w14:paraId="44216404" w14:textId="52AF9ECD" w:rsidR="00EC445C" w:rsidRPr="00EC445C" w:rsidRDefault="00EC445C" w:rsidP="00EC445C">
      <w:pPr>
        <w:rPr>
          <w:rFonts w:cstheme="minorHAnsi"/>
          <w:bCs/>
          <w:lang w:val="it-IT"/>
        </w:rPr>
      </w:pPr>
      <w:r w:rsidRPr="00EC445C">
        <w:rPr>
          <w:rFonts w:cstheme="minorHAnsi"/>
          <w:bCs/>
          <w:lang w:val="it-IT"/>
        </w:rPr>
        <w:t xml:space="preserve">Nella vostra richiesta, dovete dirci perché ritenete che la decisione </w:t>
      </w:r>
      <w:r w:rsidR="00CA3F81">
        <w:rPr>
          <w:rFonts w:cstheme="minorHAnsi"/>
          <w:bCs/>
          <w:lang w:val="it-IT"/>
        </w:rPr>
        <w:t>relativa a</w:t>
      </w:r>
      <w:r w:rsidRPr="00EC445C">
        <w:rPr>
          <w:rFonts w:cstheme="minorHAnsi"/>
          <w:bCs/>
          <w:lang w:val="it-IT"/>
        </w:rPr>
        <w:t xml:space="preserve"> voi e </w:t>
      </w:r>
      <w:r w:rsidR="00CA3F81">
        <w:rPr>
          <w:rFonts w:cstheme="minorHAnsi"/>
          <w:bCs/>
          <w:lang w:val="it-IT"/>
        </w:rPr>
        <w:t>all’assistenza</w:t>
      </w:r>
      <w:r w:rsidRPr="00EC445C">
        <w:rPr>
          <w:rFonts w:cstheme="minorHAnsi"/>
          <w:bCs/>
          <w:lang w:val="it-IT"/>
        </w:rPr>
        <w:t xml:space="preserve"> che ricevete</w:t>
      </w:r>
      <w:r w:rsidR="00CA3F81">
        <w:rPr>
          <w:rFonts w:cstheme="minorHAnsi"/>
          <w:bCs/>
          <w:lang w:val="it-IT"/>
        </w:rPr>
        <w:t xml:space="preserve"> sia errata</w:t>
      </w:r>
      <w:r w:rsidRPr="00EC445C">
        <w:rPr>
          <w:rFonts w:cstheme="minorHAnsi"/>
          <w:bCs/>
          <w:lang w:val="it-IT"/>
        </w:rPr>
        <w:t>.</w:t>
      </w:r>
    </w:p>
    <w:p w14:paraId="5006CE7C" w14:textId="00DAB99F" w:rsidR="00EC445C" w:rsidRPr="00EC445C" w:rsidRDefault="00EC445C" w:rsidP="00EC445C">
      <w:pPr>
        <w:rPr>
          <w:rFonts w:cstheme="minorHAnsi"/>
          <w:bCs/>
          <w:lang w:val="it-IT"/>
        </w:rPr>
      </w:pPr>
      <w:r w:rsidRPr="00EC445C">
        <w:rPr>
          <w:rFonts w:cstheme="minorHAnsi"/>
          <w:bCs/>
          <w:lang w:val="it-IT"/>
        </w:rPr>
        <w:t xml:space="preserve">Una volta ricevuta la vostra richiesta di revisione, una persona autorizzata presso la Commissione NDIS riesaminerà la decisione. </w:t>
      </w:r>
      <w:r w:rsidR="00CA1339">
        <w:rPr>
          <w:rFonts w:cstheme="minorHAnsi"/>
          <w:bCs/>
          <w:lang w:val="it-IT"/>
        </w:rPr>
        <w:t>Una volta ricevuta la richiesta l</w:t>
      </w:r>
      <w:r w:rsidRPr="00EC445C">
        <w:rPr>
          <w:rFonts w:cstheme="minorHAnsi"/>
          <w:bCs/>
          <w:lang w:val="it-IT"/>
        </w:rPr>
        <w:t xml:space="preserve">'esito vi sarà comunicato il prima possibile. </w:t>
      </w:r>
    </w:p>
    <w:p w14:paraId="359EB8DE" w14:textId="302C4D81" w:rsidR="00583406" w:rsidRPr="00B01306" w:rsidRDefault="00EC445C" w:rsidP="00EC445C">
      <w:pPr>
        <w:rPr>
          <w:rFonts w:cstheme="minorHAnsi"/>
        </w:rPr>
      </w:pPr>
      <w:r w:rsidRPr="00CA3F81">
        <w:rPr>
          <w:rFonts w:cstheme="minorHAnsi"/>
          <w:bCs/>
        </w:rPr>
        <w:t>Cordiali saluti</w:t>
      </w:r>
    </w:p>
    <w:p w14:paraId="2526DC57" w14:textId="77777777" w:rsidR="00353373" w:rsidRPr="00B01306" w:rsidRDefault="00353373" w:rsidP="005155E9">
      <w:pPr>
        <w:rPr>
          <w:rFonts w:cstheme="minorHAnsi"/>
        </w:rPr>
      </w:pPr>
    </w:p>
    <w:p w14:paraId="5EDFB837" w14:textId="67CB67BF" w:rsidR="004F445B" w:rsidRPr="00CA3F81" w:rsidRDefault="0016523B" w:rsidP="005155E9">
      <w:pPr>
        <w:rPr>
          <w:rFonts w:cstheme="minorHAnsi"/>
          <w:lang w:val="it-IT"/>
        </w:rPr>
      </w:pPr>
      <w:r w:rsidRPr="00CA3F81">
        <w:rPr>
          <w:rFonts w:cstheme="minorHAnsi"/>
          <w:b/>
          <w:lang w:val="it-IT"/>
        </w:rPr>
        <w:t>Samantha Taylor PSM</w:t>
      </w:r>
      <w:r w:rsidRPr="00CA3F81">
        <w:rPr>
          <w:rFonts w:cstheme="minorHAnsi"/>
          <w:b/>
          <w:lang w:val="it-IT"/>
        </w:rPr>
        <w:br/>
        <w:t>Registrar</w:t>
      </w:r>
      <w:r w:rsidRPr="00CA3F81">
        <w:rPr>
          <w:rFonts w:cstheme="minorHAnsi"/>
          <w:b/>
          <w:lang w:val="it-IT"/>
        </w:rPr>
        <w:br/>
        <w:t>NDIS Quality and Safeguards Commission</w:t>
      </w:r>
      <w:r w:rsidR="001F7E5D" w:rsidRPr="00CA3F81">
        <w:rPr>
          <w:rFonts w:cstheme="minorHAnsi"/>
          <w:b/>
          <w:lang w:val="it-IT"/>
        </w:rPr>
        <w:br/>
      </w:r>
      <w:r w:rsidR="00B01306" w:rsidRPr="00CA3F81">
        <w:rPr>
          <w:rFonts w:cstheme="minorHAnsi"/>
          <w:i/>
          <w:lang w:val="it-IT"/>
        </w:rPr>
        <w:t>D</w:t>
      </w:r>
      <w:r w:rsidRPr="00CA3F81">
        <w:rPr>
          <w:rFonts w:cstheme="minorHAnsi"/>
          <w:i/>
          <w:lang w:val="it-IT"/>
        </w:rPr>
        <w:t>elegat</w:t>
      </w:r>
      <w:r w:rsidR="00CA3F81" w:rsidRPr="00CA3F81">
        <w:rPr>
          <w:rFonts w:cstheme="minorHAnsi"/>
          <w:i/>
          <w:lang w:val="it-IT"/>
        </w:rPr>
        <w:t>a</w:t>
      </w:r>
      <w:r w:rsidRPr="00CA3F81">
        <w:rPr>
          <w:rFonts w:cstheme="minorHAnsi"/>
          <w:i/>
          <w:lang w:val="it-IT"/>
        </w:rPr>
        <w:t xml:space="preserve"> </w:t>
      </w:r>
      <w:r w:rsidR="00CA3F81" w:rsidRPr="00CA3F81">
        <w:rPr>
          <w:rFonts w:cstheme="minorHAnsi"/>
          <w:i/>
          <w:lang w:val="it-IT"/>
        </w:rPr>
        <w:t>ai sensi dell’articolo</w:t>
      </w:r>
      <w:r w:rsidRPr="00CA3F81">
        <w:rPr>
          <w:rFonts w:cstheme="minorHAnsi"/>
          <w:i/>
          <w:lang w:val="it-IT"/>
        </w:rPr>
        <w:t xml:space="preserve"> 202A </w:t>
      </w:r>
      <w:r w:rsidR="00CA3F81" w:rsidRPr="00CA3F81">
        <w:rPr>
          <w:rFonts w:cstheme="minorHAnsi"/>
          <w:i/>
          <w:lang w:val="it-IT"/>
        </w:rPr>
        <w:t>del</w:t>
      </w:r>
      <w:r w:rsidRPr="00CA3F81">
        <w:rPr>
          <w:rFonts w:cstheme="minorHAnsi"/>
          <w:i/>
          <w:lang w:val="it-IT"/>
        </w:rPr>
        <w:t xml:space="preserve"> NDIS Act</w:t>
      </w:r>
    </w:p>
    <w:p w14:paraId="47AB022D" w14:textId="77777777" w:rsidR="002C1903" w:rsidRPr="00CA3F81" w:rsidRDefault="002C1903" w:rsidP="001F7E5D">
      <w:pPr>
        <w:jc w:val="center"/>
        <w:rPr>
          <w:rFonts w:cstheme="minorHAnsi"/>
          <w:b/>
          <w:lang w:val="it-IT"/>
        </w:rPr>
        <w:sectPr w:rsidR="002C1903" w:rsidRPr="00CA3F81" w:rsidSect="009137C3">
          <w:headerReference w:type="default" r:id="rId13"/>
          <w:footerReference w:type="default" r:id="rId14"/>
          <w:headerReference w:type="first" r:id="rId15"/>
          <w:footerReference w:type="first" r:id="rId16"/>
          <w:type w:val="continuous"/>
          <w:pgSz w:w="11906" w:h="16838" w:code="9"/>
          <w:pgMar w:top="806" w:right="1440" w:bottom="2552" w:left="1440" w:header="284" w:footer="397" w:gutter="0"/>
          <w:cols w:space="340"/>
          <w:titlePg/>
          <w:docGrid w:linePitch="360"/>
          <w15:footnoteColumns w:val="1"/>
        </w:sectPr>
      </w:pPr>
    </w:p>
    <w:p w14:paraId="067F5D48" w14:textId="06351CF9" w:rsidR="00C9195C" w:rsidRPr="00EC445C" w:rsidRDefault="00EC445C" w:rsidP="00C9195C">
      <w:pPr>
        <w:pStyle w:val="Heading1"/>
        <w:spacing w:before="480" w:after="120"/>
        <w:jc w:val="center"/>
        <w:rPr>
          <w:rFonts w:asciiTheme="minorHAnsi" w:eastAsiaTheme="minorHAnsi" w:hAnsiTheme="minorHAnsi" w:cstheme="minorHAnsi"/>
          <w:b w:val="0"/>
          <w:color w:val="000000" w:themeColor="text1"/>
          <w:sz w:val="22"/>
          <w:szCs w:val="22"/>
          <w:lang w:val="it-IT"/>
        </w:rPr>
      </w:pPr>
      <w:r w:rsidRPr="00EC445C">
        <w:rPr>
          <w:rFonts w:asciiTheme="minorHAnsi" w:eastAsia="Times New Roman" w:hAnsiTheme="minorHAnsi" w:cstheme="minorHAnsi"/>
          <w:color w:val="auto"/>
          <w:lang w:val="it-IT" w:eastAsia="en-AU"/>
        </w:rPr>
        <w:lastRenderedPageBreak/>
        <w:t>Condizione supplementare</w:t>
      </w:r>
      <w:r>
        <w:rPr>
          <w:rFonts w:asciiTheme="minorHAnsi" w:eastAsia="Times New Roman" w:hAnsiTheme="minorHAnsi" w:cstheme="minorHAnsi"/>
          <w:color w:val="auto"/>
          <w:lang w:val="it-IT" w:eastAsia="en-AU"/>
        </w:rPr>
        <w:t xml:space="preserve"> per la Registrazione</w:t>
      </w:r>
      <w:r w:rsidR="001F7E5D" w:rsidRPr="00EC445C">
        <w:rPr>
          <w:rFonts w:asciiTheme="minorHAnsi" w:hAnsiTheme="minorHAnsi" w:cstheme="minorHAnsi"/>
          <w:lang w:val="it-IT"/>
        </w:rPr>
        <w:br/>
      </w:r>
      <w:r w:rsidRPr="00EC445C">
        <w:rPr>
          <w:rFonts w:asciiTheme="minorHAnsi" w:eastAsiaTheme="minorHAnsi" w:hAnsiTheme="minorHAnsi" w:cstheme="minorHAnsi"/>
          <w:b w:val="0"/>
          <w:color w:val="000000" w:themeColor="text1"/>
          <w:sz w:val="22"/>
          <w:szCs w:val="22"/>
          <w:lang w:val="it-IT"/>
        </w:rPr>
        <w:t xml:space="preserve">Ai sensi dell'articolo 73G della legge </w:t>
      </w:r>
      <w:r w:rsidR="001F7E5D" w:rsidRPr="00EC445C">
        <w:rPr>
          <w:rFonts w:asciiTheme="minorHAnsi" w:eastAsiaTheme="minorHAnsi" w:hAnsiTheme="minorHAnsi" w:cstheme="minorHAnsi"/>
          <w:b w:val="0"/>
          <w:i/>
          <w:color w:val="000000" w:themeColor="text1"/>
          <w:sz w:val="22"/>
          <w:szCs w:val="22"/>
          <w:lang w:val="it-IT"/>
        </w:rPr>
        <w:t>National Disability Insurance Scheme Act 2013</w:t>
      </w:r>
      <w:r w:rsidR="001F7E5D" w:rsidRPr="00EC445C">
        <w:rPr>
          <w:rFonts w:asciiTheme="minorHAnsi" w:eastAsiaTheme="minorHAnsi" w:hAnsiTheme="minorHAnsi" w:cstheme="minorHAnsi"/>
          <w:b w:val="0"/>
          <w:color w:val="000000" w:themeColor="text1"/>
          <w:sz w:val="22"/>
          <w:szCs w:val="22"/>
          <w:lang w:val="it-IT"/>
        </w:rPr>
        <w:t xml:space="preserve"> (NDIS Act)</w:t>
      </w:r>
    </w:p>
    <w:p w14:paraId="5F2A39F8" w14:textId="5BF97EAB" w:rsidR="001F7E5D" w:rsidRPr="00DD5B1B" w:rsidRDefault="00DD5B1B" w:rsidP="00C9195C">
      <w:pPr>
        <w:pStyle w:val="Heading1"/>
        <w:keepNext w:val="0"/>
        <w:keepLines w:val="0"/>
        <w:suppressAutoHyphens w:val="0"/>
        <w:spacing w:before="480" w:after="120" w:line="240" w:lineRule="auto"/>
        <w:rPr>
          <w:rFonts w:asciiTheme="minorHAnsi" w:eastAsia="Times New Roman" w:hAnsiTheme="minorHAnsi" w:cstheme="minorHAnsi"/>
          <w:color w:val="auto"/>
          <w:sz w:val="24"/>
          <w:szCs w:val="24"/>
          <w:lang w:val="it-IT" w:eastAsia="en-AU"/>
        </w:rPr>
      </w:pPr>
      <w:r w:rsidRPr="00DD5B1B">
        <w:rPr>
          <w:rFonts w:asciiTheme="minorHAnsi" w:eastAsia="Times New Roman" w:hAnsiTheme="minorHAnsi" w:cstheme="minorHAnsi"/>
          <w:color w:val="auto"/>
          <w:sz w:val="24"/>
          <w:szCs w:val="24"/>
          <w:lang w:val="it-IT" w:eastAsia="en-AU"/>
        </w:rPr>
        <w:t xml:space="preserve">Condizione supplementare imposta ai sensi dell'articolo 73G </w:t>
      </w:r>
      <w:r>
        <w:rPr>
          <w:rFonts w:asciiTheme="minorHAnsi" w:eastAsia="Times New Roman" w:hAnsiTheme="minorHAnsi" w:cstheme="minorHAnsi"/>
          <w:color w:val="auto"/>
          <w:sz w:val="24"/>
          <w:szCs w:val="24"/>
          <w:lang w:val="it-IT" w:eastAsia="en-AU"/>
        </w:rPr>
        <w:t>del NDIS Act</w:t>
      </w:r>
      <w:r w:rsidRPr="00DD5B1B">
        <w:rPr>
          <w:rFonts w:asciiTheme="minorHAnsi" w:eastAsia="Times New Roman" w:hAnsiTheme="minorHAnsi" w:cstheme="minorHAnsi"/>
          <w:color w:val="auto"/>
          <w:sz w:val="24"/>
          <w:szCs w:val="24"/>
          <w:lang w:val="it-IT" w:eastAsia="en-AU"/>
        </w:rPr>
        <w:t xml:space="preserve"> </w:t>
      </w:r>
      <w:r>
        <w:rPr>
          <w:rFonts w:asciiTheme="minorHAnsi" w:eastAsia="Times New Roman" w:hAnsiTheme="minorHAnsi" w:cstheme="minorHAnsi"/>
          <w:color w:val="auto"/>
          <w:sz w:val="24"/>
          <w:szCs w:val="24"/>
          <w:lang w:val="it-IT" w:eastAsia="en-AU"/>
        </w:rPr>
        <w:t>ai</w:t>
      </w:r>
      <w:r w:rsidRPr="00DD5B1B">
        <w:rPr>
          <w:rFonts w:asciiTheme="minorHAnsi" w:eastAsia="Times New Roman" w:hAnsiTheme="minorHAnsi" w:cstheme="minorHAnsi"/>
          <w:color w:val="auto"/>
          <w:sz w:val="24"/>
          <w:szCs w:val="24"/>
          <w:lang w:val="it-IT" w:eastAsia="en-AU"/>
        </w:rPr>
        <w:t xml:space="preserve"> fornitori di assistenza per le attività personali quotidiane ai partecipanti che vivono da soli</w:t>
      </w:r>
    </w:p>
    <w:p w14:paraId="71FEBC60" w14:textId="2CB17770" w:rsidR="0068143A" w:rsidRPr="00DD5B1B" w:rsidRDefault="001E2A8D"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Pr>
          <w:rFonts w:eastAsia="Calibri" w:cstheme="minorHAnsi"/>
          <w:color w:val="auto"/>
          <w:szCs w:val="22"/>
          <w:lang w:val="it-IT"/>
        </w:rPr>
        <w:t>La presente</w:t>
      </w:r>
      <w:r w:rsidR="00DD5B1B" w:rsidRPr="00DD5B1B">
        <w:rPr>
          <w:rFonts w:eastAsia="Calibri" w:cstheme="minorHAnsi"/>
          <w:color w:val="auto"/>
          <w:szCs w:val="22"/>
          <w:lang w:val="it-IT"/>
        </w:rPr>
        <w:t xml:space="preserve"> condizione si applica al fornitore soltanto </w:t>
      </w:r>
      <w:r w:rsidR="002D297A">
        <w:rPr>
          <w:rFonts w:eastAsia="Calibri" w:cstheme="minorHAnsi"/>
          <w:color w:val="auto"/>
          <w:szCs w:val="22"/>
          <w:lang w:val="it-IT"/>
        </w:rPr>
        <w:t>nel</w:t>
      </w:r>
      <w:r w:rsidR="00DD5B1B">
        <w:rPr>
          <w:rFonts w:eastAsia="Calibri" w:cstheme="minorHAnsi"/>
          <w:color w:val="auto"/>
          <w:szCs w:val="22"/>
          <w:lang w:val="it-IT"/>
        </w:rPr>
        <w:t xml:space="preserve"> caso che il fornitore sia registrato per offrire assistenza personale</w:t>
      </w:r>
      <w:r w:rsidR="0068143A" w:rsidRPr="00DD5B1B">
        <w:rPr>
          <w:rFonts w:eastAsia="Calibri" w:cstheme="minorHAnsi"/>
          <w:color w:val="auto"/>
          <w:szCs w:val="22"/>
          <w:lang w:val="it-IT"/>
        </w:rPr>
        <w:t>.</w:t>
      </w:r>
    </w:p>
    <w:p w14:paraId="548DB48C" w14:textId="77777777" w:rsidR="0068143A" w:rsidRPr="00DD5B1B" w:rsidRDefault="0068143A" w:rsidP="0068143A">
      <w:pPr>
        <w:suppressAutoHyphens w:val="0"/>
        <w:spacing w:before="0" w:line="276" w:lineRule="auto"/>
        <w:ind w:left="720"/>
        <w:contextualSpacing/>
        <w:rPr>
          <w:rFonts w:eastAsia="Calibri" w:cstheme="minorHAnsi"/>
          <w:color w:val="auto"/>
          <w:szCs w:val="22"/>
          <w:lang w:val="it-IT"/>
        </w:rPr>
      </w:pPr>
    </w:p>
    <w:p w14:paraId="5B543A7F" w14:textId="6D92ADF4" w:rsidR="0068143A" w:rsidRPr="002D297A" w:rsidRDefault="001E2A8D"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sidRPr="002D297A">
        <w:rPr>
          <w:rFonts w:eastAsia="Calibri" w:cstheme="minorHAnsi"/>
          <w:color w:val="auto"/>
          <w:szCs w:val="22"/>
          <w:lang w:val="it-IT"/>
        </w:rPr>
        <w:t>La presen</w:t>
      </w:r>
      <w:r w:rsidR="002D297A" w:rsidRPr="002D297A">
        <w:rPr>
          <w:rFonts w:eastAsia="Calibri" w:cstheme="minorHAnsi"/>
          <w:color w:val="auto"/>
          <w:szCs w:val="22"/>
          <w:lang w:val="it-IT"/>
        </w:rPr>
        <w:t xml:space="preserve">te condizione </w:t>
      </w:r>
      <w:r w:rsidR="00FA194B">
        <w:rPr>
          <w:rFonts w:eastAsia="Calibri" w:cstheme="minorHAnsi"/>
          <w:color w:val="auto"/>
          <w:szCs w:val="22"/>
          <w:lang w:val="it-IT"/>
        </w:rPr>
        <w:t>entra in vigore il</w:t>
      </w:r>
      <w:r w:rsidR="002D297A" w:rsidRPr="002D297A">
        <w:rPr>
          <w:rFonts w:eastAsia="Calibri" w:cstheme="minorHAnsi"/>
          <w:color w:val="auto"/>
          <w:szCs w:val="22"/>
          <w:lang w:val="it-IT"/>
        </w:rPr>
        <w:t xml:space="preserve"> </w:t>
      </w:r>
      <w:r w:rsidR="002D297A">
        <w:rPr>
          <w:rFonts w:eastAsia="Calibri" w:cstheme="minorHAnsi"/>
          <w:color w:val="auto"/>
          <w:szCs w:val="22"/>
          <w:lang w:val="it-IT"/>
        </w:rPr>
        <w:t>18 dicembre 2020</w:t>
      </w:r>
      <w:r w:rsidR="0068143A" w:rsidRPr="002D297A">
        <w:rPr>
          <w:rFonts w:eastAsia="Calibri" w:cstheme="minorHAnsi"/>
          <w:color w:val="auto"/>
          <w:szCs w:val="22"/>
          <w:lang w:val="it-IT"/>
        </w:rPr>
        <w:t>.</w:t>
      </w:r>
    </w:p>
    <w:p w14:paraId="4954F998" w14:textId="77777777" w:rsidR="0068143A" w:rsidRPr="002D297A" w:rsidRDefault="0068143A" w:rsidP="0068143A">
      <w:pPr>
        <w:suppressAutoHyphens w:val="0"/>
        <w:spacing w:before="0" w:line="276" w:lineRule="auto"/>
        <w:ind w:left="720"/>
        <w:contextualSpacing/>
        <w:rPr>
          <w:rFonts w:eastAsia="Calibri" w:cstheme="minorHAnsi"/>
          <w:color w:val="auto"/>
          <w:szCs w:val="22"/>
          <w:lang w:val="it-IT"/>
        </w:rPr>
      </w:pPr>
    </w:p>
    <w:p w14:paraId="5BF825CB" w14:textId="6703A63B" w:rsidR="0068143A" w:rsidRPr="00B01306" w:rsidRDefault="002D297A" w:rsidP="00A431CA">
      <w:pPr>
        <w:numPr>
          <w:ilvl w:val="0"/>
          <w:numId w:val="15"/>
        </w:numPr>
        <w:suppressAutoHyphens w:val="0"/>
        <w:spacing w:before="0" w:line="276" w:lineRule="auto"/>
        <w:ind w:left="993" w:hanging="709"/>
        <w:contextualSpacing/>
        <w:rPr>
          <w:rFonts w:eastAsia="Calibri" w:cstheme="minorHAnsi"/>
          <w:color w:val="auto"/>
          <w:szCs w:val="22"/>
        </w:rPr>
      </w:pPr>
      <w:r>
        <w:rPr>
          <w:rFonts w:eastAsia="Calibri" w:cstheme="minorHAnsi"/>
          <w:color w:val="auto"/>
          <w:szCs w:val="22"/>
        </w:rPr>
        <w:t>Nella presente condizione</w:t>
      </w:r>
      <w:r w:rsidR="0068143A" w:rsidRPr="00B01306">
        <w:rPr>
          <w:rFonts w:eastAsia="Calibri" w:cstheme="minorHAnsi"/>
          <w:color w:val="auto"/>
          <w:szCs w:val="22"/>
        </w:rPr>
        <w:t>:</w:t>
      </w:r>
    </w:p>
    <w:p w14:paraId="59CEB3F6" w14:textId="17265D37" w:rsidR="0068143A" w:rsidRPr="002D297A" w:rsidRDefault="002D297A" w:rsidP="0068143A">
      <w:pPr>
        <w:suppressAutoHyphens w:val="0"/>
        <w:spacing w:before="0" w:line="276" w:lineRule="auto"/>
        <w:ind w:left="1440"/>
        <w:rPr>
          <w:rFonts w:eastAsia="Calibri" w:cstheme="minorHAnsi"/>
          <w:color w:val="auto"/>
          <w:szCs w:val="22"/>
          <w:lang w:val="it-IT"/>
        </w:rPr>
      </w:pPr>
      <w:r w:rsidRPr="002D297A">
        <w:rPr>
          <w:rFonts w:eastAsia="Calibri" w:cstheme="minorHAnsi"/>
          <w:b/>
          <w:i/>
          <w:color w:val="auto"/>
          <w:szCs w:val="22"/>
          <w:lang w:val="it-IT"/>
        </w:rPr>
        <w:t>idoneo</w:t>
      </w:r>
      <w:r w:rsidR="0068143A" w:rsidRPr="002D297A">
        <w:rPr>
          <w:rFonts w:eastAsia="Calibri" w:cstheme="minorHAnsi"/>
          <w:b/>
          <w:i/>
          <w:color w:val="auto"/>
          <w:szCs w:val="22"/>
          <w:lang w:val="it-IT"/>
        </w:rPr>
        <w:t xml:space="preserve"> </w:t>
      </w:r>
      <w:r w:rsidRPr="002D297A">
        <w:rPr>
          <w:rFonts w:eastAsia="Calibri" w:cstheme="minorHAnsi"/>
          <w:color w:val="auto"/>
          <w:szCs w:val="22"/>
          <w:lang w:val="it-IT"/>
        </w:rPr>
        <w:t>significa idoneo tenendo in conto i fattori di rischio d</w:t>
      </w:r>
      <w:r>
        <w:rPr>
          <w:rFonts w:eastAsia="Calibri" w:cstheme="minorHAnsi"/>
          <w:color w:val="auto"/>
          <w:szCs w:val="22"/>
          <w:lang w:val="it-IT"/>
        </w:rPr>
        <w:t>el partecipante</w:t>
      </w:r>
      <w:r w:rsidR="0068143A" w:rsidRPr="002D297A">
        <w:rPr>
          <w:rFonts w:eastAsia="Calibri" w:cstheme="minorHAnsi"/>
          <w:color w:val="auto"/>
          <w:szCs w:val="22"/>
          <w:lang w:val="it-IT"/>
        </w:rPr>
        <w:t>.</w:t>
      </w:r>
    </w:p>
    <w:p w14:paraId="69DACEB0" w14:textId="67A3CCC7" w:rsidR="0068143A" w:rsidRPr="002D297A" w:rsidRDefault="002D297A" w:rsidP="0068143A">
      <w:pPr>
        <w:suppressAutoHyphens w:val="0"/>
        <w:spacing w:before="0" w:line="276" w:lineRule="auto"/>
        <w:ind w:left="1440"/>
        <w:rPr>
          <w:rFonts w:eastAsia="Calibri" w:cstheme="minorHAnsi"/>
          <w:color w:val="auto"/>
          <w:szCs w:val="22"/>
          <w:lang w:val="it-IT"/>
        </w:rPr>
      </w:pPr>
      <w:r w:rsidRPr="002D297A">
        <w:rPr>
          <w:rFonts w:eastAsia="Calibri" w:cstheme="minorHAnsi"/>
          <w:bCs/>
          <w:iCs/>
          <w:color w:val="auto"/>
          <w:szCs w:val="22"/>
          <w:lang w:val="it-IT"/>
        </w:rPr>
        <w:t xml:space="preserve">per </w:t>
      </w:r>
      <w:r w:rsidRPr="002D297A">
        <w:rPr>
          <w:rFonts w:eastAsia="Calibri" w:cstheme="minorHAnsi"/>
          <w:b/>
          <w:i/>
          <w:color w:val="auto"/>
          <w:szCs w:val="22"/>
          <w:lang w:val="it-IT"/>
        </w:rPr>
        <w:t>comunicazione faccia a faccia</w:t>
      </w:r>
      <w:r w:rsidRPr="002D297A">
        <w:rPr>
          <w:rFonts w:eastAsia="Calibri" w:cstheme="minorHAnsi"/>
          <w:bCs/>
          <w:iCs/>
          <w:color w:val="auto"/>
          <w:szCs w:val="22"/>
          <w:lang w:val="it-IT"/>
        </w:rPr>
        <w:t xml:space="preserve"> o </w:t>
      </w:r>
      <w:r w:rsidRPr="002D297A">
        <w:rPr>
          <w:rFonts w:eastAsia="Calibri" w:cstheme="minorHAnsi"/>
          <w:b/>
          <w:i/>
          <w:color w:val="auto"/>
          <w:szCs w:val="22"/>
          <w:lang w:val="it-IT"/>
        </w:rPr>
        <w:t>contatto faccia a faccia</w:t>
      </w:r>
      <w:r w:rsidRPr="002D297A">
        <w:rPr>
          <w:rFonts w:eastAsia="Calibri" w:cstheme="minorHAnsi"/>
          <w:bCs/>
          <w:iCs/>
          <w:color w:val="auto"/>
          <w:szCs w:val="22"/>
          <w:lang w:val="it-IT"/>
        </w:rPr>
        <w:t xml:space="preserve"> si intende la comunicazione o il contatto di persona e direttamente con il partecipante e non include la comunicazione o il contatto online o</w:t>
      </w:r>
      <w:r>
        <w:rPr>
          <w:rFonts w:eastAsia="Calibri" w:cstheme="minorHAnsi"/>
          <w:bCs/>
          <w:iCs/>
          <w:color w:val="auto"/>
          <w:szCs w:val="22"/>
          <w:lang w:val="it-IT"/>
        </w:rPr>
        <w:t xml:space="preserve"> virtuale</w:t>
      </w:r>
      <w:r w:rsidR="0068143A" w:rsidRPr="002D297A">
        <w:rPr>
          <w:rFonts w:eastAsia="Calibri" w:cstheme="minorHAnsi"/>
          <w:color w:val="auto"/>
          <w:szCs w:val="22"/>
          <w:lang w:val="it-IT"/>
        </w:rPr>
        <w:t>.</w:t>
      </w:r>
    </w:p>
    <w:p w14:paraId="0A382C7A" w14:textId="335C7A22" w:rsidR="0068143A" w:rsidRPr="002D297A" w:rsidRDefault="002D297A" w:rsidP="0068143A">
      <w:pPr>
        <w:suppressAutoHyphens w:val="0"/>
        <w:spacing w:before="0" w:line="276" w:lineRule="auto"/>
        <w:ind w:left="1440"/>
        <w:rPr>
          <w:rFonts w:eastAsia="Calibri" w:cstheme="minorHAnsi"/>
          <w:color w:val="auto"/>
          <w:szCs w:val="22"/>
          <w:lang w:val="it-IT"/>
        </w:rPr>
      </w:pPr>
      <w:r w:rsidRPr="002D297A">
        <w:rPr>
          <w:rFonts w:eastAsia="Calibri" w:cstheme="minorHAnsi"/>
          <w:bCs/>
          <w:iCs/>
          <w:color w:val="auto"/>
          <w:szCs w:val="22"/>
          <w:lang w:val="it-IT"/>
        </w:rPr>
        <w:t xml:space="preserve">per </w:t>
      </w:r>
      <w:r w:rsidR="006F0803" w:rsidRPr="002D297A">
        <w:rPr>
          <w:rFonts w:eastAsia="Calibri" w:cstheme="minorHAnsi"/>
          <w:b/>
          <w:i/>
          <w:color w:val="auto"/>
          <w:szCs w:val="22"/>
          <w:lang w:val="it-IT"/>
        </w:rPr>
        <w:t>partecipante</w:t>
      </w:r>
      <w:r w:rsidR="0068143A" w:rsidRPr="002D297A">
        <w:rPr>
          <w:rFonts w:eastAsia="Calibri" w:cstheme="minorHAnsi"/>
          <w:b/>
          <w:i/>
          <w:color w:val="auto"/>
          <w:szCs w:val="22"/>
          <w:lang w:val="it-IT"/>
        </w:rPr>
        <w:t xml:space="preserve"> </w:t>
      </w:r>
      <w:r w:rsidRPr="002D297A">
        <w:rPr>
          <w:rFonts w:eastAsia="Calibri" w:cstheme="minorHAnsi"/>
          <w:color w:val="auto"/>
          <w:szCs w:val="22"/>
          <w:lang w:val="it-IT"/>
        </w:rPr>
        <w:t xml:space="preserve">si intende un </w:t>
      </w:r>
      <w:r>
        <w:rPr>
          <w:rFonts w:eastAsia="Calibri" w:cstheme="minorHAnsi"/>
          <w:color w:val="auto"/>
          <w:szCs w:val="22"/>
          <w:lang w:val="it-IT"/>
        </w:rPr>
        <w:t>partecipante che vive da solo.</w:t>
      </w:r>
    </w:p>
    <w:p w14:paraId="280F056F" w14:textId="296E34B6" w:rsidR="0068143A" w:rsidRPr="002D297A" w:rsidRDefault="002D297A" w:rsidP="0068143A">
      <w:pPr>
        <w:suppressAutoHyphens w:val="0"/>
        <w:spacing w:before="0" w:line="276" w:lineRule="auto"/>
        <w:ind w:left="1440"/>
        <w:rPr>
          <w:rFonts w:eastAsia="Calibri" w:cstheme="minorHAnsi"/>
          <w:color w:val="auto"/>
          <w:szCs w:val="22"/>
          <w:lang w:val="it-IT"/>
        </w:rPr>
      </w:pPr>
      <w:r w:rsidRPr="002D297A">
        <w:rPr>
          <w:rFonts w:eastAsia="Calibri" w:cstheme="minorHAnsi"/>
          <w:bCs/>
          <w:iCs/>
          <w:color w:val="auto"/>
          <w:szCs w:val="22"/>
          <w:lang w:val="it-IT"/>
        </w:rPr>
        <w:t xml:space="preserve">per </w:t>
      </w:r>
      <w:r w:rsidR="0027333D">
        <w:rPr>
          <w:rFonts w:eastAsia="Calibri" w:cstheme="minorHAnsi"/>
          <w:b/>
          <w:i/>
          <w:color w:val="auto"/>
          <w:szCs w:val="22"/>
          <w:lang w:val="it-IT"/>
        </w:rPr>
        <w:t>assistenza</w:t>
      </w:r>
      <w:r w:rsidRPr="002D297A">
        <w:rPr>
          <w:rFonts w:eastAsia="Calibri" w:cstheme="minorHAnsi"/>
          <w:b/>
          <w:i/>
          <w:color w:val="auto"/>
          <w:szCs w:val="22"/>
          <w:lang w:val="it-IT"/>
        </w:rPr>
        <w:t xml:space="preserve"> personale</w:t>
      </w:r>
      <w:r w:rsidRPr="002D297A">
        <w:rPr>
          <w:rFonts w:eastAsia="Calibri" w:cstheme="minorHAnsi"/>
          <w:bCs/>
          <w:iCs/>
          <w:color w:val="auto"/>
          <w:szCs w:val="22"/>
          <w:lang w:val="it-IT"/>
        </w:rPr>
        <w:t xml:space="preserve"> si intende la </w:t>
      </w:r>
      <w:r w:rsidR="0027333D">
        <w:rPr>
          <w:rFonts w:eastAsia="Calibri" w:cstheme="minorHAnsi"/>
          <w:bCs/>
          <w:iCs/>
          <w:color w:val="auto"/>
          <w:szCs w:val="22"/>
          <w:lang w:val="it-IT"/>
        </w:rPr>
        <w:t>categoria</w:t>
      </w:r>
      <w:r w:rsidRPr="002D297A">
        <w:rPr>
          <w:rFonts w:eastAsia="Calibri" w:cstheme="minorHAnsi"/>
          <w:bCs/>
          <w:iCs/>
          <w:color w:val="auto"/>
          <w:szCs w:val="22"/>
          <w:lang w:val="it-IT"/>
        </w:rPr>
        <w:t xml:space="preserve"> di </w:t>
      </w:r>
      <w:r w:rsidR="0027333D">
        <w:rPr>
          <w:rFonts w:eastAsia="Calibri" w:cstheme="minorHAnsi"/>
          <w:bCs/>
          <w:iCs/>
          <w:color w:val="auto"/>
          <w:szCs w:val="22"/>
          <w:lang w:val="it-IT"/>
        </w:rPr>
        <w:t>assistenza</w:t>
      </w:r>
      <w:r w:rsidRPr="002D297A">
        <w:rPr>
          <w:rFonts w:eastAsia="Calibri" w:cstheme="minorHAnsi"/>
          <w:bCs/>
          <w:iCs/>
          <w:color w:val="auto"/>
          <w:szCs w:val="22"/>
          <w:lang w:val="it-IT"/>
        </w:rPr>
        <w:t xml:space="preserve"> definita come assistenza alle attività personali quotidiane nell'ambito </w:t>
      </w:r>
      <w:r>
        <w:rPr>
          <w:rFonts w:eastAsia="Calibri" w:cstheme="minorHAnsi"/>
          <w:bCs/>
          <w:iCs/>
          <w:color w:val="auto"/>
          <w:szCs w:val="22"/>
          <w:lang w:val="it-IT"/>
        </w:rPr>
        <w:t xml:space="preserve">del </w:t>
      </w:r>
      <w:r w:rsidRPr="002D297A">
        <w:rPr>
          <w:rFonts w:eastAsia="Calibri" w:cstheme="minorHAnsi"/>
          <w:color w:val="auto"/>
          <w:szCs w:val="22"/>
          <w:lang w:val="it-IT"/>
        </w:rPr>
        <w:t>National Disability Insurance Scheme</w:t>
      </w:r>
      <w:r w:rsidR="0068143A" w:rsidRPr="002D297A">
        <w:rPr>
          <w:rFonts w:eastAsia="Calibri" w:cstheme="minorHAnsi"/>
          <w:color w:val="auto"/>
          <w:szCs w:val="22"/>
          <w:lang w:val="it-IT"/>
        </w:rPr>
        <w:t>.</w:t>
      </w:r>
    </w:p>
    <w:p w14:paraId="40273746" w14:textId="76A23706" w:rsidR="002D297A" w:rsidRPr="002D297A" w:rsidRDefault="002D297A" w:rsidP="0068143A">
      <w:pPr>
        <w:suppressAutoHyphens w:val="0"/>
        <w:spacing w:before="0" w:line="276" w:lineRule="auto"/>
        <w:ind w:left="1440"/>
        <w:rPr>
          <w:rFonts w:eastAsia="Calibri" w:cstheme="minorHAnsi"/>
          <w:bCs/>
          <w:iCs/>
          <w:color w:val="auto"/>
          <w:szCs w:val="22"/>
          <w:lang w:val="it-IT"/>
        </w:rPr>
      </w:pPr>
      <w:r w:rsidRPr="002D297A">
        <w:rPr>
          <w:rFonts w:eastAsia="Calibri" w:cstheme="minorHAnsi"/>
          <w:bCs/>
          <w:iCs/>
          <w:color w:val="auto"/>
          <w:szCs w:val="22"/>
          <w:lang w:val="it-IT"/>
        </w:rPr>
        <w:t xml:space="preserve">per </w:t>
      </w:r>
      <w:r w:rsidRPr="0027333D">
        <w:rPr>
          <w:rFonts w:eastAsia="Calibri" w:cstheme="minorHAnsi"/>
          <w:b/>
          <w:i/>
          <w:color w:val="auto"/>
          <w:szCs w:val="22"/>
          <w:lang w:val="it-IT"/>
        </w:rPr>
        <w:t>fattori di rischio</w:t>
      </w:r>
      <w:r w:rsidRPr="002D297A">
        <w:rPr>
          <w:rFonts w:eastAsia="Calibri" w:cstheme="minorHAnsi"/>
          <w:bCs/>
          <w:iCs/>
          <w:color w:val="auto"/>
          <w:szCs w:val="22"/>
          <w:lang w:val="it-IT"/>
        </w:rPr>
        <w:t xml:space="preserve"> si intendono i fattori che possono avere un significativo impatto negativo sulla capacità di un partecipante </w:t>
      </w:r>
      <w:r>
        <w:rPr>
          <w:rFonts w:eastAsia="Calibri" w:cstheme="minorHAnsi"/>
          <w:bCs/>
          <w:iCs/>
          <w:color w:val="auto"/>
          <w:szCs w:val="22"/>
          <w:lang w:val="it-IT"/>
        </w:rPr>
        <w:t>ad essere partecipe</w:t>
      </w:r>
      <w:r w:rsidRPr="002D297A">
        <w:rPr>
          <w:rFonts w:eastAsia="Calibri" w:cstheme="minorHAnsi"/>
          <w:bCs/>
          <w:iCs/>
          <w:color w:val="auto"/>
          <w:szCs w:val="22"/>
          <w:lang w:val="it-IT"/>
        </w:rPr>
        <w:t xml:space="preserve"> nella comunità, fattori </w:t>
      </w:r>
      <w:r w:rsidR="00CA3F81">
        <w:rPr>
          <w:rFonts w:eastAsia="Calibri" w:cstheme="minorHAnsi"/>
          <w:bCs/>
          <w:iCs/>
          <w:color w:val="auto"/>
          <w:szCs w:val="22"/>
          <w:lang w:val="it-IT"/>
        </w:rPr>
        <w:t>che sono</w:t>
      </w:r>
      <w:r w:rsidR="0027333D">
        <w:rPr>
          <w:rFonts w:eastAsia="Calibri" w:cstheme="minorHAnsi"/>
          <w:bCs/>
          <w:iCs/>
          <w:color w:val="auto"/>
          <w:szCs w:val="22"/>
          <w:lang w:val="it-IT"/>
        </w:rPr>
        <w:t xml:space="preserve"> elencati </w:t>
      </w:r>
      <w:r w:rsidRPr="002D297A">
        <w:rPr>
          <w:rFonts w:eastAsia="Calibri" w:cstheme="minorHAnsi"/>
          <w:bCs/>
          <w:iCs/>
          <w:color w:val="auto"/>
          <w:szCs w:val="22"/>
          <w:lang w:val="it-IT"/>
        </w:rPr>
        <w:t>nella clausola (7)</w:t>
      </w:r>
      <w:r w:rsidR="00CA3F81">
        <w:rPr>
          <w:rFonts w:eastAsia="Calibri" w:cstheme="minorHAnsi"/>
          <w:bCs/>
          <w:iCs/>
          <w:color w:val="auto"/>
          <w:szCs w:val="22"/>
          <w:lang w:val="it-IT"/>
        </w:rPr>
        <w:t>,</w:t>
      </w:r>
      <w:r w:rsidRPr="002D297A">
        <w:rPr>
          <w:rFonts w:eastAsia="Calibri" w:cstheme="minorHAnsi"/>
          <w:bCs/>
          <w:iCs/>
          <w:color w:val="auto"/>
          <w:szCs w:val="22"/>
          <w:lang w:val="it-IT"/>
        </w:rPr>
        <w:t xml:space="preserve"> e </w:t>
      </w:r>
      <w:r w:rsidRPr="0027333D">
        <w:rPr>
          <w:rFonts w:eastAsia="Calibri" w:cstheme="minorHAnsi"/>
          <w:b/>
          <w:i/>
          <w:color w:val="auto"/>
          <w:szCs w:val="22"/>
          <w:lang w:val="it-IT"/>
        </w:rPr>
        <w:t>per fattori di rischio del partecipante</w:t>
      </w:r>
      <w:r w:rsidRPr="002D297A">
        <w:rPr>
          <w:rFonts w:eastAsia="Calibri" w:cstheme="minorHAnsi"/>
          <w:bCs/>
          <w:iCs/>
          <w:color w:val="auto"/>
          <w:szCs w:val="22"/>
          <w:lang w:val="it-IT"/>
        </w:rPr>
        <w:t xml:space="preserve"> si intendono i fattori di rischio (se presenti) valutati ai sensi della clausola (4)(b) come esistenti in relazione al partecipante</w:t>
      </w:r>
      <w:r w:rsidR="0027333D">
        <w:rPr>
          <w:rFonts w:eastAsia="Calibri" w:cstheme="minorHAnsi"/>
          <w:bCs/>
          <w:iCs/>
          <w:color w:val="auto"/>
          <w:szCs w:val="22"/>
          <w:lang w:val="it-IT"/>
        </w:rPr>
        <w:t>.</w:t>
      </w:r>
    </w:p>
    <w:p w14:paraId="19CA0026" w14:textId="13931DCE" w:rsidR="0068143A" w:rsidRPr="0027333D" w:rsidRDefault="0027333D" w:rsidP="0068143A">
      <w:pPr>
        <w:suppressAutoHyphens w:val="0"/>
        <w:spacing w:before="0" w:line="276" w:lineRule="auto"/>
        <w:ind w:left="1440"/>
        <w:rPr>
          <w:rFonts w:eastAsia="Calibri" w:cstheme="minorHAnsi"/>
          <w:color w:val="auto"/>
          <w:szCs w:val="22"/>
          <w:lang w:val="it-IT"/>
        </w:rPr>
      </w:pPr>
      <w:r w:rsidRPr="0027333D">
        <w:rPr>
          <w:rFonts w:eastAsia="Calibri" w:cstheme="minorHAnsi"/>
          <w:b/>
          <w:i/>
          <w:color w:val="auto"/>
          <w:szCs w:val="22"/>
          <w:lang w:val="it-IT"/>
        </w:rPr>
        <w:t>accordo di prestazione</w:t>
      </w:r>
      <w:r w:rsidR="0068143A" w:rsidRPr="0027333D">
        <w:rPr>
          <w:rFonts w:eastAsia="Calibri" w:cstheme="minorHAnsi"/>
          <w:b/>
          <w:i/>
          <w:color w:val="auto"/>
          <w:szCs w:val="22"/>
          <w:lang w:val="it-IT"/>
        </w:rPr>
        <w:t xml:space="preserve"> </w:t>
      </w:r>
      <w:r w:rsidRPr="0027333D">
        <w:rPr>
          <w:rFonts w:eastAsia="Calibri" w:cstheme="minorHAnsi"/>
          <w:color w:val="auto"/>
          <w:szCs w:val="22"/>
          <w:lang w:val="it-IT"/>
        </w:rPr>
        <w:t>sta a significare un</w:t>
      </w:r>
      <w:r w:rsidR="0068143A" w:rsidRPr="0027333D">
        <w:rPr>
          <w:rFonts w:eastAsia="Calibri" w:cstheme="minorHAnsi"/>
          <w:color w:val="auto"/>
          <w:szCs w:val="22"/>
          <w:lang w:val="it-IT"/>
        </w:rPr>
        <w:t xml:space="preserve"> </w:t>
      </w:r>
      <w:r w:rsidRPr="0027333D">
        <w:rPr>
          <w:rFonts w:eastAsia="Calibri" w:cstheme="minorHAnsi"/>
          <w:color w:val="auto"/>
          <w:szCs w:val="22"/>
          <w:lang w:val="it-IT"/>
        </w:rPr>
        <w:t>accordo di</w:t>
      </w:r>
      <w:r>
        <w:rPr>
          <w:rFonts w:eastAsia="Calibri" w:cstheme="minorHAnsi"/>
          <w:color w:val="auto"/>
          <w:szCs w:val="22"/>
          <w:lang w:val="it-IT"/>
        </w:rPr>
        <w:t xml:space="preserve"> prestazione relativamente alla fornitura di assistenza personale</w:t>
      </w:r>
      <w:r w:rsidR="0068143A" w:rsidRPr="0027333D">
        <w:rPr>
          <w:rFonts w:eastAsia="Calibri" w:cstheme="minorHAnsi"/>
          <w:color w:val="auto"/>
          <w:szCs w:val="22"/>
          <w:lang w:val="it-IT"/>
        </w:rPr>
        <w:t>.</w:t>
      </w:r>
    </w:p>
    <w:p w14:paraId="7574777C" w14:textId="65A1A818" w:rsidR="0068143A" w:rsidRPr="0027333D" w:rsidRDefault="0027333D" w:rsidP="0068143A">
      <w:pPr>
        <w:suppressAutoHyphens w:val="0"/>
        <w:spacing w:before="0" w:line="276" w:lineRule="auto"/>
        <w:ind w:left="1440"/>
        <w:rPr>
          <w:rFonts w:eastAsia="Calibri" w:cstheme="minorHAnsi"/>
          <w:color w:val="auto"/>
          <w:szCs w:val="22"/>
          <w:lang w:val="it-IT"/>
        </w:rPr>
      </w:pPr>
      <w:r>
        <w:rPr>
          <w:rFonts w:eastAsia="Calibri" w:cstheme="minorHAnsi"/>
          <w:b/>
          <w:i/>
          <w:color w:val="auto"/>
          <w:szCs w:val="22"/>
          <w:lang w:val="it-IT"/>
        </w:rPr>
        <w:t>a</w:t>
      </w:r>
      <w:r w:rsidRPr="0027333D">
        <w:rPr>
          <w:rFonts w:eastAsia="Calibri" w:cstheme="minorHAnsi"/>
          <w:b/>
          <w:i/>
          <w:color w:val="auto"/>
          <w:szCs w:val="22"/>
          <w:lang w:val="it-IT"/>
        </w:rPr>
        <w:t xml:space="preserve">ddetto </w:t>
      </w:r>
      <w:r>
        <w:rPr>
          <w:rFonts w:eastAsia="Calibri" w:cstheme="minorHAnsi"/>
          <w:b/>
          <w:i/>
          <w:color w:val="auto"/>
          <w:szCs w:val="22"/>
          <w:lang w:val="it-IT"/>
        </w:rPr>
        <w:t>all’assistenza</w:t>
      </w:r>
      <w:r w:rsidR="0068143A" w:rsidRPr="0027333D">
        <w:rPr>
          <w:rFonts w:eastAsia="Calibri" w:cstheme="minorHAnsi"/>
          <w:color w:val="auto"/>
          <w:szCs w:val="22"/>
          <w:lang w:val="it-IT"/>
        </w:rPr>
        <w:t xml:space="preserve"> </w:t>
      </w:r>
      <w:r w:rsidRPr="0027333D">
        <w:rPr>
          <w:rFonts w:eastAsia="Calibri" w:cstheme="minorHAnsi"/>
          <w:color w:val="auto"/>
          <w:szCs w:val="22"/>
          <w:lang w:val="it-IT"/>
        </w:rPr>
        <w:t>significa, in relazione ad un</w:t>
      </w:r>
      <w:r>
        <w:rPr>
          <w:rFonts w:eastAsia="Calibri" w:cstheme="minorHAnsi"/>
          <w:color w:val="auto"/>
          <w:szCs w:val="22"/>
          <w:lang w:val="it-IT"/>
        </w:rPr>
        <w:t xml:space="preserve"> partecipante, un individuo che presta assistenza personale al partecipante</w:t>
      </w:r>
      <w:r w:rsidR="0068143A" w:rsidRPr="0027333D">
        <w:rPr>
          <w:rFonts w:eastAsia="Calibri" w:cstheme="minorHAnsi"/>
          <w:color w:val="auto"/>
          <w:szCs w:val="22"/>
          <w:lang w:val="it-IT"/>
        </w:rPr>
        <w:t>.</w:t>
      </w:r>
    </w:p>
    <w:p w14:paraId="1018CD68" w14:textId="567E2B7A" w:rsidR="0068143A" w:rsidRPr="007A266C" w:rsidRDefault="007A266C"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Pr>
          <w:rFonts w:eastAsia="Calibri" w:cstheme="minorHAnsi"/>
          <w:color w:val="auto"/>
          <w:szCs w:val="22"/>
          <w:lang w:val="it-IT"/>
        </w:rPr>
        <w:t>Subordinatamente</w:t>
      </w:r>
      <w:r w:rsidRPr="007A266C">
        <w:rPr>
          <w:rFonts w:eastAsia="Calibri" w:cstheme="minorHAnsi"/>
          <w:color w:val="auto"/>
          <w:szCs w:val="22"/>
          <w:lang w:val="it-IT"/>
        </w:rPr>
        <w:t xml:space="preserve"> </w:t>
      </w:r>
      <w:r>
        <w:rPr>
          <w:rFonts w:eastAsia="Calibri" w:cstheme="minorHAnsi"/>
          <w:color w:val="auto"/>
          <w:szCs w:val="22"/>
          <w:lang w:val="it-IT"/>
        </w:rPr>
        <w:t>al</w:t>
      </w:r>
      <w:r w:rsidRPr="007A266C">
        <w:rPr>
          <w:rFonts w:eastAsia="Calibri" w:cstheme="minorHAnsi"/>
          <w:color w:val="auto"/>
          <w:szCs w:val="22"/>
          <w:lang w:val="it-IT"/>
        </w:rPr>
        <w:t xml:space="preserve">la clausola (5), </w:t>
      </w:r>
      <w:r>
        <w:rPr>
          <w:rFonts w:eastAsia="Calibri" w:cstheme="minorHAnsi"/>
          <w:color w:val="auto"/>
          <w:szCs w:val="22"/>
          <w:lang w:val="it-IT"/>
        </w:rPr>
        <w:t>il fornitore</w:t>
      </w:r>
      <w:r w:rsidRPr="007A266C">
        <w:rPr>
          <w:rFonts w:eastAsia="Calibri" w:cstheme="minorHAnsi"/>
          <w:color w:val="auto"/>
          <w:szCs w:val="22"/>
          <w:lang w:val="it-IT"/>
        </w:rPr>
        <w:t xml:space="preserve"> non deve consentire che </w:t>
      </w:r>
      <w:r>
        <w:rPr>
          <w:rFonts w:eastAsia="Calibri" w:cstheme="minorHAnsi"/>
          <w:color w:val="auto"/>
          <w:szCs w:val="22"/>
          <w:lang w:val="it-IT"/>
        </w:rPr>
        <w:t>l’assistenza personale</w:t>
      </w:r>
      <w:r w:rsidRPr="007A266C">
        <w:rPr>
          <w:rFonts w:eastAsia="Calibri" w:cstheme="minorHAnsi"/>
          <w:color w:val="auto"/>
          <w:szCs w:val="22"/>
          <w:lang w:val="it-IT"/>
        </w:rPr>
        <w:t xml:space="preserve"> sia fornit</w:t>
      </w:r>
      <w:r>
        <w:rPr>
          <w:rFonts w:eastAsia="Calibri" w:cstheme="minorHAnsi"/>
          <w:color w:val="auto"/>
          <w:szCs w:val="22"/>
          <w:lang w:val="it-IT"/>
        </w:rPr>
        <w:t>a</w:t>
      </w:r>
      <w:r w:rsidRPr="007A266C">
        <w:rPr>
          <w:rFonts w:eastAsia="Calibri" w:cstheme="minorHAnsi"/>
          <w:color w:val="auto"/>
          <w:szCs w:val="22"/>
          <w:lang w:val="it-IT"/>
        </w:rPr>
        <w:t xml:space="preserve"> a un partecipante da un solo </w:t>
      </w:r>
      <w:r>
        <w:rPr>
          <w:rFonts w:eastAsia="Calibri" w:cstheme="minorHAnsi"/>
          <w:color w:val="auto"/>
          <w:szCs w:val="22"/>
          <w:lang w:val="it-IT"/>
        </w:rPr>
        <w:t>addetto all’assistenza</w:t>
      </w:r>
      <w:r w:rsidRPr="007A266C">
        <w:rPr>
          <w:rFonts w:eastAsia="Calibri" w:cstheme="minorHAnsi"/>
          <w:color w:val="auto"/>
          <w:szCs w:val="22"/>
          <w:lang w:val="it-IT"/>
        </w:rPr>
        <w:t xml:space="preserve">, a meno che </w:t>
      </w:r>
      <w:r>
        <w:rPr>
          <w:rFonts w:eastAsia="Calibri" w:cstheme="minorHAnsi"/>
          <w:color w:val="auto"/>
          <w:szCs w:val="22"/>
          <w:lang w:val="it-IT"/>
        </w:rPr>
        <w:t>il fornitore:</w:t>
      </w:r>
    </w:p>
    <w:p w14:paraId="228CBDEA" w14:textId="77777777" w:rsidR="0068143A" w:rsidRPr="007A266C" w:rsidRDefault="0068143A" w:rsidP="0068143A">
      <w:pPr>
        <w:suppressAutoHyphens w:val="0"/>
        <w:spacing w:before="0" w:line="276" w:lineRule="auto"/>
        <w:ind w:left="720"/>
        <w:contextualSpacing/>
        <w:rPr>
          <w:rFonts w:eastAsia="Calibri" w:cstheme="minorHAnsi"/>
          <w:color w:val="auto"/>
          <w:szCs w:val="22"/>
          <w:lang w:val="it-IT"/>
        </w:rPr>
      </w:pPr>
    </w:p>
    <w:p w14:paraId="0C5E7727" w14:textId="59A7EAE7" w:rsidR="0068143A" w:rsidRPr="007A266C" w:rsidRDefault="007A266C" w:rsidP="00A431CA">
      <w:pPr>
        <w:numPr>
          <w:ilvl w:val="0"/>
          <w:numId w:val="16"/>
        </w:numPr>
        <w:suppressAutoHyphens w:val="0"/>
        <w:spacing w:before="0" w:line="276" w:lineRule="auto"/>
        <w:ind w:left="1701" w:hanging="708"/>
        <w:contextualSpacing/>
        <w:rPr>
          <w:rFonts w:eastAsia="Calibri" w:cstheme="minorHAnsi"/>
          <w:color w:val="auto"/>
          <w:szCs w:val="22"/>
          <w:lang w:val="it-IT"/>
        </w:rPr>
      </w:pPr>
      <w:r w:rsidRPr="007A266C">
        <w:rPr>
          <w:rFonts w:eastAsia="Calibri" w:cstheme="minorHAnsi"/>
          <w:color w:val="auto"/>
          <w:szCs w:val="22"/>
          <w:lang w:val="it-IT"/>
        </w:rPr>
        <w:t>In primo luogo abbia v</w:t>
      </w:r>
      <w:r>
        <w:rPr>
          <w:rFonts w:eastAsia="Calibri" w:cstheme="minorHAnsi"/>
          <w:color w:val="auto"/>
          <w:szCs w:val="22"/>
          <w:lang w:val="it-IT"/>
        </w:rPr>
        <w:t xml:space="preserve">erificato l’esistenza o meno di fattori di rischio per il partecipante; e </w:t>
      </w:r>
    </w:p>
    <w:p w14:paraId="1F0DCF0A" w14:textId="77777777" w:rsidR="0068143A" w:rsidRPr="007A266C" w:rsidRDefault="0068143A" w:rsidP="0068143A">
      <w:pPr>
        <w:suppressAutoHyphens w:val="0"/>
        <w:spacing w:before="0" w:line="276" w:lineRule="auto"/>
        <w:ind w:left="1701" w:hanging="708"/>
        <w:contextualSpacing/>
        <w:rPr>
          <w:rFonts w:eastAsia="Calibri" w:cstheme="minorHAnsi"/>
          <w:color w:val="auto"/>
          <w:szCs w:val="22"/>
          <w:lang w:val="it-IT"/>
        </w:rPr>
      </w:pPr>
    </w:p>
    <w:p w14:paraId="6FCC6B20" w14:textId="47E74740" w:rsidR="0068143A" w:rsidRPr="00B01306" w:rsidRDefault="007A266C" w:rsidP="00A431CA">
      <w:pPr>
        <w:numPr>
          <w:ilvl w:val="0"/>
          <w:numId w:val="16"/>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rPr>
        <w:t>In secondo luogo</w:t>
      </w:r>
      <w:r w:rsidR="0068143A" w:rsidRPr="00B01306">
        <w:rPr>
          <w:rFonts w:eastAsia="Calibri" w:cstheme="minorHAnsi"/>
          <w:color w:val="auto"/>
          <w:szCs w:val="22"/>
        </w:rPr>
        <w:t>:</w:t>
      </w:r>
    </w:p>
    <w:p w14:paraId="1036A92F" w14:textId="3F914FA8" w:rsidR="0068143A" w:rsidRPr="004F27A4" w:rsidRDefault="004F27A4" w:rsidP="00A431CA">
      <w:pPr>
        <w:numPr>
          <w:ilvl w:val="0"/>
          <w:numId w:val="17"/>
        </w:numPr>
        <w:suppressAutoHyphens w:val="0"/>
        <w:spacing w:before="0" w:line="276" w:lineRule="auto"/>
        <w:ind w:left="2127" w:hanging="426"/>
        <w:contextualSpacing/>
        <w:rPr>
          <w:rFonts w:eastAsia="Calibri" w:cstheme="minorHAnsi"/>
          <w:color w:val="auto"/>
          <w:szCs w:val="22"/>
          <w:lang w:val="it-IT"/>
        </w:rPr>
      </w:pPr>
      <w:r w:rsidRPr="004F27A4">
        <w:rPr>
          <w:rFonts w:eastAsia="Calibri" w:cstheme="minorHAnsi"/>
          <w:color w:val="auto"/>
          <w:szCs w:val="22"/>
          <w:lang w:val="it-IT"/>
        </w:rPr>
        <w:t>a</w:t>
      </w:r>
      <w:r>
        <w:rPr>
          <w:rFonts w:eastAsia="Calibri" w:cstheme="minorHAnsi"/>
          <w:color w:val="auto"/>
          <w:szCs w:val="22"/>
          <w:lang w:val="it-IT"/>
        </w:rPr>
        <w:t xml:space="preserve">bbia </w:t>
      </w:r>
      <w:r w:rsidRPr="004F27A4">
        <w:rPr>
          <w:rFonts w:eastAsia="Calibri" w:cstheme="minorHAnsi"/>
          <w:color w:val="auto"/>
          <w:szCs w:val="22"/>
          <w:lang w:val="it-IT"/>
        </w:rPr>
        <w:t xml:space="preserve">stipulato </w:t>
      </w:r>
      <w:r>
        <w:rPr>
          <w:rFonts w:eastAsia="Calibri" w:cstheme="minorHAnsi"/>
          <w:color w:val="auto"/>
          <w:szCs w:val="22"/>
          <w:lang w:val="it-IT"/>
        </w:rPr>
        <w:t xml:space="preserve">per iscritto </w:t>
      </w:r>
      <w:r w:rsidRPr="004F27A4">
        <w:rPr>
          <w:rFonts w:eastAsia="Calibri" w:cstheme="minorHAnsi"/>
          <w:color w:val="auto"/>
          <w:szCs w:val="22"/>
          <w:lang w:val="it-IT"/>
        </w:rPr>
        <w:t xml:space="preserve">un accordo di </w:t>
      </w:r>
      <w:r>
        <w:rPr>
          <w:rFonts w:eastAsia="Calibri" w:cstheme="minorHAnsi"/>
          <w:color w:val="auto"/>
          <w:szCs w:val="22"/>
          <w:lang w:val="it-IT"/>
        </w:rPr>
        <w:t>prestazione</w:t>
      </w:r>
      <w:r w:rsidRPr="004F27A4">
        <w:rPr>
          <w:rFonts w:eastAsia="Calibri" w:cstheme="minorHAnsi"/>
          <w:color w:val="auto"/>
          <w:szCs w:val="22"/>
          <w:lang w:val="it-IT"/>
        </w:rPr>
        <w:t xml:space="preserve"> con il partecipante</w:t>
      </w:r>
      <w:r w:rsidR="0068143A" w:rsidRPr="004F27A4">
        <w:rPr>
          <w:rFonts w:eastAsia="Calibri" w:cstheme="minorHAnsi"/>
          <w:color w:val="auto"/>
          <w:szCs w:val="22"/>
          <w:lang w:val="it-IT"/>
        </w:rPr>
        <w:t>; o</w:t>
      </w:r>
    </w:p>
    <w:p w14:paraId="1C051B9C" w14:textId="2ABF9230" w:rsidR="0068143A" w:rsidRPr="004F27A4" w:rsidRDefault="004F27A4" w:rsidP="00A431CA">
      <w:pPr>
        <w:numPr>
          <w:ilvl w:val="0"/>
          <w:numId w:val="17"/>
        </w:numPr>
        <w:suppressAutoHyphens w:val="0"/>
        <w:spacing w:before="0" w:line="276" w:lineRule="auto"/>
        <w:ind w:left="2127" w:hanging="426"/>
        <w:contextualSpacing/>
        <w:rPr>
          <w:rFonts w:eastAsia="Calibri" w:cstheme="minorHAnsi"/>
          <w:color w:val="auto"/>
          <w:szCs w:val="22"/>
          <w:lang w:val="it-IT"/>
        </w:rPr>
      </w:pPr>
      <w:r w:rsidRPr="004F27A4">
        <w:rPr>
          <w:rFonts w:eastAsia="Calibri" w:cstheme="minorHAnsi"/>
          <w:color w:val="auto"/>
          <w:szCs w:val="22"/>
          <w:lang w:val="it-IT"/>
        </w:rPr>
        <w:lastRenderedPageBreak/>
        <w:t xml:space="preserve">abbia predisposto </w:t>
      </w:r>
      <w:r>
        <w:rPr>
          <w:rFonts w:eastAsia="Calibri" w:cstheme="minorHAnsi"/>
          <w:color w:val="auto"/>
          <w:szCs w:val="22"/>
          <w:lang w:val="it-IT"/>
        </w:rPr>
        <w:t>un</w:t>
      </w:r>
      <w:r w:rsidR="00587895">
        <w:rPr>
          <w:rFonts w:eastAsia="Calibri" w:cstheme="minorHAnsi"/>
          <w:color w:val="auto"/>
          <w:szCs w:val="22"/>
          <w:lang w:val="it-IT"/>
        </w:rPr>
        <w:t>a proposta di</w:t>
      </w:r>
      <w:r w:rsidRPr="004F27A4">
        <w:rPr>
          <w:rFonts w:eastAsia="Calibri" w:cstheme="minorHAnsi"/>
          <w:color w:val="auto"/>
          <w:szCs w:val="22"/>
          <w:lang w:val="it-IT"/>
        </w:rPr>
        <w:t xml:space="preserve"> accordo </w:t>
      </w:r>
      <w:r w:rsidR="00CA1339" w:rsidRPr="004F27A4">
        <w:rPr>
          <w:rFonts w:eastAsia="Calibri" w:cstheme="minorHAnsi"/>
          <w:color w:val="auto"/>
          <w:szCs w:val="22"/>
          <w:lang w:val="it-IT"/>
        </w:rPr>
        <w:t>scritt</w:t>
      </w:r>
      <w:r w:rsidR="00CA1339">
        <w:rPr>
          <w:rFonts w:eastAsia="Calibri" w:cstheme="minorHAnsi"/>
          <w:color w:val="auto"/>
          <w:szCs w:val="22"/>
          <w:lang w:val="it-IT"/>
        </w:rPr>
        <w:t xml:space="preserve">o </w:t>
      </w:r>
      <w:r>
        <w:rPr>
          <w:rFonts w:eastAsia="Calibri" w:cstheme="minorHAnsi"/>
          <w:color w:val="auto"/>
          <w:szCs w:val="22"/>
          <w:lang w:val="it-IT"/>
        </w:rPr>
        <w:t xml:space="preserve">di prestazione </w:t>
      </w:r>
      <w:r w:rsidRPr="004F27A4">
        <w:rPr>
          <w:rFonts w:eastAsia="Calibri" w:cstheme="minorHAnsi"/>
          <w:color w:val="auto"/>
          <w:szCs w:val="22"/>
          <w:lang w:val="it-IT"/>
        </w:rPr>
        <w:t>da stipulare con il partecipante, abbia fatto tutti i te</w:t>
      </w:r>
      <w:r>
        <w:rPr>
          <w:rFonts w:eastAsia="Calibri" w:cstheme="minorHAnsi"/>
          <w:color w:val="auto"/>
          <w:szCs w:val="22"/>
          <w:lang w:val="it-IT"/>
        </w:rPr>
        <w:t xml:space="preserve">ntativi ragionevoli per concluderlo e abbia fornito copia di tale </w:t>
      </w:r>
      <w:r w:rsidR="00CA1339">
        <w:rPr>
          <w:rFonts w:eastAsia="Calibri" w:cstheme="minorHAnsi"/>
          <w:color w:val="auto"/>
          <w:szCs w:val="22"/>
          <w:lang w:val="it-IT"/>
        </w:rPr>
        <w:t xml:space="preserve">proposta di </w:t>
      </w:r>
      <w:r>
        <w:rPr>
          <w:rFonts w:eastAsia="Calibri" w:cstheme="minorHAnsi"/>
          <w:color w:val="auto"/>
          <w:szCs w:val="22"/>
          <w:lang w:val="it-IT"/>
        </w:rPr>
        <w:t>accordo al partecipante.</w:t>
      </w:r>
    </w:p>
    <w:p w14:paraId="0B00F79B" w14:textId="65535D36" w:rsidR="0068143A" w:rsidRPr="00B01306" w:rsidRDefault="0068143A" w:rsidP="0068143A">
      <w:pPr>
        <w:suppressAutoHyphens w:val="0"/>
        <w:spacing w:before="0" w:line="276" w:lineRule="auto"/>
        <w:ind w:left="1440"/>
        <w:contextualSpacing/>
        <w:rPr>
          <w:rFonts w:eastAsia="Calibri" w:cstheme="minorHAnsi"/>
          <w:i/>
          <w:color w:val="auto"/>
          <w:szCs w:val="22"/>
        </w:rPr>
      </w:pPr>
      <w:r w:rsidRPr="004F27A4">
        <w:rPr>
          <w:rFonts w:eastAsia="Calibri" w:cstheme="minorHAnsi"/>
          <w:i/>
          <w:color w:val="auto"/>
          <w:szCs w:val="22"/>
          <w:lang w:val="it-IT"/>
        </w:rPr>
        <w:t>Not</w:t>
      </w:r>
      <w:r w:rsidR="004F27A4" w:rsidRPr="004F27A4">
        <w:rPr>
          <w:rFonts w:eastAsia="Calibri" w:cstheme="minorHAnsi"/>
          <w:i/>
          <w:color w:val="auto"/>
          <w:szCs w:val="22"/>
          <w:lang w:val="it-IT"/>
        </w:rPr>
        <w:t>a</w:t>
      </w:r>
      <w:r w:rsidRPr="004F27A4">
        <w:rPr>
          <w:rFonts w:eastAsia="Calibri" w:cstheme="minorHAnsi"/>
          <w:i/>
          <w:color w:val="auto"/>
          <w:szCs w:val="22"/>
          <w:lang w:val="it-IT"/>
        </w:rPr>
        <w:t xml:space="preserve">: </w:t>
      </w:r>
      <w:r w:rsidR="004F27A4" w:rsidRPr="004F27A4">
        <w:rPr>
          <w:rFonts w:eastAsia="Calibri" w:cstheme="minorHAnsi"/>
          <w:i/>
          <w:color w:val="auto"/>
          <w:szCs w:val="22"/>
          <w:lang w:val="it-IT"/>
        </w:rPr>
        <w:t>L’accordo di prestazione non deve necessariamente essere ci</w:t>
      </w:r>
      <w:r w:rsidR="004F27A4">
        <w:rPr>
          <w:rFonts w:eastAsia="Calibri" w:cstheme="minorHAnsi"/>
          <w:i/>
          <w:color w:val="auto"/>
          <w:szCs w:val="22"/>
          <w:lang w:val="it-IT"/>
        </w:rPr>
        <w:t>rcoscritto alla prestazione di assistenza personale.</w:t>
      </w:r>
      <w:r w:rsidRPr="004F27A4">
        <w:rPr>
          <w:rFonts w:eastAsia="Calibri" w:cstheme="minorHAnsi"/>
          <w:i/>
          <w:color w:val="auto"/>
          <w:szCs w:val="22"/>
          <w:lang w:val="it-IT"/>
        </w:rPr>
        <w:t xml:space="preserve"> </w:t>
      </w:r>
      <w:r w:rsidR="004F27A4" w:rsidRPr="004F27A4">
        <w:rPr>
          <w:rFonts w:eastAsia="Calibri" w:cstheme="minorHAnsi"/>
          <w:i/>
          <w:color w:val="auto"/>
          <w:szCs w:val="22"/>
          <w:lang w:val="it-IT"/>
        </w:rPr>
        <w:t xml:space="preserve">Esso </w:t>
      </w:r>
      <w:r w:rsidR="006F0803" w:rsidRPr="004F27A4">
        <w:rPr>
          <w:rFonts w:eastAsia="Calibri" w:cstheme="minorHAnsi"/>
          <w:i/>
          <w:color w:val="auto"/>
          <w:szCs w:val="22"/>
          <w:lang w:val="it-IT"/>
        </w:rPr>
        <w:t>può</w:t>
      </w:r>
      <w:r w:rsidR="004F27A4" w:rsidRPr="004F27A4">
        <w:rPr>
          <w:rFonts w:eastAsia="Calibri" w:cstheme="minorHAnsi"/>
          <w:i/>
          <w:color w:val="auto"/>
          <w:szCs w:val="22"/>
          <w:lang w:val="it-IT"/>
        </w:rPr>
        <w:t xml:space="preserve"> anche riferirsi ad altre forme di assistenza</w:t>
      </w:r>
      <w:r w:rsidR="004F27A4">
        <w:rPr>
          <w:rFonts w:eastAsia="Calibri" w:cstheme="minorHAnsi"/>
          <w:i/>
          <w:color w:val="auto"/>
          <w:szCs w:val="22"/>
          <w:lang w:val="it-IT"/>
        </w:rPr>
        <w:t xml:space="preserve"> o servizi che vengono forniti al partecipante. </w:t>
      </w:r>
      <w:r w:rsidR="004F27A4" w:rsidRPr="004F27A4">
        <w:rPr>
          <w:rFonts w:eastAsia="Calibri" w:cstheme="minorHAnsi"/>
          <w:i/>
          <w:color w:val="auto"/>
          <w:szCs w:val="22"/>
          <w:lang w:val="it-IT"/>
        </w:rPr>
        <w:t>L’accordo di prestazione deve essere conforme alle cl</w:t>
      </w:r>
      <w:r w:rsidR="004F27A4">
        <w:rPr>
          <w:rFonts w:eastAsia="Calibri" w:cstheme="minorHAnsi"/>
          <w:i/>
          <w:color w:val="auto"/>
          <w:szCs w:val="22"/>
          <w:lang w:val="it-IT"/>
        </w:rPr>
        <w:t>ausole</w:t>
      </w:r>
      <w:r w:rsidRPr="00B01306">
        <w:rPr>
          <w:rFonts w:eastAsia="Calibri" w:cstheme="minorHAnsi"/>
          <w:i/>
          <w:color w:val="auto"/>
          <w:szCs w:val="22"/>
        </w:rPr>
        <w:t xml:space="preserve"> (8) </w:t>
      </w:r>
      <w:r w:rsidR="004F27A4">
        <w:rPr>
          <w:rFonts w:eastAsia="Calibri" w:cstheme="minorHAnsi"/>
          <w:i/>
          <w:color w:val="auto"/>
          <w:szCs w:val="22"/>
        </w:rPr>
        <w:t>e</w:t>
      </w:r>
      <w:r w:rsidRPr="00B01306">
        <w:rPr>
          <w:rFonts w:eastAsia="Calibri" w:cstheme="minorHAnsi"/>
          <w:i/>
          <w:color w:val="auto"/>
          <w:szCs w:val="22"/>
        </w:rPr>
        <w:t xml:space="preserve"> (9).</w:t>
      </w:r>
    </w:p>
    <w:p w14:paraId="3F27B72C" w14:textId="77777777" w:rsidR="0068143A" w:rsidRPr="00B01306" w:rsidRDefault="0068143A" w:rsidP="0068143A">
      <w:pPr>
        <w:suppressAutoHyphens w:val="0"/>
        <w:spacing w:before="0" w:line="276" w:lineRule="auto"/>
        <w:contextualSpacing/>
        <w:rPr>
          <w:rFonts w:eastAsia="Calibri" w:cstheme="minorHAnsi"/>
          <w:i/>
          <w:color w:val="auto"/>
          <w:szCs w:val="22"/>
        </w:rPr>
      </w:pPr>
    </w:p>
    <w:p w14:paraId="71AADFDC" w14:textId="6E69A73D" w:rsidR="0068143A" w:rsidRPr="00FA194B" w:rsidRDefault="00FA194B"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Pr>
          <w:rFonts w:eastAsia="Calibri" w:cstheme="minorHAnsi"/>
          <w:color w:val="auto"/>
          <w:szCs w:val="22"/>
          <w:lang w:val="it-IT"/>
        </w:rPr>
        <w:t>Qualora</w:t>
      </w:r>
      <w:r w:rsidRPr="00FA194B">
        <w:rPr>
          <w:rFonts w:eastAsia="Calibri" w:cstheme="minorHAnsi"/>
          <w:color w:val="auto"/>
          <w:szCs w:val="22"/>
          <w:lang w:val="it-IT"/>
        </w:rPr>
        <w:t xml:space="preserve">, al momento dell'entrata in vigore di questa condizione, un fornitore di servizi </w:t>
      </w:r>
      <w:r>
        <w:rPr>
          <w:rFonts w:eastAsia="Calibri" w:cstheme="minorHAnsi"/>
          <w:color w:val="auto"/>
          <w:szCs w:val="22"/>
          <w:lang w:val="it-IT"/>
        </w:rPr>
        <w:t>permetta</w:t>
      </w:r>
      <w:r w:rsidRPr="00FA194B">
        <w:rPr>
          <w:rFonts w:eastAsia="Calibri" w:cstheme="minorHAnsi"/>
          <w:color w:val="auto"/>
          <w:szCs w:val="22"/>
          <w:lang w:val="it-IT"/>
        </w:rPr>
        <w:t xml:space="preserve"> già </w:t>
      </w:r>
      <w:r>
        <w:rPr>
          <w:rFonts w:eastAsia="Calibri" w:cstheme="minorHAnsi"/>
          <w:color w:val="auto"/>
          <w:szCs w:val="22"/>
          <w:lang w:val="it-IT"/>
        </w:rPr>
        <w:t>che l’</w:t>
      </w:r>
      <w:r w:rsidRPr="00FA194B">
        <w:rPr>
          <w:rFonts w:eastAsia="Calibri" w:cstheme="minorHAnsi"/>
          <w:color w:val="auto"/>
          <w:szCs w:val="22"/>
          <w:lang w:val="it-IT"/>
        </w:rPr>
        <w:t xml:space="preserve">assistenza personale </w:t>
      </w:r>
      <w:r>
        <w:rPr>
          <w:rFonts w:eastAsia="Calibri" w:cstheme="minorHAnsi"/>
          <w:color w:val="auto"/>
          <w:szCs w:val="22"/>
          <w:lang w:val="it-IT"/>
        </w:rPr>
        <w:t>sia fornita da un unico addetto all’assistenza</w:t>
      </w:r>
      <w:r w:rsidRPr="00FA194B">
        <w:rPr>
          <w:rFonts w:eastAsia="Calibri" w:cstheme="minorHAnsi"/>
          <w:color w:val="auto"/>
          <w:szCs w:val="22"/>
          <w:lang w:val="it-IT"/>
        </w:rPr>
        <w:t>, il fornitore ha tempo fino al 19 dicembre 2020 per soddisfare i requisiti di cui alla clausola (4) in relazione a tale partecipante</w:t>
      </w:r>
      <w:r>
        <w:rPr>
          <w:rFonts w:eastAsia="Calibri" w:cstheme="minorHAnsi"/>
          <w:color w:val="auto"/>
          <w:szCs w:val="22"/>
          <w:lang w:val="it-IT"/>
        </w:rPr>
        <w:t xml:space="preserve">. </w:t>
      </w:r>
    </w:p>
    <w:p w14:paraId="435AE2B3" w14:textId="77777777" w:rsidR="0068143A" w:rsidRPr="00FA194B" w:rsidRDefault="0068143A" w:rsidP="0068143A">
      <w:pPr>
        <w:suppressAutoHyphens w:val="0"/>
        <w:spacing w:before="0" w:line="276" w:lineRule="auto"/>
        <w:contextualSpacing/>
        <w:rPr>
          <w:rFonts w:eastAsia="Calibri" w:cstheme="minorHAnsi"/>
          <w:color w:val="auto"/>
          <w:szCs w:val="22"/>
          <w:lang w:val="it-IT"/>
        </w:rPr>
      </w:pPr>
    </w:p>
    <w:p w14:paraId="10B7B689" w14:textId="5D87389D" w:rsidR="0068143A" w:rsidRPr="00545966" w:rsidRDefault="00545966"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sidRPr="00545966">
        <w:rPr>
          <w:rFonts w:eastAsia="Calibri" w:cstheme="minorHAnsi"/>
          <w:color w:val="auto"/>
          <w:szCs w:val="22"/>
          <w:lang w:val="it-IT"/>
        </w:rPr>
        <w:t>Se il fornitore ha fornito una copia di un</w:t>
      </w:r>
      <w:r w:rsidR="00587895">
        <w:rPr>
          <w:rFonts w:eastAsia="Calibri" w:cstheme="minorHAnsi"/>
          <w:color w:val="auto"/>
          <w:szCs w:val="22"/>
          <w:lang w:val="it-IT"/>
        </w:rPr>
        <w:t>a proposta di</w:t>
      </w:r>
      <w:r w:rsidRPr="00545966">
        <w:rPr>
          <w:rFonts w:eastAsia="Calibri" w:cstheme="minorHAnsi"/>
          <w:color w:val="auto"/>
          <w:szCs w:val="22"/>
          <w:lang w:val="it-IT"/>
        </w:rPr>
        <w:t xml:space="preserve"> accordo di </w:t>
      </w:r>
      <w:r w:rsidR="00587895">
        <w:rPr>
          <w:rFonts w:eastAsia="Calibri" w:cstheme="minorHAnsi"/>
          <w:color w:val="auto"/>
          <w:szCs w:val="22"/>
          <w:lang w:val="it-IT"/>
        </w:rPr>
        <w:t>prestazione</w:t>
      </w:r>
      <w:r w:rsidRPr="00545966">
        <w:rPr>
          <w:rFonts w:eastAsia="Calibri" w:cstheme="minorHAnsi"/>
          <w:color w:val="auto"/>
          <w:szCs w:val="22"/>
          <w:lang w:val="it-IT"/>
        </w:rPr>
        <w:t xml:space="preserve"> al partecipante (come indicato nella clausola (4)(b)(ii)), il fornitore deve fornire </w:t>
      </w:r>
      <w:r>
        <w:rPr>
          <w:rFonts w:eastAsia="Calibri" w:cstheme="minorHAnsi"/>
          <w:color w:val="auto"/>
          <w:szCs w:val="22"/>
          <w:lang w:val="it-IT"/>
        </w:rPr>
        <w:t>l’assistenza personale</w:t>
      </w:r>
      <w:r w:rsidRPr="00545966">
        <w:rPr>
          <w:rFonts w:eastAsia="Calibri" w:cstheme="minorHAnsi"/>
          <w:color w:val="auto"/>
          <w:szCs w:val="22"/>
          <w:lang w:val="it-IT"/>
        </w:rPr>
        <w:t xml:space="preserve"> al partecipante in conformità con i termini dell'accordo proposto</w:t>
      </w:r>
      <w:r>
        <w:rPr>
          <w:rFonts w:eastAsia="Calibri" w:cstheme="minorHAnsi"/>
          <w:color w:val="auto"/>
          <w:szCs w:val="22"/>
          <w:lang w:val="it-IT"/>
        </w:rPr>
        <w:t xml:space="preserve">. </w:t>
      </w:r>
    </w:p>
    <w:p w14:paraId="72E26083" w14:textId="77777777" w:rsidR="0068143A" w:rsidRPr="00545966" w:rsidRDefault="0068143A" w:rsidP="0068143A">
      <w:pPr>
        <w:suppressAutoHyphens w:val="0"/>
        <w:spacing w:before="0" w:line="276" w:lineRule="auto"/>
        <w:contextualSpacing/>
        <w:rPr>
          <w:rFonts w:eastAsia="Calibri" w:cstheme="minorHAnsi"/>
          <w:color w:val="auto"/>
          <w:szCs w:val="22"/>
          <w:lang w:val="it-IT"/>
        </w:rPr>
      </w:pPr>
    </w:p>
    <w:p w14:paraId="719D6B03" w14:textId="3EEDAD57" w:rsidR="0068143A" w:rsidRPr="00545966" w:rsidRDefault="00545966"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sidRPr="00545966">
        <w:rPr>
          <w:rFonts w:eastAsia="Calibri" w:cstheme="minorHAnsi"/>
          <w:color w:val="auto"/>
          <w:szCs w:val="22"/>
          <w:lang w:val="it-IT"/>
        </w:rPr>
        <w:t>I fattori di rischio sono i seguenti</w:t>
      </w:r>
      <w:r w:rsidR="0068143A" w:rsidRPr="00545966">
        <w:rPr>
          <w:rFonts w:eastAsia="Calibri" w:cstheme="minorHAnsi"/>
          <w:color w:val="auto"/>
          <w:szCs w:val="22"/>
          <w:lang w:val="it-IT"/>
        </w:rPr>
        <w:t>:</w:t>
      </w:r>
    </w:p>
    <w:p w14:paraId="3F1F41CF" w14:textId="77777777" w:rsidR="0068143A" w:rsidRPr="00545966" w:rsidRDefault="0068143A" w:rsidP="0068143A">
      <w:pPr>
        <w:suppressAutoHyphens w:val="0"/>
        <w:spacing w:before="0" w:line="276" w:lineRule="auto"/>
        <w:contextualSpacing/>
        <w:rPr>
          <w:rFonts w:eastAsia="Calibri" w:cstheme="minorHAnsi"/>
          <w:color w:val="auto"/>
          <w:szCs w:val="22"/>
          <w:lang w:val="it-IT"/>
        </w:rPr>
      </w:pPr>
    </w:p>
    <w:p w14:paraId="2D2C7572" w14:textId="187D499A" w:rsidR="0068143A" w:rsidRPr="00545966" w:rsidRDefault="00545966" w:rsidP="00A431CA">
      <w:pPr>
        <w:numPr>
          <w:ilvl w:val="0"/>
          <w:numId w:val="18"/>
        </w:numPr>
        <w:suppressAutoHyphens w:val="0"/>
        <w:spacing w:before="0" w:line="276" w:lineRule="auto"/>
        <w:ind w:left="1701" w:hanging="708"/>
        <w:contextualSpacing/>
        <w:rPr>
          <w:rFonts w:eastAsia="Calibri" w:cstheme="minorHAnsi"/>
          <w:color w:val="auto"/>
          <w:szCs w:val="22"/>
          <w:lang w:val="it-IT"/>
        </w:rPr>
      </w:pPr>
      <w:r w:rsidRPr="00545966">
        <w:rPr>
          <w:rFonts w:eastAsia="Calibri" w:cstheme="minorHAnsi"/>
          <w:color w:val="auto"/>
          <w:szCs w:val="22"/>
          <w:lang w:val="it-IT"/>
        </w:rPr>
        <w:t xml:space="preserve">Il partecipante non riceve, da nessun altro fornitore di NDIS, </w:t>
      </w:r>
      <w:r>
        <w:rPr>
          <w:rFonts w:eastAsia="Calibri" w:cstheme="minorHAnsi"/>
          <w:color w:val="auto"/>
          <w:szCs w:val="22"/>
          <w:lang w:val="it-IT"/>
        </w:rPr>
        <w:t>assistenza</w:t>
      </w:r>
      <w:r w:rsidRPr="00545966">
        <w:rPr>
          <w:rFonts w:eastAsia="Calibri" w:cstheme="minorHAnsi"/>
          <w:color w:val="auto"/>
          <w:szCs w:val="22"/>
          <w:lang w:val="it-IT"/>
        </w:rPr>
        <w:t xml:space="preserve"> o servizi che comportino un contatto regolare e faccia a faccia con il partecipante</w:t>
      </w:r>
      <w:r w:rsidR="0068143A" w:rsidRPr="00545966">
        <w:rPr>
          <w:rFonts w:eastAsia="Calibri" w:cstheme="minorHAnsi"/>
          <w:color w:val="auto"/>
          <w:szCs w:val="22"/>
          <w:lang w:val="it-IT"/>
        </w:rPr>
        <w:t>.</w:t>
      </w:r>
    </w:p>
    <w:p w14:paraId="1DA268B0" w14:textId="73504C70" w:rsidR="0068143A" w:rsidRPr="00235336" w:rsidRDefault="00235336" w:rsidP="00A431CA">
      <w:pPr>
        <w:numPr>
          <w:ilvl w:val="0"/>
          <w:numId w:val="18"/>
        </w:numPr>
        <w:suppressAutoHyphens w:val="0"/>
        <w:spacing w:before="0" w:line="276" w:lineRule="auto"/>
        <w:ind w:left="1701" w:hanging="708"/>
        <w:contextualSpacing/>
        <w:rPr>
          <w:rFonts w:eastAsia="Calibri" w:cstheme="minorHAnsi"/>
          <w:color w:val="auto"/>
          <w:szCs w:val="22"/>
          <w:lang w:val="it-IT"/>
        </w:rPr>
      </w:pPr>
      <w:r w:rsidRPr="00235336">
        <w:rPr>
          <w:rFonts w:eastAsia="Calibri" w:cstheme="minorHAnsi"/>
          <w:color w:val="auto"/>
          <w:szCs w:val="22"/>
          <w:lang w:val="it-IT"/>
        </w:rPr>
        <w:t xml:space="preserve">Si verificano una o </w:t>
      </w:r>
      <w:r w:rsidR="006F0803" w:rsidRPr="00235336">
        <w:rPr>
          <w:rFonts w:eastAsia="Calibri" w:cstheme="minorHAnsi"/>
          <w:color w:val="auto"/>
          <w:szCs w:val="22"/>
          <w:lang w:val="it-IT"/>
        </w:rPr>
        <w:t>più</w:t>
      </w:r>
      <w:r w:rsidRPr="00235336">
        <w:rPr>
          <w:rFonts w:eastAsia="Calibri" w:cstheme="minorHAnsi"/>
          <w:color w:val="auto"/>
          <w:szCs w:val="22"/>
          <w:lang w:val="it-IT"/>
        </w:rPr>
        <w:t xml:space="preserve"> delle seguenti</w:t>
      </w:r>
      <w:r w:rsidR="00CA3F81">
        <w:rPr>
          <w:rFonts w:eastAsia="Calibri" w:cstheme="minorHAnsi"/>
          <w:color w:val="auto"/>
          <w:szCs w:val="22"/>
          <w:lang w:val="it-IT"/>
        </w:rPr>
        <w:t xml:space="preserve"> condizioni</w:t>
      </w:r>
      <w:r w:rsidR="0068143A" w:rsidRPr="00235336">
        <w:rPr>
          <w:rFonts w:eastAsia="Calibri" w:cstheme="minorHAnsi"/>
          <w:color w:val="auto"/>
          <w:szCs w:val="22"/>
          <w:lang w:val="it-IT"/>
        </w:rPr>
        <w:t>:</w:t>
      </w:r>
    </w:p>
    <w:p w14:paraId="7A96EC58" w14:textId="73A6F95F" w:rsidR="0068143A" w:rsidRPr="00235336" w:rsidRDefault="00235336" w:rsidP="00A431CA">
      <w:pPr>
        <w:numPr>
          <w:ilvl w:val="0"/>
          <w:numId w:val="19"/>
        </w:numPr>
        <w:suppressAutoHyphens w:val="0"/>
        <w:spacing w:before="0" w:line="276" w:lineRule="auto"/>
        <w:ind w:left="2127" w:hanging="426"/>
        <w:contextualSpacing/>
        <w:rPr>
          <w:rFonts w:eastAsia="Calibri" w:cstheme="minorHAnsi"/>
          <w:color w:val="auto"/>
          <w:szCs w:val="22"/>
          <w:lang w:val="it-IT"/>
        </w:rPr>
      </w:pPr>
      <w:r w:rsidRPr="00235336">
        <w:rPr>
          <w:rFonts w:eastAsia="Calibri" w:cstheme="minorHAnsi"/>
          <w:color w:val="auto"/>
          <w:szCs w:val="22"/>
          <w:lang w:val="it-IT"/>
        </w:rPr>
        <w:t xml:space="preserve">Il partecipante o il piano del partecipante indica che il partecipante ha </w:t>
      </w:r>
      <w:r>
        <w:rPr>
          <w:rFonts w:eastAsia="Calibri" w:cstheme="minorHAnsi"/>
          <w:color w:val="auto"/>
          <w:szCs w:val="22"/>
          <w:lang w:val="it-IT"/>
        </w:rPr>
        <w:t xml:space="preserve">solo </w:t>
      </w:r>
      <w:r w:rsidRPr="00235336">
        <w:rPr>
          <w:rFonts w:eastAsia="Calibri" w:cstheme="minorHAnsi"/>
          <w:color w:val="auto"/>
          <w:szCs w:val="22"/>
          <w:lang w:val="it-IT"/>
        </w:rPr>
        <w:t xml:space="preserve">contatti limitati o non regolari, faccia a faccia con parenti, amici o altre persone </w:t>
      </w:r>
      <w:r>
        <w:rPr>
          <w:rFonts w:eastAsia="Calibri" w:cstheme="minorHAnsi"/>
          <w:color w:val="auto"/>
          <w:szCs w:val="22"/>
          <w:lang w:val="it-IT"/>
        </w:rPr>
        <w:t>ben conosciute al partecipante</w:t>
      </w:r>
      <w:r w:rsidR="0068143A" w:rsidRPr="00235336">
        <w:rPr>
          <w:rFonts w:eastAsia="Calibri" w:cstheme="minorHAnsi"/>
          <w:color w:val="auto"/>
          <w:szCs w:val="22"/>
          <w:lang w:val="it-IT"/>
        </w:rPr>
        <w:t>.</w:t>
      </w:r>
    </w:p>
    <w:p w14:paraId="0AF5E5F5" w14:textId="1B395196" w:rsidR="0068143A" w:rsidRPr="00235336" w:rsidRDefault="00235336" w:rsidP="00A431CA">
      <w:pPr>
        <w:numPr>
          <w:ilvl w:val="0"/>
          <w:numId w:val="19"/>
        </w:numPr>
        <w:suppressAutoHyphens w:val="0"/>
        <w:spacing w:before="0" w:line="276" w:lineRule="auto"/>
        <w:ind w:left="2127" w:hanging="426"/>
        <w:contextualSpacing/>
        <w:rPr>
          <w:rFonts w:eastAsia="Calibri" w:cstheme="minorHAnsi"/>
          <w:color w:val="auto"/>
          <w:szCs w:val="22"/>
          <w:lang w:val="it-IT"/>
        </w:rPr>
      </w:pPr>
      <w:r w:rsidRPr="00235336">
        <w:rPr>
          <w:rFonts w:eastAsia="Calibri" w:cstheme="minorHAnsi"/>
          <w:color w:val="auto"/>
          <w:szCs w:val="22"/>
          <w:lang w:val="it-IT"/>
        </w:rPr>
        <w:t>Senza l'assistenza di un'altra persona il partecipante ha una mobilità fisica limitata o inesistente</w:t>
      </w:r>
      <w:r w:rsidR="0068143A" w:rsidRPr="00235336">
        <w:rPr>
          <w:rFonts w:eastAsia="Calibri" w:cstheme="minorHAnsi"/>
          <w:color w:val="auto"/>
          <w:szCs w:val="22"/>
          <w:lang w:val="it-IT"/>
        </w:rPr>
        <w:t>.</w:t>
      </w:r>
    </w:p>
    <w:p w14:paraId="16839065" w14:textId="00CDA420" w:rsidR="0068143A" w:rsidRPr="00BA6A8A" w:rsidRDefault="00BA6A8A" w:rsidP="00A431CA">
      <w:pPr>
        <w:numPr>
          <w:ilvl w:val="0"/>
          <w:numId w:val="19"/>
        </w:numPr>
        <w:suppressAutoHyphens w:val="0"/>
        <w:spacing w:before="0" w:line="276" w:lineRule="auto"/>
        <w:ind w:left="2127" w:hanging="426"/>
        <w:contextualSpacing/>
        <w:rPr>
          <w:rFonts w:eastAsia="Calibri" w:cstheme="minorHAnsi"/>
          <w:color w:val="auto"/>
          <w:szCs w:val="22"/>
          <w:lang w:val="it-IT"/>
        </w:rPr>
      </w:pPr>
      <w:r w:rsidRPr="00BA6A8A">
        <w:rPr>
          <w:rFonts w:eastAsia="Calibri" w:cstheme="minorHAnsi"/>
          <w:color w:val="auto"/>
          <w:szCs w:val="22"/>
          <w:lang w:val="it-IT"/>
        </w:rPr>
        <w:t xml:space="preserve">Il partecipante utilizza attrezzature che gli consentono di essere fisicamente mobile o </w:t>
      </w:r>
      <w:r w:rsidR="00CA3F81">
        <w:rPr>
          <w:rFonts w:eastAsia="Calibri" w:cstheme="minorHAnsi"/>
          <w:color w:val="auto"/>
          <w:szCs w:val="22"/>
          <w:lang w:val="it-IT"/>
        </w:rPr>
        <w:t>che facilitano</w:t>
      </w:r>
      <w:r w:rsidRPr="00BA6A8A">
        <w:rPr>
          <w:rFonts w:eastAsia="Calibri" w:cstheme="minorHAnsi"/>
          <w:color w:val="auto"/>
          <w:szCs w:val="22"/>
          <w:lang w:val="it-IT"/>
        </w:rPr>
        <w:t xml:space="preserve"> la sua mobilità fisica</w:t>
      </w:r>
      <w:r w:rsidR="0068143A" w:rsidRPr="00BA6A8A">
        <w:rPr>
          <w:rFonts w:eastAsia="Calibri" w:cstheme="minorHAnsi"/>
          <w:color w:val="auto"/>
          <w:szCs w:val="22"/>
          <w:lang w:val="it-IT"/>
        </w:rPr>
        <w:t>.</w:t>
      </w:r>
    </w:p>
    <w:p w14:paraId="5047227F" w14:textId="7E3E52F7" w:rsidR="0068143A" w:rsidRPr="00BA6A8A" w:rsidRDefault="00BA6A8A" w:rsidP="00A431CA">
      <w:pPr>
        <w:numPr>
          <w:ilvl w:val="0"/>
          <w:numId w:val="19"/>
        </w:numPr>
        <w:suppressAutoHyphens w:val="0"/>
        <w:spacing w:before="0" w:line="276" w:lineRule="auto"/>
        <w:ind w:left="2127" w:hanging="426"/>
        <w:contextualSpacing/>
        <w:rPr>
          <w:rFonts w:eastAsia="Calibri" w:cstheme="minorHAnsi"/>
          <w:color w:val="auto"/>
          <w:szCs w:val="22"/>
          <w:lang w:val="it-IT"/>
        </w:rPr>
      </w:pPr>
      <w:r w:rsidRPr="00BA6A8A">
        <w:rPr>
          <w:rFonts w:eastAsia="Calibri" w:cstheme="minorHAnsi"/>
          <w:color w:val="auto"/>
          <w:szCs w:val="22"/>
          <w:lang w:val="it-IT"/>
        </w:rPr>
        <w:t>Senza l'assistenza di un'altra persona il partecipante ha una capacità limitata o nulla di comunicare con gli altri</w:t>
      </w:r>
      <w:r w:rsidR="0068143A" w:rsidRPr="00BA6A8A">
        <w:rPr>
          <w:rFonts w:eastAsia="Calibri" w:cstheme="minorHAnsi"/>
          <w:color w:val="auto"/>
          <w:szCs w:val="22"/>
          <w:lang w:val="it-IT"/>
        </w:rPr>
        <w:t>.</w:t>
      </w:r>
    </w:p>
    <w:p w14:paraId="540337A1" w14:textId="7C651DB3" w:rsidR="0068143A" w:rsidRPr="00BA6A8A" w:rsidRDefault="00BA6A8A" w:rsidP="00A431CA">
      <w:pPr>
        <w:numPr>
          <w:ilvl w:val="0"/>
          <w:numId w:val="19"/>
        </w:numPr>
        <w:suppressAutoHyphens w:val="0"/>
        <w:spacing w:before="0" w:line="276" w:lineRule="auto"/>
        <w:ind w:left="2127" w:hanging="426"/>
        <w:contextualSpacing/>
        <w:rPr>
          <w:rFonts w:eastAsia="Calibri" w:cstheme="minorHAnsi"/>
          <w:color w:val="auto"/>
          <w:szCs w:val="22"/>
          <w:lang w:val="it-IT"/>
        </w:rPr>
      </w:pPr>
      <w:r w:rsidRPr="00BA6A8A">
        <w:rPr>
          <w:rFonts w:eastAsia="Calibri" w:cstheme="minorHAnsi"/>
          <w:color w:val="auto"/>
          <w:szCs w:val="22"/>
          <w:lang w:val="it-IT"/>
        </w:rPr>
        <w:t>Il partecipante utilizza apparecchiatur</w:t>
      </w:r>
      <w:r w:rsidR="00A816C2">
        <w:rPr>
          <w:rFonts w:eastAsia="Calibri" w:cstheme="minorHAnsi"/>
          <w:color w:val="auto"/>
          <w:szCs w:val="22"/>
          <w:lang w:val="it-IT"/>
        </w:rPr>
        <w:t>e</w:t>
      </w:r>
      <w:r w:rsidRPr="00BA6A8A">
        <w:rPr>
          <w:rFonts w:eastAsia="Calibri" w:cstheme="minorHAnsi"/>
          <w:color w:val="auto"/>
          <w:szCs w:val="22"/>
          <w:lang w:val="it-IT"/>
        </w:rPr>
        <w:t xml:space="preserve"> per attivare o facilitare la comunicazione con gli altri, </w:t>
      </w:r>
      <w:r w:rsidR="00A816C2">
        <w:rPr>
          <w:rFonts w:eastAsia="Calibri" w:cstheme="minorHAnsi"/>
          <w:color w:val="auto"/>
          <w:szCs w:val="22"/>
          <w:lang w:val="it-IT"/>
        </w:rPr>
        <w:t>ivi incluse quelle</w:t>
      </w:r>
      <w:r w:rsidRPr="00BA6A8A">
        <w:rPr>
          <w:rFonts w:eastAsia="Calibri" w:cstheme="minorHAnsi"/>
          <w:color w:val="auto"/>
          <w:szCs w:val="22"/>
          <w:lang w:val="it-IT"/>
        </w:rPr>
        <w:t xml:space="preserve"> per attivare o facilitare l'uso di un telefono o di un altro dispositivo</w:t>
      </w:r>
      <w:r w:rsidR="0068143A" w:rsidRPr="00BA6A8A">
        <w:rPr>
          <w:rFonts w:eastAsia="Calibri" w:cstheme="minorHAnsi"/>
          <w:color w:val="auto"/>
          <w:szCs w:val="22"/>
          <w:lang w:val="it-IT"/>
        </w:rPr>
        <w:t>.</w:t>
      </w:r>
    </w:p>
    <w:p w14:paraId="1A79FEFF" w14:textId="77777777" w:rsidR="0068143A" w:rsidRPr="00BA6A8A" w:rsidRDefault="0068143A" w:rsidP="0068143A">
      <w:pPr>
        <w:suppressAutoHyphens w:val="0"/>
        <w:spacing w:before="0" w:line="276" w:lineRule="auto"/>
        <w:contextualSpacing/>
        <w:rPr>
          <w:rFonts w:eastAsia="Calibri" w:cstheme="minorHAnsi"/>
          <w:color w:val="auto"/>
          <w:szCs w:val="22"/>
          <w:lang w:val="it-IT"/>
        </w:rPr>
      </w:pPr>
    </w:p>
    <w:p w14:paraId="55383881" w14:textId="37EA9D53" w:rsidR="0068143A" w:rsidRPr="00B01306" w:rsidRDefault="00BA6A8A" w:rsidP="00A431CA">
      <w:pPr>
        <w:numPr>
          <w:ilvl w:val="0"/>
          <w:numId w:val="15"/>
        </w:numPr>
        <w:suppressAutoHyphens w:val="0"/>
        <w:spacing w:before="0" w:line="276" w:lineRule="auto"/>
        <w:ind w:left="993" w:hanging="709"/>
        <w:contextualSpacing/>
        <w:rPr>
          <w:rFonts w:eastAsia="Calibri" w:cstheme="minorHAnsi"/>
          <w:color w:val="auto"/>
          <w:szCs w:val="22"/>
        </w:rPr>
      </w:pPr>
      <w:r>
        <w:rPr>
          <w:rFonts w:eastAsia="Calibri" w:cstheme="minorHAnsi"/>
          <w:color w:val="auto"/>
          <w:szCs w:val="22"/>
        </w:rPr>
        <w:t>Il fornitore deve</w:t>
      </w:r>
      <w:r w:rsidR="0068143A" w:rsidRPr="00B01306">
        <w:rPr>
          <w:rFonts w:eastAsia="Calibri" w:cstheme="minorHAnsi"/>
          <w:color w:val="auto"/>
          <w:szCs w:val="22"/>
        </w:rPr>
        <w:t>:</w:t>
      </w:r>
    </w:p>
    <w:p w14:paraId="68DC8BB8" w14:textId="77777777" w:rsidR="0068143A" w:rsidRPr="00B01306" w:rsidRDefault="0068143A" w:rsidP="0068143A">
      <w:pPr>
        <w:suppressAutoHyphens w:val="0"/>
        <w:spacing w:before="0" w:line="276" w:lineRule="auto"/>
        <w:ind w:left="1701"/>
        <w:contextualSpacing/>
        <w:rPr>
          <w:rFonts w:eastAsia="Calibri" w:cstheme="minorHAnsi"/>
          <w:color w:val="auto"/>
          <w:szCs w:val="22"/>
        </w:rPr>
      </w:pPr>
    </w:p>
    <w:p w14:paraId="6FE91065" w14:textId="0B5C511C" w:rsidR="0068143A" w:rsidRPr="00BA6A8A" w:rsidRDefault="00BA6A8A"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BA6A8A">
        <w:rPr>
          <w:rFonts w:eastAsia="Calibri" w:cstheme="minorHAnsi"/>
          <w:color w:val="auto"/>
          <w:szCs w:val="22"/>
          <w:lang w:val="it-IT"/>
        </w:rPr>
        <w:t xml:space="preserve">Documentare la propria valutazione dei </w:t>
      </w:r>
      <w:r>
        <w:rPr>
          <w:rFonts w:eastAsia="Calibri" w:cstheme="minorHAnsi"/>
          <w:color w:val="auto"/>
          <w:szCs w:val="22"/>
          <w:lang w:val="it-IT"/>
        </w:rPr>
        <w:t>fattori di rischio del partecipante</w:t>
      </w:r>
      <w:r w:rsidR="0068143A" w:rsidRPr="00BA6A8A">
        <w:rPr>
          <w:rFonts w:eastAsia="Calibri" w:cstheme="minorHAnsi"/>
          <w:color w:val="auto"/>
          <w:szCs w:val="22"/>
          <w:lang w:val="it-IT"/>
        </w:rPr>
        <w:t>;</w:t>
      </w:r>
    </w:p>
    <w:p w14:paraId="5B26EAE0" w14:textId="62582B76" w:rsidR="0068143A" w:rsidRPr="00BA6A8A" w:rsidRDefault="00BA6A8A"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BA6A8A">
        <w:rPr>
          <w:rFonts w:eastAsia="Calibri" w:cstheme="minorHAnsi"/>
          <w:color w:val="auto"/>
          <w:szCs w:val="22"/>
          <w:lang w:val="it-IT"/>
        </w:rPr>
        <w:t xml:space="preserve">Fornire, non appena sia ragionevolmente possibile </w:t>
      </w:r>
      <w:r>
        <w:rPr>
          <w:rFonts w:eastAsia="Calibri" w:cstheme="minorHAnsi"/>
          <w:color w:val="auto"/>
          <w:szCs w:val="22"/>
          <w:lang w:val="it-IT"/>
        </w:rPr>
        <w:t>far</w:t>
      </w:r>
      <w:r w:rsidR="00CA1339">
        <w:rPr>
          <w:rFonts w:eastAsia="Calibri" w:cstheme="minorHAnsi"/>
          <w:color w:val="auto"/>
          <w:szCs w:val="22"/>
          <w:lang w:val="it-IT"/>
        </w:rPr>
        <w:t>lo</w:t>
      </w:r>
      <w:r>
        <w:rPr>
          <w:rFonts w:eastAsia="Calibri" w:cstheme="minorHAnsi"/>
          <w:color w:val="auto"/>
          <w:szCs w:val="22"/>
          <w:lang w:val="it-IT"/>
        </w:rPr>
        <w:t xml:space="preserve"> </w:t>
      </w:r>
      <w:r w:rsidRPr="00BA6A8A">
        <w:rPr>
          <w:rFonts w:eastAsia="Calibri" w:cstheme="minorHAnsi"/>
          <w:color w:val="auto"/>
          <w:szCs w:val="22"/>
          <w:lang w:val="it-IT"/>
        </w:rPr>
        <w:t>dopo aver completato la va</w:t>
      </w:r>
      <w:r>
        <w:rPr>
          <w:rFonts w:eastAsia="Calibri" w:cstheme="minorHAnsi"/>
          <w:color w:val="auto"/>
          <w:szCs w:val="22"/>
          <w:lang w:val="it-IT"/>
        </w:rPr>
        <w:t>lutazione, fornire una copia della valutazione al partecipante;</w:t>
      </w:r>
    </w:p>
    <w:p w14:paraId="1DFB9A94" w14:textId="3FA48358" w:rsidR="00BA6A8A" w:rsidRPr="00BA6A8A" w:rsidRDefault="00BA6A8A"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BA6A8A">
        <w:rPr>
          <w:rFonts w:eastAsia="Calibri" w:cstheme="minorHAnsi"/>
          <w:color w:val="auto"/>
          <w:szCs w:val="22"/>
          <w:lang w:val="it-IT"/>
        </w:rPr>
        <w:t xml:space="preserve">inserire una copia della valutazione nel fascicolo </w:t>
      </w:r>
      <w:r>
        <w:rPr>
          <w:rFonts w:eastAsia="Calibri" w:cstheme="minorHAnsi"/>
          <w:color w:val="auto"/>
          <w:szCs w:val="22"/>
          <w:lang w:val="it-IT"/>
        </w:rPr>
        <w:t xml:space="preserve">tenuto dal fornitore </w:t>
      </w:r>
      <w:r w:rsidRPr="00BA6A8A">
        <w:rPr>
          <w:rFonts w:eastAsia="Calibri" w:cstheme="minorHAnsi"/>
          <w:color w:val="auto"/>
          <w:szCs w:val="22"/>
          <w:lang w:val="it-IT"/>
        </w:rPr>
        <w:t>relativo al partecipante</w:t>
      </w:r>
      <w:r w:rsidR="0068143A" w:rsidRPr="00BA6A8A">
        <w:rPr>
          <w:rFonts w:eastAsia="Calibri" w:cstheme="minorHAnsi"/>
          <w:color w:val="auto"/>
          <w:szCs w:val="22"/>
          <w:lang w:val="it-IT"/>
        </w:rPr>
        <w:t xml:space="preserve">; </w:t>
      </w:r>
    </w:p>
    <w:p w14:paraId="7F0D7AB3" w14:textId="23A8CE35" w:rsidR="0068143A" w:rsidRPr="00B01306" w:rsidRDefault="00BA6A8A" w:rsidP="00BA6A8A">
      <w:pPr>
        <w:suppressAutoHyphens w:val="0"/>
        <w:spacing w:before="0" w:line="276" w:lineRule="auto"/>
        <w:ind w:left="1701"/>
        <w:contextualSpacing/>
        <w:rPr>
          <w:rFonts w:eastAsia="Calibri" w:cstheme="minorHAnsi"/>
          <w:color w:val="auto"/>
          <w:szCs w:val="22"/>
        </w:rPr>
      </w:pPr>
      <w:r>
        <w:rPr>
          <w:rFonts w:eastAsia="Calibri" w:cstheme="minorHAnsi"/>
          <w:color w:val="auto"/>
          <w:szCs w:val="22"/>
        </w:rPr>
        <w:t>e</w:t>
      </w:r>
    </w:p>
    <w:p w14:paraId="43291160" w14:textId="3EE81514" w:rsidR="0068143A" w:rsidRPr="00BA6A8A" w:rsidRDefault="00BA6A8A"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BA6A8A">
        <w:rPr>
          <w:rFonts w:eastAsia="Calibri" w:cstheme="minorHAnsi"/>
          <w:color w:val="auto"/>
          <w:szCs w:val="22"/>
          <w:lang w:val="it-IT"/>
        </w:rPr>
        <w:lastRenderedPageBreak/>
        <w:t xml:space="preserve">non appena possibile, </w:t>
      </w:r>
      <w:r>
        <w:rPr>
          <w:rFonts w:eastAsia="Calibri" w:cstheme="minorHAnsi"/>
          <w:color w:val="auto"/>
          <w:szCs w:val="22"/>
          <w:lang w:val="it-IT"/>
        </w:rPr>
        <w:t>una volta che</w:t>
      </w:r>
      <w:r w:rsidRPr="00BA6A8A">
        <w:rPr>
          <w:rFonts w:eastAsia="Calibri" w:cstheme="minorHAnsi"/>
          <w:color w:val="auto"/>
          <w:szCs w:val="22"/>
          <w:lang w:val="it-IT"/>
        </w:rPr>
        <w:t xml:space="preserve"> il fornitore di servizi v</w:t>
      </w:r>
      <w:r>
        <w:rPr>
          <w:rFonts w:eastAsia="Calibri" w:cstheme="minorHAnsi"/>
          <w:color w:val="auto"/>
          <w:szCs w:val="22"/>
          <w:lang w:val="it-IT"/>
        </w:rPr>
        <w:t>enga</w:t>
      </w:r>
      <w:r w:rsidRPr="00BA6A8A">
        <w:rPr>
          <w:rFonts w:eastAsia="Calibri" w:cstheme="minorHAnsi"/>
          <w:color w:val="auto"/>
          <w:szCs w:val="22"/>
          <w:lang w:val="it-IT"/>
        </w:rPr>
        <w:t xml:space="preserve"> a conoscenza di un cambiamento delle circostanze che può avere un impatto significativo sulla fornitura di assistenza personale al partecipante</w:t>
      </w:r>
      <w:r w:rsidR="0068143A" w:rsidRPr="00BA6A8A">
        <w:rPr>
          <w:rFonts w:eastAsia="Calibri" w:cstheme="minorHAnsi"/>
          <w:color w:val="auto"/>
          <w:szCs w:val="22"/>
          <w:lang w:val="it-IT"/>
        </w:rPr>
        <w:t>:</w:t>
      </w:r>
    </w:p>
    <w:p w14:paraId="198C5C88" w14:textId="1BF0099D" w:rsidR="0068143A" w:rsidRPr="00BA6A8A" w:rsidRDefault="00BA6A8A" w:rsidP="00A431CA">
      <w:pPr>
        <w:numPr>
          <w:ilvl w:val="0"/>
          <w:numId w:val="21"/>
        </w:numPr>
        <w:suppressAutoHyphens w:val="0"/>
        <w:spacing w:before="0" w:line="276" w:lineRule="auto"/>
        <w:ind w:left="2127" w:hanging="426"/>
        <w:contextualSpacing/>
        <w:rPr>
          <w:rFonts w:eastAsia="Calibri" w:cstheme="minorHAnsi"/>
          <w:color w:val="auto"/>
          <w:szCs w:val="22"/>
          <w:lang w:val="it-IT"/>
        </w:rPr>
      </w:pPr>
      <w:r w:rsidRPr="00BA6A8A">
        <w:rPr>
          <w:rFonts w:eastAsia="Calibri" w:cstheme="minorHAnsi"/>
          <w:color w:val="auto"/>
          <w:szCs w:val="22"/>
          <w:lang w:val="it-IT"/>
        </w:rPr>
        <w:t>aggiornare la valutazione per tenere conto di tali cambiamenti</w:t>
      </w:r>
      <w:r w:rsidR="0068143A" w:rsidRPr="00BA6A8A">
        <w:rPr>
          <w:rFonts w:eastAsia="Calibri" w:cstheme="minorHAnsi"/>
          <w:color w:val="auto"/>
          <w:szCs w:val="22"/>
          <w:lang w:val="it-IT"/>
        </w:rPr>
        <w:t>;</w:t>
      </w:r>
    </w:p>
    <w:p w14:paraId="38C679EA" w14:textId="7BD1E2FA" w:rsidR="0068143A" w:rsidRPr="00BA6A8A" w:rsidRDefault="00BA6A8A" w:rsidP="00A431CA">
      <w:pPr>
        <w:numPr>
          <w:ilvl w:val="0"/>
          <w:numId w:val="21"/>
        </w:numPr>
        <w:suppressAutoHyphens w:val="0"/>
        <w:spacing w:before="0" w:line="276" w:lineRule="auto"/>
        <w:ind w:left="2127" w:hanging="426"/>
        <w:contextualSpacing/>
        <w:rPr>
          <w:rFonts w:eastAsia="Calibri" w:cstheme="minorHAnsi"/>
          <w:color w:val="auto"/>
          <w:szCs w:val="22"/>
          <w:lang w:val="it-IT"/>
        </w:rPr>
      </w:pPr>
      <w:r w:rsidRPr="00BA6A8A">
        <w:rPr>
          <w:rFonts w:eastAsia="Calibri" w:cstheme="minorHAnsi"/>
          <w:color w:val="auto"/>
          <w:szCs w:val="22"/>
          <w:lang w:val="it-IT"/>
        </w:rPr>
        <w:t>fornire al partecipante una copia della valutazione aggi</w:t>
      </w:r>
      <w:r>
        <w:rPr>
          <w:rFonts w:eastAsia="Calibri" w:cstheme="minorHAnsi"/>
          <w:color w:val="auto"/>
          <w:szCs w:val="22"/>
          <w:lang w:val="it-IT"/>
        </w:rPr>
        <w:t>ornata; e</w:t>
      </w:r>
    </w:p>
    <w:p w14:paraId="313FDBCD" w14:textId="0B13D379" w:rsidR="0068143A" w:rsidRPr="00587895" w:rsidRDefault="00587895" w:rsidP="00A431CA">
      <w:pPr>
        <w:numPr>
          <w:ilvl w:val="0"/>
          <w:numId w:val="21"/>
        </w:numPr>
        <w:suppressAutoHyphens w:val="0"/>
        <w:spacing w:before="0" w:line="276" w:lineRule="auto"/>
        <w:ind w:left="2127" w:hanging="426"/>
        <w:contextualSpacing/>
        <w:rPr>
          <w:rFonts w:eastAsia="Calibri" w:cstheme="minorHAnsi"/>
          <w:color w:val="auto"/>
          <w:szCs w:val="22"/>
          <w:lang w:val="it-IT"/>
        </w:rPr>
      </w:pPr>
      <w:r w:rsidRPr="00BA6A8A">
        <w:rPr>
          <w:rFonts w:eastAsia="Calibri" w:cstheme="minorHAnsi"/>
          <w:color w:val="auto"/>
          <w:szCs w:val="22"/>
          <w:lang w:val="it-IT"/>
        </w:rPr>
        <w:t xml:space="preserve">inserire una copia </w:t>
      </w:r>
      <w:r>
        <w:rPr>
          <w:rFonts w:eastAsia="Calibri" w:cstheme="minorHAnsi"/>
          <w:color w:val="auto"/>
          <w:szCs w:val="22"/>
          <w:lang w:val="it-IT"/>
        </w:rPr>
        <w:t xml:space="preserve">aggiornata </w:t>
      </w:r>
      <w:r w:rsidRPr="00BA6A8A">
        <w:rPr>
          <w:rFonts w:eastAsia="Calibri" w:cstheme="minorHAnsi"/>
          <w:color w:val="auto"/>
          <w:szCs w:val="22"/>
          <w:lang w:val="it-IT"/>
        </w:rPr>
        <w:t xml:space="preserve">della valutazione nel fascicolo </w:t>
      </w:r>
      <w:r>
        <w:rPr>
          <w:rFonts w:eastAsia="Calibri" w:cstheme="minorHAnsi"/>
          <w:color w:val="auto"/>
          <w:szCs w:val="22"/>
          <w:lang w:val="it-IT"/>
        </w:rPr>
        <w:t xml:space="preserve">tenuto dal fornitore </w:t>
      </w:r>
      <w:r w:rsidRPr="00BA6A8A">
        <w:rPr>
          <w:rFonts w:eastAsia="Calibri" w:cstheme="minorHAnsi"/>
          <w:color w:val="auto"/>
          <w:szCs w:val="22"/>
          <w:lang w:val="it-IT"/>
        </w:rPr>
        <w:t>relativo al partecipante</w:t>
      </w:r>
      <w:r w:rsidR="0068143A" w:rsidRPr="00587895">
        <w:rPr>
          <w:rFonts w:eastAsia="Calibri" w:cstheme="minorHAnsi"/>
          <w:color w:val="auto"/>
          <w:szCs w:val="22"/>
          <w:lang w:val="it-IT"/>
        </w:rPr>
        <w:t>.</w:t>
      </w:r>
    </w:p>
    <w:p w14:paraId="79E0207C" w14:textId="77777777" w:rsidR="0068143A" w:rsidRPr="00587895" w:rsidRDefault="0068143A" w:rsidP="0068143A">
      <w:pPr>
        <w:suppressAutoHyphens w:val="0"/>
        <w:spacing w:before="0" w:line="276" w:lineRule="auto"/>
        <w:contextualSpacing/>
        <w:rPr>
          <w:rFonts w:eastAsia="Calibri" w:cstheme="minorHAnsi"/>
          <w:color w:val="auto"/>
          <w:szCs w:val="22"/>
          <w:lang w:val="it-IT"/>
        </w:rPr>
      </w:pPr>
    </w:p>
    <w:p w14:paraId="264B2D29" w14:textId="2F478283" w:rsidR="0068143A" w:rsidRPr="00587895" w:rsidRDefault="00587895"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sidRPr="00587895">
        <w:rPr>
          <w:rFonts w:eastAsia="Calibri" w:cstheme="minorHAnsi"/>
          <w:color w:val="auto"/>
          <w:szCs w:val="22"/>
          <w:lang w:val="it-IT"/>
        </w:rPr>
        <w:t xml:space="preserve">L’accordo di </w:t>
      </w:r>
      <w:r>
        <w:rPr>
          <w:rFonts w:eastAsia="Calibri" w:cstheme="minorHAnsi"/>
          <w:color w:val="auto"/>
          <w:szCs w:val="22"/>
          <w:lang w:val="it-IT"/>
        </w:rPr>
        <w:t>prestazione</w:t>
      </w:r>
      <w:r w:rsidR="0068143A" w:rsidRPr="00587895">
        <w:rPr>
          <w:rFonts w:eastAsia="Calibri" w:cstheme="minorHAnsi"/>
          <w:color w:val="auto"/>
          <w:szCs w:val="22"/>
          <w:lang w:val="it-IT"/>
        </w:rPr>
        <w:t xml:space="preserve"> </w:t>
      </w:r>
      <w:r w:rsidRPr="00587895">
        <w:rPr>
          <w:rFonts w:eastAsia="Calibri" w:cstheme="minorHAnsi"/>
          <w:color w:val="auto"/>
          <w:szCs w:val="22"/>
          <w:lang w:val="it-IT"/>
        </w:rPr>
        <w:t>o</w:t>
      </w:r>
      <w:r w:rsidR="0068143A" w:rsidRPr="00587895">
        <w:rPr>
          <w:rFonts w:eastAsia="Calibri" w:cstheme="minorHAnsi"/>
          <w:color w:val="auto"/>
          <w:szCs w:val="22"/>
          <w:lang w:val="it-IT"/>
        </w:rPr>
        <w:t xml:space="preserve"> (</w:t>
      </w:r>
      <w:r w:rsidRPr="00587895">
        <w:rPr>
          <w:rFonts w:eastAsia="Calibri" w:cstheme="minorHAnsi"/>
          <w:color w:val="auto"/>
          <w:szCs w:val="22"/>
          <w:lang w:val="it-IT"/>
        </w:rPr>
        <w:t>qualora trovi applicazione la clausola</w:t>
      </w:r>
      <w:r w:rsidR="0068143A" w:rsidRPr="00587895">
        <w:rPr>
          <w:rFonts w:eastAsia="Calibri" w:cstheme="minorHAnsi"/>
          <w:color w:val="auto"/>
          <w:szCs w:val="22"/>
          <w:lang w:val="it-IT"/>
        </w:rPr>
        <w:t xml:space="preserve"> (4)(b)(ii)) </w:t>
      </w:r>
      <w:r w:rsidRPr="00587895">
        <w:rPr>
          <w:rFonts w:eastAsia="Calibri" w:cstheme="minorHAnsi"/>
          <w:color w:val="auto"/>
          <w:szCs w:val="22"/>
          <w:lang w:val="it-IT"/>
        </w:rPr>
        <w:t>la proposta</w:t>
      </w:r>
      <w:r>
        <w:rPr>
          <w:rFonts w:eastAsia="Calibri" w:cstheme="minorHAnsi"/>
          <w:color w:val="auto"/>
          <w:szCs w:val="22"/>
          <w:lang w:val="it-IT"/>
        </w:rPr>
        <w:t xml:space="preserve"> di accordo di prestazione tra il fornitore ed il partecipante deve tenere conto dei fattori di rischio per il partecipante e deve specificare</w:t>
      </w:r>
      <w:r w:rsidR="0068143A" w:rsidRPr="00587895">
        <w:rPr>
          <w:rFonts w:eastAsia="Calibri" w:cstheme="minorHAnsi"/>
          <w:color w:val="auto"/>
          <w:szCs w:val="22"/>
          <w:lang w:val="it-IT"/>
        </w:rPr>
        <w:t>:</w:t>
      </w:r>
    </w:p>
    <w:p w14:paraId="2D1037F7" w14:textId="77777777" w:rsidR="0068143A" w:rsidRPr="00587895" w:rsidRDefault="0068143A" w:rsidP="0068143A">
      <w:pPr>
        <w:suppressAutoHyphens w:val="0"/>
        <w:spacing w:before="0" w:line="276" w:lineRule="auto"/>
        <w:ind w:left="720"/>
        <w:contextualSpacing/>
        <w:rPr>
          <w:rFonts w:eastAsia="Calibri" w:cstheme="minorHAnsi"/>
          <w:color w:val="auto"/>
          <w:szCs w:val="22"/>
          <w:lang w:val="it-IT"/>
        </w:rPr>
      </w:pPr>
    </w:p>
    <w:p w14:paraId="623FCFCD" w14:textId="4FA39FAE" w:rsidR="0068143A" w:rsidRPr="00587895" w:rsidRDefault="00587895"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587895">
        <w:rPr>
          <w:rFonts w:eastAsia="Calibri" w:cstheme="minorHAnsi"/>
          <w:color w:val="auto"/>
          <w:szCs w:val="22"/>
          <w:lang w:val="it-IT"/>
        </w:rPr>
        <w:t>i diritti e gli obblighi del partecipante e del fornitore, rispettivamente, ai sensi del</w:t>
      </w:r>
      <w:r>
        <w:rPr>
          <w:rFonts w:eastAsia="Calibri" w:cstheme="minorHAnsi"/>
          <w:color w:val="auto"/>
          <w:szCs w:val="22"/>
          <w:lang w:val="it-IT"/>
        </w:rPr>
        <w:t>l’accordo</w:t>
      </w:r>
      <w:r w:rsidR="0068143A" w:rsidRPr="00587895">
        <w:rPr>
          <w:rFonts w:eastAsia="Calibri" w:cstheme="minorHAnsi"/>
          <w:color w:val="auto"/>
          <w:szCs w:val="22"/>
          <w:lang w:val="it-IT"/>
        </w:rPr>
        <w:t>;</w:t>
      </w:r>
    </w:p>
    <w:p w14:paraId="4513D9D8" w14:textId="590484C2" w:rsidR="0068143A" w:rsidRPr="00587895" w:rsidRDefault="00587895"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587895">
        <w:rPr>
          <w:rFonts w:eastAsia="Calibri" w:cstheme="minorHAnsi"/>
          <w:color w:val="auto"/>
          <w:szCs w:val="22"/>
          <w:lang w:val="it-IT"/>
        </w:rPr>
        <w:t xml:space="preserve">le </w:t>
      </w:r>
      <w:r w:rsidR="006F0803" w:rsidRPr="00587895">
        <w:rPr>
          <w:rFonts w:eastAsia="Calibri" w:cstheme="minorHAnsi"/>
          <w:color w:val="auto"/>
          <w:szCs w:val="22"/>
          <w:lang w:val="it-IT"/>
        </w:rPr>
        <w:t>modalità</w:t>
      </w:r>
      <w:r w:rsidRPr="00587895">
        <w:rPr>
          <w:rFonts w:eastAsia="Calibri" w:cstheme="minorHAnsi"/>
          <w:color w:val="auto"/>
          <w:szCs w:val="22"/>
          <w:lang w:val="it-IT"/>
        </w:rPr>
        <w:t xml:space="preserve"> di selezione dell’addetto all’assistenza, includend</w:t>
      </w:r>
      <w:r>
        <w:rPr>
          <w:rFonts w:eastAsia="Calibri" w:cstheme="minorHAnsi"/>
          <w:color w:val="auto"/>
          <w:szCs w:val="22"/>
          <w:lang w:val="it-IT"/>
        </w:rPr>
        <w:t>o il ruolo del partecipante nella selezione</w:t>
      </w:r>
      <w:r w:rsidR="0068143A" w:rsidRPr="00587895">
        <w:rPr>
          <w:rFonts w:eastAsia="Calibri" w:cstheme="minorHAnsi"/>
          <w:color w:val="auto"/>
          <w:szCs w:val="22"/>
          <w:lang w:val="it-IT"/>
        </w:rPr>
        <w:t>;</w:t>
      </w:r>
    </w:p>
    <w:p w14:paraId="527FE127" w14:textId="66981FAE" w:rsidR="00587895" w:rsidRDefault="00587895"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587895">
        <w:rPr>
          <w:rFonts w:eastAsia="Calibri" w:cstheme="minorHAnsi"/>
          <w:color w:val="auto"/>
          <w:szCs w:val="22"/>
          <w:lang w:val="it-IT"/>
        </w:rPr>
        <w:t xml:space="preserve">una procedura che sarà utilizzata per la revisione dell'attuazione dell'accordo, che deve includere una persona diversa </w:t>
      </w:r>
      <w:r>
        <w:rPr>
          <w:rFonts w:eastAsia="Calibri" w:cstheme="minorHAnsi"/>
          <w:color w:val="auto"/>
          <w:szCs w:val="22"/>
          <w:lang w:val="it-IT"/>
        </w:rPr>
        <w:t>dall’addetto all’assistenza</w:t>
      </w:r>
      <w:r w:rsidRPr="00587895">
        <w:rPr>
          <w:rFonts w:eastAsia="Calibri" w:cstheme="minorHAnsi"/>
          <w:color w:val="auto"/>
          <w:szCs w:val="22"/>
          <w:lang w:val="it-IT"/>
        </w:rPr>
        <w:t xml:space="preserve"> che verifichi direttamente con il partecipante, e con frequenza adeguata, il livello di soddisfazione del partecipante per il tipo, la qualità e la frequenza </w:t>
      </w:r>
      <w:r w:rsidR="00CA25A8">
        <w:rPr>
          <w:rFonts w:eastAsia="Calibri" w:cstheme="minorHAnsi"/>
          <w:color w:val="auto"/>
          <w:szCs w:val="22"/>
          <w:lang w:val="it-IT"/>
        </w:rPr>
        <w:t>dell’assistenza personale fornita;</w:t>
      </w:r>
    </w:p>
    <w:p w14:paraId="7913DEBA" w14:textId="046BB9BE" w:rsidR="0068143A" w:rsidRPr="00CA25A8" w:rsidRDefault="00CA25A8"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CA25A8">
        <w:rPr>
          <w:rFonts w:eastAsia="Calibri" w:cstheme="minorHAnsi"/>
          <w:color w:val="auto"/>
          <w:szCs w:val="22"/>
          <w:lang w:val="it-IT"/>
        </w:rPr>
        <w:t>i mezzi con cui il fornitore di servizi supervisionerà e controllerà le prestazioni dell'</w:t>
      </w:r>
      <w:r>
        <w:rPr>
          <w:rFonts w:eastAsia="Calibri" w:cstheme="minorHAnsi"/>
          <w:color w:val="auto"/>
          <w:szCs w:val="22"/>
          <w:lang w:val="it-IT"/>
        </w:rPr>
        <w:t>assistente personale</w:t>
      </w:r>
      <w:r w:rsidRPr="00CA25A8">
        <w:rPr>
          <w:rFonts w:eastAsia="Calibri" w:cstheme="minorHAnsi"/>
          <w:color w:val="auto"/>
          <w:szCs w:val="22"/>
          <w:lang w:val="it-IT"/>
        </w:rPr>
        <w:t xml:space="preserve"> per garantire che le prestazioni siano coerenti con l'accordo e con la sicurezza e il benessere del partecipante, che devono includere (per quanto possibile) visite da parte di un supervisore a casa del partecipante, con una frequenza specifica e appropriata, per </w:t>
      </w:r>
      <w:r>
        <w:rPr>
          <w:rFonts w:eastAsia="Calibri" w:cstheme="minorHAnsi"/>
          <w:color w:val="auto"/>
          <w:szCs w:val="22"/>
          <w:lang w:val="it-IT"/>
        </w:rPr>
        <w:t>svolgere di persona</w:t>
      </w:r>
      <w:r w:rsidRPr="00CA25A8">
        <w:rPr>
          <w:rFonts w:eastAsia="Calibri" w:cstheme="minorHAnsi"/>
          <w:color w:val="auto"/>
          <w:szCs w:val="22"/>
          <w:lang w:val="it-IT"/>
        </w:rPr>
        <w:t xml:space="preserve"> la supervisione </w:t>
      </w:r>
      <w:r>
        <w:rPr>
          <w:rFonts w:eastAsia="Calibri" w:cstheme="minorHAnsi"/>
          <w:color w:val="auto"/>
          <w:szCs w:val="22"/>
          <w:lang w:val="it-IT"/>
        </w:rPr>
        <w:t>dell’addetto all’assistenza</w:t>
      </w:r>
      <w:r w:rsidR="0068143A" w:rsidRPr="00CA25A8">
        <w:rPr>
          <w:rFonts w:eastAsia="Calibri" w:cstheme="minorHAnsi"/>
          <w:color w:val="auto"/>
          <w:szCs w:val="22"/>
          <w:lang w:val="it-IT"/>
        </w:rPr>
        <w:t>;</w:t>
      </w:r>
    </w:p>
    <w:p w14:paraId="0A546DB9" w14:textId="11C66B19" w:rsidR="0068143A" w:rsidRPr="00CA25A8" w:rsidRDefault="00CA25A8"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Pr>
          <w:rFonts w:eastAsia="Calibri" w:cstheme="minorHAnsi"/>
          <w:color w:val="auto"/>
          <w:szCs w:val="22"/>
          <w:lang w:val="it-IT"/>
        </w:rPr>
        <w:t xml:space="preserve">le </w:t>
      </w:r>
      <w:r w:rsidR="006F0803">
        <w:rPr>
          <w:rFonts w:eastAsia="Calibri" w:cstheme="minorHAnsi"/>
          <w:color w:val="auto"/>
          <w:szCs w:val="22"/>
          <w:lang w:val="it-IT"/>
        </w:rPr>
        <w:t>modalità</w:t>
      </w:r>
      <w:r>
        <w:rPr>
          <w:rFonts w:eastAsia="Calibri" w:cstheme="minorHAnsi"/>
          <w:color w:val="auto"/>
          <w:szCs w:val="22"/>
          <w:lang w:val="it-IT"/>
        </w:rPr>
        <w:t xml:space="preserve"> con le quali</w:t>
      </w:r>
      <w:r w:rsidRPr="00CA25A8">
        <w:rPr>
          <w:rFonts w:eastAsia="Calibri" w:cstheme="minorHAnsi"/>
          <w:color w:val="auto"/>
          <w:szCs w:val="22"/>
          <w:lang w:val="it-IT"/>
        </w:rPr>
        <w:t xml:space="preserve"> il fornitore di servizi comunicherà con il partecipante, che devono includere (per quanto possibile) la comunicazione faccia a faccia con il partecipante a casa del partecipante </w:t>
      </w:r>
      <w:r>
        <w:rPr>
          <w:rFonts w:eastAsia="Calibri" w:cstheme="minorHAnsi"/>
          <w:color w:val="auto"/>
          <w:szCs w:val="22"/>
          <w:lang w:val="it-IT"/>
        </w:rPr>
        <w:t>con adeguata</w:t>
      </w:r>
      <w:r w:rsidRPr="00CA25A8">
        <w:rPr>
          <w:rFonts w:eastAsia="Calibri" w:cstheme="minorHAnsi"/>
          <w:color w:val="auto"/>
          <w:szCs w:val="22"/>
          <w:lang w:val="it-IT"/>
        </w:rPr>
        <w:t xml:space="preserve"> frequenza</w:t>
      </w:r>
      <w:r w:rsidR="0068143A" w:rsidRPr="00CA25A8">
        <w:rPr>
          <w:rFonts w:eastAsia="Calibri" w:cstheme="minorHAnsi"/>
          <w:color w:val="auto"/>
          <w:szCs w:val="22"/>
          <w:lang w:val="it-IT"/>
        </w:rPr>
        <w:t>;</w:t>
      </w:r>
    </w:p>
    <w:p w14:paraId="64021843" w14:textId="016B8CBB" w:rsidR="0068143A" w:rsidRPr="00CA25A8" w:rsidRDefault="00CA25A8" w:rsidP="00A431CA">
      <w:pPr>
        <w:numPr>
          <w:ilvl w:val="0"/>
          <w:numId w:val="20"/>
        </w:numPr>
        <w:suppressAutoHyphens w:val="0"/>
        <w:spacing w:before="0" w:line="276" w:lineRule="auto"/>
        <w:ind w:left="1701" w:hanging="708"/>
        <w:contextualSpacing/>
        <w:rPr>
          <w:rFonts w:eastAsia="Calibri" w:cstheme="minorHAnsi"/>
          <w:color w:val="auto"/>
          <w:szCs w:val="22"/>
          <w:lang w:val="it-IT"/>
        </w:rPr>
      </w:pPr>
      <w:r w:rsidRPr="00CA25A8">
        <w:rPr>
          <w:rFonts w:eastAsia="Calibri" w:cstheme="minorHAnsi"/>
          <w:color w:val="auto"/>
          <w:szCs w:val="22"/>
          <w:lang w:val="it-IT"/>
        </w:rPr>
        <w:t xml:space="preserve">i mezzi con cui il fornitore si </w:t>
      </w:r>
      <w:r>
        <w:rPr>
          <w:rFonts w:eastAsia="Calibri" w:cstheme="minorHAnsi"/>
          <w:color w:val="auto"/>
          <w:szCs w:val="22"/>
          <w:lang w:val="it-IT"/>
        </w:rPr>
        <w:t>coordiner</w:t>
      </w:r>
      <w:r w:rsidRPr="00CA25A8">
        <w:rPr>
          <w:rFonts w:eastAsia="Calibri" w:cstheme="minorHAnsi"/>
          <w:color w:val="auto"/>
          <w:szCs w:val="22"/>
          <w:lang w:val="it-IT"/>
        </w:rPr>
        <w:t xml:space="preserve">à con altri fornitori che possono essere </w:t>
      </w:r>
      <w:r w:rsidR="004003F3">
        <w:rPr>
          <w:rFonts w:eastAsia="Calibri" w:cstheme="minorHAnsi"/>
          <w:color w:val="auto"/>
          <w:szCs w:val="22"/>
          <w:lang w:val="it-IT"/>
        </w:rPr>
        <w:t>impegnati</w:t>
      </w:r>
      <w:r w:rsidR="00AB14CE">
        <w:rPr>
          <w:rFonts w:eastAsia="Calibri" w:cstheme="minorHAnsi"/>
          <w:color w:val="auto"/>
          <w:szCs w:val="22"/>
          <w:lang w:val="it-IT"/>
        </w:rPr>
        <w:t xml:space="preserve"> </w:t>
      </w:r>
      <w:r w:rsidRPr="00CA25A8">
        <w:rPr>
          <w:rFonts w:eastAsia="Calibri" w:cstheme="minorHAnsi"/>
          <w:color w:val="auto"/>
          <w:szCs w:val="22"/>
          <w:lang w:val="it-IT"/>
        </w:rPr>
        <w:t xml:space="preserve">nella fornitura di </w:t>
      </w:r>
      <w:r w:rsidR="004003F3">
        <w:rPr>
          <w:rFonts w:eastAsia="Calibri" w:cstheme="minorHAnsi"/>
          <w:color w:val="auto"/>
          <w:szCs w:val="22"/>
          <w:lang w:val="it-IT"/>
        </w:rPr>
        <w:t>assistenza</w:t>
      </w:r>
      <w:r w:rsidRPr="00CA25A8">
        <w:rPr>
          <w:rFonts w:eastAsia="Calibri" w:cstheme="minorHAnsi"/>
          <w:color w:val="auto"/>
          <w:szCs w:val="22"/>
          <w:lang w:val="it-IT"/>
        </w:rPr>
        <w:t xml:space="preserve"> o servizi al partecipante a casa del partecipante o nell'assistenza al partecipante </w:t>
      </w:r>
      <w:r w:rsidR="004003F3">
        <w:rPr>
          <w:rFonts w:eastAsia="Calibri" w:cstheme="minorHAnsi"/>
          <w:color w:val="auto"/>
          <w:szCs w:val="22"/>
          <w:lang w:val="it-IT"/>
        </w:rPr>
        <w:t xml:space="preserve">nell’accesso alle </w:t>
      </w:r>
      <w:r w:rsidR="006F0803">
        <w:rPr>
          <w:rFonts w:eastAsia="Calibri" w:cstheme="minorHAnsi"/>
          <w:color w:val="auto"/>
          <w:szCs w:val="22"/>
          <w:lang w:val="it-IT"/>
        </w:rPr>
        <w:t>attività</w:t>
      </w:r>
      <w:r w:rsidR="004003F3">
        <w:rPr>
          <w:rFonts w:eastAsia="Calibri" w:cstheme="minorHAnsi"/>
          <w:color w:val="auto"/>
          <w:szCs w:val="22"/>
          <w:lang w:val="it-IT"/>
        </w:rPr>
        <w:t xml:space="preserve"> comunitarie.</w:t>
      </w:r>
    </w:p>
    <w:p w14:paraId="3F69BC2C" w14:textId="77777777" w:rsidR="0068143A" w:rsidRPr="00CA25A8" w:rsidRDefault="0068143A" w:rsidP="0068143A">
      <w:pPr>
        <w:suppressAutoHyphens w:val="0"/>
        <w:spacing w:before="0" w:line="276" w:lineRule="auto"/>
        <w:contextualSpacing/>
        <w:rPr>
          <w:rFonts w:eastAsia="Calibri" w:cstheme="minorHAnsi"/>
          <w:color w:val="auto"/>
          <w:szCs w:val="22"/>
          <w:lang w:val="it-IT"/>
        </w:rPr>
      </w:pPr>
    </w:p>
    <w:p w14:paraId="5664CB29" w14:textId="6ADCF0C7" w:rsidR="0068143A" w:rsidRPr="00AB14CE" w:rsidRDefault="00AB14CE"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Pr>
          <w:rFonts w:eastAsia="Calibri" w:cstheme="minorHAnsi"/>
          <w:color w:val="auto"/>
          <w:szCs w:val="22"/>
          <w:lang w:val="it-IT"/>
        </w:rPr>
        <w:t>Qualora</w:t>
      </w:r>
      <w:r w:rsidRPr="00AB14CE">
        <w:rPr>
          <w:rFonts w:eastAsia="Calibri" w:cstheme="minorHAnsi"/>
          <w:color w:val="auto"/>
          <w:szCs w:val="22"/>
          <w:lang w:val="it-IT"/>
        </w:rPr>
        <w:t xml:space="preserve"> </w:t>
      </w:r>
      <w:r>
        <w:rPr>
          <w:rFonts w:eastAsia="Calibri" w:cstheme="minorHAnsi"/>
          <w:color w:val="auto"/>
          <w:szCs w:val="22"/>
          <w:lang w:val="it-IT"/>
        </w:rPr>
        <w:t xml:space="preserve">sia stato </w:t>
      </w:r>
      <w:r w:rsidRPr="00AB14CE">
        <w:rPr>
          <w:rFonts w:eastAsia="Calibri" w:cstheme="minorHAnsi"/>
          <w:color w:val="auto"/>
          <w:szCs w:val="22"/>
          <w:lang w:val="it-IT"/>
        </w:rPr>
        <w:t>identificato un qualsiasi fattore di rischio esistente in relazione al partecipante, il fornitore deve garantire che</w:t>
      </w:r>
      <w:r w:rsidR="0068143A" w:rsidRPr="00AB14CE">
        <w:rPr>
          <w:rFonts w:eastAsia="Calibri" w:cstheme="minorHAnsi"/>
          <w:color w:val="auto"/>
          <w:szCs w:val="22"/>
          <w:lang w:val="it-IT"/>
        </w:rPr>
        <w:t>:</w:t>
      </w:r>
    </w:p>
    <w:p w14:paraId="73D2C24D" w14:textId="33764F7A" w:rsidR="0068143A" w:rsidRPr="00AB14CE" w:rsidRDefault="00AB14CE" w:rsidP="00A431CA">
      <w:pPr>
        <w:numPr>
          <w:ilvl w:val="0"/>
          <w:numId w:val="22"/>
        </w:numPr>
        <w:suppressAutoHyphens w:val="0"/>
        <w:spacing w:before="0" w:line="276" w:lineRule="auto"/>
        <w:ind w:left="1701" w:hanging="708"/>
        <w:contextualSpacing/>
        <w:rPr>
          <w:rFonts w:eastAsia="Calibri" w:cstheme="minorHAnsi"/>
          <w:color w:val="auto"/>
          <w:szCs w:val="22"/>
          <w:lang w:val="it-IT"/>
        </w:rPr>
      </w:pPr>
      <w:r w:rsidRPr="00AB14CE">
        <w:rPr>
          <w:rFonts w:eastAsia="Calibri" w:cstheme="minorHAnsi"/>
          <w:color w:val="auto"/>
          <w:szCs w:val="22"/>
          <w:lang w:val="it-IT"/>
        </w:rPr>
        <w:t>esist</w:t>
      </w:r>
      <w:r>
        <w:rPr>
          <w:rFonts w:eastAsia="Calibri" w:cstheme="minorHAnsi"/>
          <w:color w:val="auto"/>
          <w:szCs w:val="22"/>
          <w:lang w:val="it-IT"/>
        </w:rPr>
        <w:t>a</w:t>
      </w:r>
      <w:r w:rsidRPr="00AB14CE">
        <w:rPr>
          <w:rFonts w:eastAsia="Calibri" w:cstheme="minorHAnsi"/>
          <w:color w:val="auto"/>
          <w:szCs w:val="22"/>
          <w:lang w:val="it-IT"/>
        </w:rPr>
        <w:t xml:space="preserve"> un piano documentato per la supervisione </w:t>
      </w:r>
      <w:r>
        <w:rPr>
          <w:rFonts w:eastAsia="Calibri" w:cstheme="minorHAnsi"/>
          <w:color w:val="auto"/>
          <w:szCs w:val="22"/>
          <w:lang w:val="it-IT"/>
        </w:rPr>
        <w:t>dell’addetto all’assistenza</w:t>
      </w:r>
      <w:r w:rsidRPr="00AB14CE">
        <w:rPr>
          <w:rFonts w:eastAsia="Calibri" w:cstheme="minorHAnsi"/>
          <w:color w:val="auto"/>
          <w:szCs w:val="22"/>
          <w:lang w:val="it-IT"/>
        </w:rPr>
        <w:t xml:space="preserve"> del partecipante che </w:t>
      </w:r>
      <w:r>
        <w:rPr>
          <w:rFonts w:eastAsia="Calibri" w:cstheme="minorHAnsi"/>
          <w:color w:val="auto"/>
          <w:szCs w:val="22"/>
          <w:lang w:val="it-IT"/>
        </w:rPr>
        <w:t xml:space="preserve">sia </w:t>
      </w:r>
      <w:r w:rsidRPr="00AB14CE">
        <w:rPr>
          <w:rFonts w:eastAsia="Calibri" w:cstheme="minorHAnsi"/>
          <w:color w:val="auto"/>
          <w:szCs w:val="22"/>
          <w:lang w:val="it-IT"/>
        </w:rPr>
        <w:t xml:space="preserve">adeguato </w:t>
      </w:r>
      <w:r>
        <w:rPr>
          <w:rFonts w:eastAsia="Calibri" w:cstheme="minorHAnsi"/>
          <w:color w:val="auto"/>
          <w:szCs w:val="22"/>
          <w:lang w:val="it-IT"/>
        </w:rPr>
        <w:t>tenendo conto</w:t>
      </w:r>
      <w:r w:rsidRPr="00AB14CE">
        <w:rPr>
          <w:rFonts w:eastAsia="Calibri" w:cstheme="minorHAnsi"/>
          <w:color w:val="auto"/>
          <w:szCs w:val="22"/>
          <w:lang w:val="it-IT"/>
        </w:rPr>
        <w:t xml:space="preserve"> dei fattori di rischio del partecipante e </w:t>
      </w:r>
      <w:r>
        <w:rPr>
          <w:rFonts w:eastAsia="Calibri" w:cstheme="minorHAnsi"/>
          <w:color w:val="auto"/>
          <w:szCs w:val="22"/>
          <w:lang w:val="it-IT"/>
        </w:rPr>
        <w:t>che tale piano venga attuato</w:t>
      </w:r>
      <w:r w:rsidR="0068143A" w:rsidRPr="00AB14CE">
        <w:rPr>
          <w:rFonts w:eastAsia="Calibri" w:cstheme="minorHAnsi"/>
          <w:color w:val="auto"/>
          <w:szCs w:val="22"/>
          <w:lang w:val="it-IT"/>
        </w:rPr>
        <w:t>;</w:t>
      </w:r>
    </w:p>
    <w:p w14:paraId="7774FF14" w14:textId="12A04C11" w:rsidR="0068143A" w:rsidRPr="00AB14CE" w:rsidRDefault="00AB14CE" w:rsidP="00A431CA">
      <w:pPr>
        <w:numPr>
          <w:ilvl w:val="0"/>
          <w:numId w:val="22"/>
        </w:numPr>
        <w:suppressAutoHyphens w:val="0"/>
        <w:spacing w:before="0" w:line="276" w:lineRule="auto"/>
        <w:ind w:left="1701" w:hanging="708"/>
        <w:contextualSpacing/>
        <w:rPr>
          <w:rFonts w:eastAsia="Calibri" w:cstheme="minorHAnsi"/>
          <w:color w:val="auto"/>
          <w:szCs w:val="22"/>
          <w:lang w:val="it-IT"/>
        </w:rPr>
      </w:pPr>
      <w:r w:rsidRPr="00AB14CE">
        <w:rPr>
          <w:rFonts w:eastAsia="Calibri" w:cstheme="minorHAnsi"/>
          <w:color w:val="auto"/>
          <w:szCs w:val="22"/>
          <w:lang w:val="it-IT"/>
        </w:rPr>
        <w:t>tutto il personale chiave del fornitore di servizi ricev</w:t>
      </w:r>
      <w:r>
        <w:rPr>
          <w:rFonts w:eastAsia="Calibri" w:cstheme="minorHAnsi"/>
          <w:color w:val="auto"/>
          <w:szCs w:val="22"/>
          <w:lang w:val="it-IT"/>
        </w:rPr>
        <w:t>a</w:t>
      </w:r>
      <w:r w:rsidRPr="00AB14CE">
        <w:rPr>
          <w:rFonts w:eastAsia="Calibri" w:cstheme="minorHAnsi"/>
          <w:color w:val="auto"/>
          <w:szCs w:val="22"/>
          <w:lang w:val="it-IT"/>
        </w:rPr>
        <w:t xml:space="preserve"> regolarmente </w:t>
      </w:r>
      <w:r w:rsidR="00A816C2">
        <w:rPr>
          <w:rFonts w:eastAsia="Calibri" w:cstheme="minorHAnsi"/>
          <w:color w:val="auto"/>
          <w:szCs w:val="22"/>
          <w:lang w:val="it-IT"/>
        </w:rPr>
        <w:t>rapporti scritti</w:t>
      </w:r>
      <w:r w:rsidRPr="00AB14CE">
        <w:rPr>
          <w:rFonts w:eastAsia="Calibri" w:cstheme="minorHAnsi"/>
          <w:color w:val="auto"/>
          <w:szCs w:val="22"/>
          <w:lang w:val="it-IT"/>
        </w:rPr>
        <w:t xml:space="preserve"> in relazione alla cura e alla competenza con cui </w:t>
      </w:r>
      <w:r>
        <w:rPr>
          <w:rFonts w:eastAsia="Calibri" w:cstheme="minorHAnsi"/>
          <w:color w:val="auto"/>
          <w:szCs w:val="22"/>
          <w:lang w:val="it-IT"/>
        </w:rPr>
        <w:t>l’addetto all’assistenza</w:t>
      </w:r>
      <w:r w:rsidRPr="00AB14CE">
        <w:rPr>
          <w:rFonts w:eastAsia="Calibri" w:cstheme="minorHAnsi"/>
          <w:color w:val="auto"/>
          <w:szCs w:val="22"/>
          <w:lang w:val="it-IT"/>
        </w:rPr>
        <w:t xml:space="preserve"> fornisce al partecipante </w:t>
      </w:r>
      <w:r>
        <w:rPr>
          <w:rFonts w:eastAsia="Calibri" w:cstheme="minorHAnsi"/>
          <w:color w:val="auto"/>
          <w:szCs w:val="22"/>
          <w:lang w:val="it-IT"/>
        </w:rPr>
        <w:t>l’assistenza</w:t>
      </w:r>
      <w:r w:rsidRPr="00AB14CE">
        <w:rPr>
          <w:rFonts w:eastAsia="Calibri" w:cstheme="minorHAnsi"/>
          <w:color w:val="auto"/>
          <w:szCs w:val="22"/>
          <w:lang w:val="it-IT"/>
        </w:rPr>
        <w:t xml:space="preserve"> personale, con </w:t>
      </w:r>
      <w:r w:rsidR="006F0803">
        <w:rPr>
          <w:rFonts w:eastAsia="Calibri" w:cstheme="minorHAnsi"/>
          <w:color w:val="auto"/>
          <w:szCs w:val="22"/>
          <w:lang w:val="it-IT"/>
        </w:rPr>
        <w:t>adeguata frequenza di tali r</w:t>
      </w:r>
      <w:r w:rsidR="00A816C2">
        <w:rPr>
          <w:rFonts w:eastAsia="Calibri" w:cstheme="minorHAnsi"/>
          <w:color w:val="auto"/>
          <w:szCs w:val="22"/>
          <w:lang w:val="it-IT"/>
        </w:rPr>
        <w:t>apport</w:t>
      </w:r>
      <w:r w:rsidR="006F0803">
        <w:rPr>
          <w:rFonts w:eastAsia="Calibri" w:cstheme="minorHAnsi"/>
          <w:color w:val="auto"/>
          <w:szCs w:val="22"/>
          <w:lang w:val="it-IT"/>
        </w:rPr>
        <w:t>i</w:t>
      </w:r>
      <w:r w:rsidRPr="00AB14CE">
        <w:rPr>
          <w:rFonts w:eastAsia="Calibri" w:cstheme="minorHAnsi"/>
          <w:color w:val="auto"/>
          <w:szCs w:val="22"/>
          <w:lang w:val="it-IT"/>
        </w:rPr>
        <w:t xml:space="preserve"> </w:t>
      </w:r>
      <w:r w:rsidR="006F0803">
        <w:rPr>
          <w:rFonts w:eastAsia="Calibri" w:cstheme="minorHAnsi"/>
          <w:color w:val="auto"/>
          <w:szCs w:val="22"/>
          <w:lang w:val="it-IT"/>
        </w:rPr>
        <w:t>tenuto conto</w:t>
      </w:r>
      <w:r w:rsidRPr="00AB14CE">
        <w:rPr>
          <w:rFonts w:eastAsia="Calibri" w:cstheme="minorHAnsi"/>
          <w:color w:val="auto"/>
          <w:szCs w:val="22"/>
          <w:lang w:val="it-IT"/>
        </w:rPr>
        <w:t xml:space="preserve"> dei fattori di rischio del partecipante</w:t>
      </w:r>
      <w:r w:rsidR="0068143A" w:rsidRPr="00AB14CE">
        <w:rPr>
          <w:rFonts w:eastAsia="Calibri" w:cstheme="minorHAnsi"/>
          <w:color w:val="auto"/>
          <w:szCs w:val="22"/>
          <w:lang w:val="it-IT"/>
        </w:rPr>
        <w:t xml:space="preserve">; </w:t>
      </w:r>
      <w:r w:rsidR="006F0803">
        <w:rPr>
          <w:rFonts w:eastAsia="Calibri" w:cstheme="minorHAnsi"/>
          <w:color w:val="auto"/>
          <w:szCs w:val="22"/>
          <w:lang w:val="it-IT"/>
        </w:rPr>
        <w:t>e</w:t>
      </w:r>
    </w:p>
    <w:p w14:paraId="5E6A8CE3" w14:textId="3573368F" w:rsidR="0068143A" w:rsidRPr="006F0803" w:rsidRDefault="006F0803" w:rsidP="00A431CA">
      <w:pPr>
        <w:numPr>
          <w:ilvl w:val="0"/>
          <w:numId w:val="22"/>
        </w:numPr>
        <w:suppressAutoHyphens w:val="0"/>
        <w:spacing w:before="0" w:line="276" w:lineRule="auto"/>
        <w:ind w:left="1701" w:hanging="708"/>
        <w:contextualSpacing/>
        <w:rPr>
          <w:rFonts w:eastAsia="Calibri" w:cstheme="minorHAnsi"/>
          <w:color w:val="auto"/>
          <w:szCs w:val="22"/>
          <w:lang w:val="it-IT"/>
        </w:rPr>
      </w:pPr>
      <w:r w:rsidRPr="006F0803">
        <w:rPr>
          <w:rFonts w:eastAsia="Calibri" w:cstheme="minorHAnsi"/>
          <w:color w:val="auto"/>
          <w:szCs w:val="22"/>
          <w:lang w:val="it-IT"/>
        </w:rPr>
        <w:lastRenderedPageBreak/>
        <w:t xml:space="preserve">il fornitore di servizi adotti, senza ritardi </w:t>
      </w:r>
      <w:r>
        <w:rPr>
          <w:rFonts w:eastAsia="Calibri" w:cstheme="minorHAnsi"/>
          <w:color w:val="auto"/>
          <w:szCs w:val="22"/>
          <w:lang w:val="it-IT"/>
        </w:rPr>
        <w:t>ingiustificati</w:t>
      </w:r>
      <w:r w:rsidRPr="006F0803">
        <w:rPr>
          <w:rFonts w:eastAsia="Calibri" w:cstheme="minorHAnsi"/>
          <w:color w:val="auto"/>
          <w:szCs w:val="22"/>
          <w:lang w:val="it-IT"/>
        </w:rPr>
        <w:t xml:space="preserve">, le misure </w:t>
      </w:r>
      <w:r>
        <w:rPr>
          <w:rFonts w:eastAsia="Calibri" w:cstheme="minorHAnsi"/>
          <w:color w:val="auto"/>
          <w:szCs w:val="22"/>
          <w:lang w:val="it-IT"/>
        </w:rPr>
        <w:t>idonee</w:t>
      </w:r>
      <w:r w:rsidRPr="006F0803">
        <w:rPr>
          <w:rFonts w:eastAsia="Calibri" w:cstheme="minorHAnsi"/>
          <w:color w:val="auto"/>
          <w:szCs w:val="22"/>
          <w:lang w:val="it-IT"/>
        </w:rPr>
        <w:t xml:space="preserve"> per risolvere i problemi individuati in tali relazioni</w:t>
      </w:r>
      <w:r w:rsidR="0068143A" w:rsidRPr="006F0803">
        <w:rPr>
          <w:rFonts w:eastAsia="Calibri" w:cstheme="minorHAnsi"/>
          <w:color w:val="auto"/>
          <w:szCs w:val="22"/>
          <w:lang w:val="it-IT"/>
        </w:rPr>
        <w:t>.</w:t>
      </w:r>
    </w:p>
    <w:p w14:paraId="38ABCC96" w14:textId="77777777" w:rsidR="0068143A" w:rsidRPr="006F0803" w:rsidRDefault="0068143A" w:rsidP="0068143A">
      <w:pPr>
        <w:suppressAutoHyphens w:val="0"/>
        <w:spacing w:before="0" w:line="276" w:lineRule="auto"/>
        <w:contextualSpacing/>
        <w:rPr>
          <w:rFonts w:eastAsia="Calibri" w:cstheme="minorHAnsi"/>
          <w:color w:val="auto"/>
          <w:szCs w:val="22"/>
          <w:lang w:val="it-IT"/>
        </w:rPr>
      </w:pPr>
    </w:p>
    <w:p w14:paraId="31D47474" w14:textId="2B8487D3" w:rsidR="0068143A" w:rsidRPr="006F0803" w:rsidRDefault="006F0803" w:rsidP="00A431CA">
      <w:pPr>
        <w:numPr>
          <w:ilvl w:val="0"/>
          <w:numId w:val="15"/>
        </w:numPr>
        <w:suppressAutoHyphens w:val="0"/>
        <w:spacing w:before="0" w:line="276" w:lineRule="auto"/>
        <w:ind w:left="993" w:hanging="709"/>
        <w:contextualSpacing/>
        <w:rPr>
          <w:rFonts w:eastAsia="Calibri" w:cstheme="minorHAnsi"/>
          <w:color w:val="auto"/>
          <w:szCs w:val="22"/>
          <w:lang w:val="it-IT"/>
        </w:rPr>
      </w:pPr>
      <w:r w:rsidRPr="006F0803">
        <w:rPr>
          <w:rFonts w:eastAsia="Calibri" w:cstheme="minorHAnsi"/>
          <w:color w:val="auto"/>
          <w:szCs w:val="22"/>
          <w:lang w:val="it-IT"/>
        </w:rPr>
        <w:t xml:space="preserve">Il fornitore di servizi deve tenere un registro aggiornato di tutti i partecipanti ai quali il fornitore di servizi consente che </w:t>
      </w:r>
      <w:r>
        <w:rPr>
          <w:rFonts w:eastAsia="Calibri" w:cstheme="minorHAnsi"/>
          <w:color w:val="auto"/>
          <w:szCs w:val="22"/>
          <w:lang w:val="it-IT"/>
        </w:rPr>
        <w:t>l’assistenza</w:t>
      </w:r>
      <w:r w:rsidRPr="006F0803">
        <w:rPr>
          <w:rFonts w:eastAsia="Calibri" w:cstheme="minorHAnsi"/>
          <w:color w:val="auto"/>
          <w:szCs w:val="22"/>
          <w:lang w:val="it-IT"/>
        </w:rPr>
        <w:t xml:space="preserve"> personale sia fornito da un unico </w:t>
      </w:r>
      <w:r>
        <w:rPr>
          <w:rFonts w:eastAsia="Calibri" w:cstheme="minorHAnsi"/>
          <w:color w:val="auto"/>
          <w:szCs w:val="22"/>
          <w:lang w:val="it-IT"/>
        </w:rPr>
        <w:t>addetto all’assistenza</w:t>
      </w:r>
      <w:r w:rsidR="0068143A" w:rsidRPr="006F0803">
        <w:rPr>
          <w:rFonts w:eastAsia="Calibri" w:cstheme="minorHAnsi"/>
          <w:color w:val="auto"/>
          <w:szCs w:val="22"/>
          <w:lang w:val="it-IT"/>
        </w:rPr>
        <w:t>.</w:t>
      </w:r>
    </w:p>
    <w:p w14:paraId="3E845770" w14:textId="77777777" w:rsidR="00A87090" w:rsidRPr="006F0803" w:rsidRDefault="00A87090" w:rsidP="0068143A">
      <w:pPr>
        <w:rPr>
          <w:rFonts w:cstheme="minorHAnsi"/>
          <w:b/>
          <w:lang w:val="it-IT"/>
        </w:rPr>
      </w:pPr>
      <w:bookmarkStart w:id="0" w:name="11__Quality_management"/>
      <w:bookmarkStart w:id="1" w:name="12__Information_management"/>
      <w:bookmarkStart w:id="2" w:name="13__Complaints_management_and_resolution"/>
      <w:bookmarkStart w:id="3" w:name="14__Incident_management"/>
      <w:bookmarkStart w:id="4" w:name="Part_3—Provider_governance_and_operation"/>
      <w:bookmarkStart w:id="5" w:name="8__Standards_relating_to_provider_govern"/>
      <w:bookmarkStart w:id="6" w:name="9__Governance_and_operational_management"/>
      <w:bookmarkStart w:id="7" w:name="10__Risk_management"/>
      <w:bookmarkStart w:id="8" w:name="4__Management_of_supports"/>
      <w:bookmarkStart w:id="9" w:name="5__Conflict_of_interest"/>
      <w:bookmarkStart w:id="10" w:name="Schedule_6—Module_4:_Specialised_support"/>
      <w:bookmarkStart w:id="11" w:name="2__Standards_relating_to_specialised_sup"/>
      <w:bookmarkStart w:id="12" w:name="3__Specialised_support_coordination"/>
      <w:bookmarkStart w:id="13" w:name="4__Complaints_management_and_resolution"/>
      <w:bookmarkStart w:id="14" w:name="5__Incident_management"/>
      <w:bookmarkStart w:id="15" w:name="Schedule_8—Module_6:_Verification"/>
      <w:bookmarkStart w:id="16" w:name="3__Risk_management"/>
      <w:bookmarkStart w:id="17" w:name="1__Application_of_standards_to_applicant"/>
      <w:bookmarkStart w:id="18" w:name="2__Standards_relating_to_assessment_by_v"/>
      <w:bookmarkStart w:id="19" w:name="21__Service_Agreements_with_Participants"/>
      <w:bookmarkStart w:id="20" w:name="20__Support_Planning"/>
      <w:bookmarkStart w:id="21" w:name="13__Quality_Management"/>
      <w:bookmarkStart w:id="22" w:name="12__Risk_Managemen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ectPr w:rsidR="00A87090" w:rsidRPr="006F0803" w:rsidSect="00A87090">
      <w:headerReference w:type="default" r:id="rId17"/>
      <w:headerReference w:type="first" r:id="rId18"/>
      <w:footerReference w:type="first" r:id="rId19"/>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800EC" w14:textId="77777777" w:rsidR="00106C52" w:rsidRDefault="00106C52" w:rsidP="008E21DE">
      <w:pPr>
        <w:spacing w:before="0" w:after="0"/>
      </w:pPr>
      <w:r>
        <w:separator/>
      </w:r>
    </w:p>
  </w:endnote>
  <w:endnote w:type="continuationSeparator" w:id="0">
    <w:p w14:paraId="46F27298" w14:textId="77777777" w:rsidR="00106C52" w:rsidRDefault="00106C5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B162A" w14:textId="77777777" w:rsidR="00587895" w:rsidRDefault="00587895" w:rsidP="009137C3">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eastAsia="en-AU"/>
      </w:rPr>
      <w:drawing>
        <wp:inline distT="0" distB="0" distL="0" distR="0" wp14:anchorId="6463B3FB" wp14:editId="5FFC819E">
          <wp:extent cx="5715000" cy="57150"/>
          <wp:effectExtent l="0" t="0" r="0" b="0"/>
          <wp:docPr id="32" name="Picture 32"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736E1F7F" w14:textId="36135DE1" w:rsidR="00587895" w:rsidRPr="009137C3" w:rsidRDefault="00587895" w:rsidP="009137C3">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Pr>
        <w:rFonts w:ascii="Arial" w:eastAsia="Times New Roman" w:hAnsi="Arial" w:cs="Arial"/>
        <w:bCs/>
        <w:noProof/>
        <w:sz w:val="18"/>
        <w:szCs w:val="18"/>
      </w:rPr>
      <w:t>2</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6F0147">
      <w:rPr>
        <w:rFonts w:ascii="Arial" w:eastAsia="Times New Roman" w:hAnsi="Arial" w:cs="Arial"/>
        <w:noProof/>
        <w:sz w:val="18"/>
        <w:szCs w:val="18"/>
      </w:rPr>
      <w:t>2</w:t>
    </w:r>
    <w:r w:rsidRPr="00A87090">
      <w:rPr>
        <w:rFonts w:ascii="Arial" w:eastAsia="Times New Roman"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2772E" w14:textId="77777777" w:rsidR="00587895" w:rsidRPr="00080615" w:rsidRDefault="00587895" w:rsidP="00C06AA2">
    <w:pPr>
      <w:pStyle w:val="Footer"/>
    </w:pPr>
    <w:r>
      <w:rPr>
        <w:b/>
        <w:bCs/>
        <w:noProof/>
        <w:lang w:eastAsia="en-AU"/>
      </w:rPr>
      <mc:AlternateContent>
        <mc:Choice Requires="wps">
          <w:drawing>
            <wp:anchor distT="0" distB="0" distL="114300" distR="114300" simplePos="0" relativeHeight="251685888" behindDoc="1" locked="0" layoutInCell="1" allowOverlap="1" wp14:anchorId="3DD16B87" wp14:editId="2616DD41">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2050F" id="Rectangle 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4864" behindDoc="1" locked="1" layoutInCell="1" allowOverlap="1" wp14:anchorId="5632DDD4" wp14:editId="7874F856">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61D8F3C4" w14:textId="77777777" w:rsidR="00587895" w:rsidRPr="0068143A" w:rsidRDefault="00587895" w:rsidP="00C06AA2">
                          <w:pPr>
                            <w:pStyle w:val="Footer"/>
                            <w:rPr>
                              <w:sz w:val="16"/>
                              <w:szCs w:val="16"/>
                            </w:rPr>
                          </w:pPr>
                          <w:r w:rsidRPr="0068143A">
                            <w:rPr>
                              <w:sz w:val="16"/>
                              <w:szCs w:val="16"/>
                            </w:rPr>
                            <w:t>Level 1, 121 Henry Street</w:t>
                          </w:r>
                          <w:r w:rsidRPr="0068143A">
                            <w:rPr>
                              <w:sz w:val="16"/>
                              <w:szCs w:val="16"/>
                            </w:rPr>
                            <w:br/>
                            <w:t>PENRITH NSW 2750</w:t>
                          </w:r>
                        </w:p>
                        <w:p w14:paraId="5B0C9518" w14:textId="77777777" w:rsidR="00587895" w:rsidRPr="0068143A" w:rsidRDefault="006F0147" w:rsidP="00C06AA2">
                          <w:pPr>
                            <w:pStyle w:val="Footer"/>
                            <w:rPr>
                              <w:sz w:val="16"/>
                              <w:szCs w:val="16"/>
                            </w:rPr>
                          </w:pPr>
                          <w:hyperlink r:id="rId1" w:history="1">
                            <w:r w:rsidR="00587895" w:rsidRPr="0068143A">
                              <w:rPr>
                                <w:rStyle w:val="Hyperlink"/>
                                <w:sz w:val="16"/>
                                <w:szCs w:val="16"/>
                              </w:rPr>
                              <w:t>www.ndiscommission.gov.au</w:t>
                            </w:r>
                          </w:hyperlink>
                          <w:r w:rsidR="00587895" w:rsidRPr="0068143A">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2DDD4" id="_x0000_t202" coordsize="21600,21600" o:spt="202" path="m,l,21600r21600,l21600,xe">
              <v:stroke joinstyle="miter"/>
              <v:path gradientshapeok="t" o:connecttype="rect"/>
            </v:shapetype>
            <v:shape id="Text Box 4" o:spid="_x0000_s1026"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G02f0wiAgAAQQQAAA4AAAAAAAAAAAAAAAAALgIAAGRycy9lMm9E&#10;b2MueG1sUEsBAi0AFAAGAAgAAAAhAAZEJHLjAAAADgEAAA8AAAAAAAAAAAAAAAAAfAQAAGRycy9k&#10;b3ducmV2LnhtbFBLBQYAAAAABAAEAPMAAACMBQAAAAA=&#10;" filled="f" stroked="f" strokeweight=".5pt">
              <v:textbox inset="0,0,0,0">
                <w:txbxContent>
                  <w:p w14:paraId="61D8F3C4" w14:textId="77777777" w:rsidR="00587895" w:rsidRPr="0068143A" w:rsidRDefault="00587895" w:rsidP="00C06AA2">
                    <w:pPr>
                      <w:pStyle w:val="Footer"/>
                      <w:rPr>
                        <w:sz w:val="16"/>
                        <w:szCs w:val="16"/>
                      </w:rPr>
                    </w:pPr>
                    <w:r w:rsidRPr="0068143A">
                      <w:rPr>
                        <w:sz w:val="16"/>
                        <w:szCs w:val="16"/>
                      </w:rPr>
                      <w:t>Level 1, 121 Henry Street</w:t>
                    </w:r>
                    <w:r w:rsidRPr="0068143A">
                      <w:rPr>
                        <w:sz w:val="16"/>
                        <w:szCs w:val="16"/>
                      </w:rPr>
                      <w:br/>
                      <w:t>PENRITH NSW 2750</w:t>
                    </w:r>
                  </w:p>
                  <w:p w14:paraId="5B0C9518" w14:textId="77777777" w:rsidR="00587895" w:rsidRPr="0068143A" w:rsidRDefault="00587895" w:rsidP="00C06AA2">
                    <w:pPr>
                      <w:pStyle w:val="Footer"/>
                      <w:rPr>
                        <w:sz w:val="16"/>
                        <w:szCs w:val="16"/>
                      </w:rPr>
                    </w:pPr>
                    <w:hyperlink r:id="rId2" w:history="1">
                      <w:r w:rsidRPr="0068143A">
                        <w:rPr>
                          <w:rStyle w:val="Hyperlink"/>
                          <w:sz w:val="16"/>
                          <w:szCs w:val="16"/>
                        </w:rPr>
                        <w:t>www.ndiscommission.gov.au</w:t>
                      </w:r>
                    </w:hyperlink>
                    <w:r w:rsidRPr="0068143A">
                      <w:rPr>
                        <w:sz w:val="16"/>
                        <w:szCs w:val="16"/>
                      </w:rPr>
                      <w:t xml:space="preserve"> </w:t>
                    </w:r>
                  </w:p>
                </w:txbxContent>
              </v:textbox>
              <w10:wrap anchorx="page" anchory="page"/>
              <w10:anchorlock/>
            </v:shape>
          </w:pict>
        </mc:Fallback>
      </mc:AlternateContent>
    </w:r>
    <w:r>
      <w:rPr>
        <w:b/>
        <w:bCs/>
        <w:noProof/>
        <w:lang w:eastAsia="en-AU"/>
      </w:rPr>
      <mc:AlternateContent>
        <mc:Choice Requires="wps">
          <w:drawing>
            <wp:anchor distT="0" distB="0" distL="114300" distR="114300" simplePos="0" relativeHeight="251683840" behindDoc="1" locked="0" layoutInCell="1" allowOverlap="1" wp14:anchorId="3A67F1C8" wp14:editId="40B346EB">
              <wp:simplePos x="0" y="0"/>
              <wp:positionH relativeFrom="page">
                <wp:posOffset>2514600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3D433" id="Rectangle 5" o:spid="_x0000_s1026" alt="Title: background - Description: background" style="position:absolute;margin-left:198pt;margin-top:771pt;width:2.8pt;height:52.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2816" behindDoc="1" locked="1" layoutInCell="1" allowOverlap="1" wp14:anchorId="38B4873A" wp14:editId="00B49E75">
              <wp:simplePos x="0" y="0"/>
              <wp:positionH relativeFrom="page">
                <wp:posOffset>2705100</wp:posOffset>
              </wp:positionH>
              <wp:positionV relativeFrom="page">
                <wp:posOffset>9791700</wp:posOffset>
              </wp:positionV>
              <wp:extent cx="1727835" cy="899160"/>
              <wp:effectExtent l="0" t="0" r="5715" b="15240"/>
              <wp:wrapNone/>
              <wp:docPr id="6" name="Text Box 6"/>
              <wp:cNvGraphicFramePr/>
              <a:graphic xmlns:a="http://schemas.openxmlformats.org/drawingml/2006/main">
                <a:graphicData uri="http://schemas.microsoft.com/office/word/2010/wordprocessingShape">
                  <wps:wsp>
                    <wps:cNvSpPr txBox="1"/>
                    <wps:spPr>
                      <a:xfrm>
                        <a:off x="0" y="0"/>
                        <a:ext cx="1727835" cy="899160"/>
                      </a:xfrm>
                      <a:prstGeom prst="rect">
                        <a:avLst/>
                      </a:prstGeom>
                      <a:noFill/>
                      <a:ln w="6350">
                        <a:noFill/>
                      </a:ln>
                    </wps:spPr>
                    <wps:txbx>
                      <w:txbxContent>
                        <w:p w14:paraId="57AC6FC9" w14:textId="77777777" w:rsidR="00587895" w:rsidRPr="008460A4" w:rsidRDefault="00587895" w:rsidP="008460A4">
                          <w:pPr>
                            <w:pStyle w:val="Footer"/>
                            <w:rPr>
                              <w:sz w:val="16"/>
                              <w:szCs w:val="16"/>
                            </w:rPr>
                          </w:pPr>
                          <w:r w:rsidRPr="0068143A">
                            <w:rPr>
                              <w:sz w:val="16"/>
                              <w:szCs w:val="16"/>
                            </w:rPr>
                            <w:t>T</w:t>
                          </w:r>
                          <w:r>
                            <w:rPr>
                              <w:sz w:val="16"/>
                              <w:szCs w:val="16"/>
                            </w:rPr>
                            <w:t xml:space="preserve"> 1800 035 544 </w:t>
                          </w:r>
                          <w:r w:rsidRPr="008460A4">
                            <w:rPr>
                              <w:sz w:val="16"/>
                              <w:szCs w:val="16"/>
                            </w:rPr>
                            <w:br/>
                          </w:r>
                          <w:hyperlink r:id="rId3" w:history="1">
                            <w:r w:rsidRPr="006B738F">
                              <w:rPr>
                                <w:rStyle w:val="Hyperlink"/>
                                <w:sz w:val="16"/>
                                <w:szCs w:val="16"/>
                              </w:rPr>
                              <w:t>contactcentre@ndiscommission.gov.au</w:t>
                            </w:r>
                          </w:hyperlink>
                          <w:r>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4873A" id="Text Box 6" o:spid="_x0000_s1027" type="#_x0000_t202" style="position:absolute;margin-left:213pt;margin-top:771pt;width:136.05pt;height:7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" filled="f" stroked="f" strokeweight=".5pt">
              <v:textbox inset="0,0,0,0">
                <w:txbxContent>
                  <w:p w14:paraId="57AC6FC9" w14:textId="77777777" w:rsidR="00587895" w:rsidRPr="008460A4" w:rsidRDefault="00587895" w:rsidP="008460A4">
                    <w:pPr>
                      <w:pStyle w:val="Footer"/>
                      <w:rPr>
                        <w:sz w:val="16"/>
                        <w:szCs w:val="16"/>
                      </w:rPr>
                    </w:pPr>
                    <w:r w:rsidRPr="0068143A">
                      <w:rPr>
                        <w:sz w:val="16"/>
                        <w:szCs w:val="16"/>
                      </w:rPr>
                      <w:t>T</w:t>
                    </w:r>
                    <w:r>
                      <w:rPr>
                        <w:sz w:val="16"/>
                        <w:szCs w:val="16"/>
                      </w:rPr>
                      <w:t xml:space="preserve"> 1800 035 544 </w:t>
                    </w:r>
                    <w:r w:rsidRPr="008460A4">
                      <w:rPr>
                        <w:sz w:val="16"/>
                        <w:szCs w:val="16"/>
                      </w:rPr>
                      <w:br/>
                    </w:r>
                    <w:hyperlink r:id="rId4" w:history="1">
                      <w:r w:rsidRPr="006B738F">
                        <w:rPr>
                          <w:rStyle w:val="Hyperlink"/>
                          <w:sz w:val="16"/>
                          <w:szCs w:val="16"/>
                        </w:rPr>
                        <w:t>contactcentre@ndiscommission.gov.au</w:t>
                      </w:r>
                    </w:hyperlink>
                    <w:r>
                      <w:rPr>
                        <w:sz w:val="16"/>
                        <w:szCs w:val="16"/>
                      </w:rPr>
                      <w:t xml:space="preserve">  </w:t>
                    </w:r>
                  </w:p>
                </w:txbxContent>
              </v:textbox>
              <w10:wrap anchorx="page" anchory="page"/>
              <w10:anchorlock/>
            </v:shape>
          </w:pict>
        </mc:Fallback>
      </mc:AlternateContent>
    </w:r>
  </w:p>
  <w:p w14:paraId="4382E40C" w14:textId="77777777" w:rsidR="00587895" w:rsidRPr="00C06AA2" w:rsidRDefault="00587895"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8AB0" w14:textId="77777777" w:rsidR="00587895" w:rsidRDefault="00587895" w:rsidP="006621FC">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eastAsia="en-AU"/>
      </w:rPr>
      <w:drawing>
        <wp:inline distT="0" distB="0" distL="0" distR="0" wp14:anchorId="2C2F8E93" wp14:editId="377D6D5A">
          <wp:extent cx="5715000" cy="57150"/>
          <wp:effectExtent l="0" t="0" r="0" b="0"/>
          <wp:docPr id="1" name="Picture 1"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039E4C0C" w14:textId="3143A7E9" w:rsidR="00587895" w:rsidRPr="00A87090" w:rsidRDefault="00587895" w:rsidP="006621FC">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Pr>
        <w:rFonts w:ascii="Arial" w:eastAsia="Times New Roman" w:hAnsi="Arial" w:cs="Arial"/>
        <w:bCs/>
        <w:noProof/>
        <w:sz w:val="18"/>
        <w:szCs w:val="18"/>
      </w:rPr>
      <w:t>1</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6F0147">
      <w:rPr>
        <w:rFonts w:ascii="Arial" w:eastAsia="Times New Roman" w:hAnsi="Arial" w:cs="Arial"/>
        <w:noProof/>
        <w:sz w:val="18"/>
        <w:szCs w:val="18"/>
      </w:rPr>
      <w:t>2</w:t>
    </w:r>
    <w:r w:rsidRPr="00A87090">
      <w:rPr>
        <w:rFonts w:ascii="Arial" w:eastAsia="Times New Roman"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A5152" w14:textId="77777777" w:rsidR="00106C52" w:rsidRDefault="00106C52" w:rsidP="008E21DE">
      <w:pPr>
        <w:spacing w:before="0" w:after="0"/>
      </w:pPr>
      <w:r>
        <w:separator/>
      </w:r>
    </w:p>
  </w:footnote>
  <w:footnote w:type="continuationSeparator" w:id="0">
    <w:p w14:paraId="66852742" w14:textId="77777777" w:rsidR="00106C52" w:rsidRDefault="00106C5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73C65" w14:textId="77777777" w:rsidR="00587895" w:rsidRDefault="00587895"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AB5E7" w14:textId="77777777" w:rsidR="00587895" w:rsidRDefault="00587895">
    <w:pPr>
      <w:pStyle w:val="Header"/>
    </w:pPr>
    <w:r>
      <w:rPr>
        <w:noProof/>
        <w:lang w:eastAsia="en-AU"/>
      </w:rPr>
      <w:drawing>
        <wp:anchor distT="0" distB="0" distL="114300" distR="114300" simplePos="0" relativeHeight="251672576" behindDoc="0" locked="0" layoutInCell="1" allowOverlap="1" wp14:anchorId="750577A4" wp14:editId="6DCBC856">
          <wp:simplePos x="0" y="0"/>
          <wp:positionH relativeFrom="page">
            <wp:posOffset>-635</wp:posOffset>
          </wp:positionH>
          <wp:positionV relativeFrom="paragraph">
            <wp:posOffset>-161290</wp:posOffset>
          </wp:positionV>
          <wp:extent cx="4220845" cy="1508760"/>
          <wp:effectExtent l="0" t="0" r="8255" b="0"/>
          <wp:wrapTopAndBottom/>
          <wp:docPr id="33" name="Picture 3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DEF6" w14:textId="77777777" w:rsidR="00587895" w:rsidRDefault="00587895" w:rsidP="001F7E5D">
    <w:pPr>
      <w:pStyle w:val="Header"/>
      <w:spacing w:after="72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52E9" w14:textId="77777777" w:rsidR="00587895" w:rsidRPr="002C1903" w:rsidRDefault="00587895" w:rsidP="002C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00421F4"/>
    <w:multiLevelType w:val="hybridMultilevel"/>
    <w:tmpl w:val="7AD0F41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19AD4754"/>
    <w:multiLevelType w:val="hybridMultilevel"/>
    <w:tmpl w:val="D1042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7B5423"/>
    <w:multiLevelType w:val="hybridMultilevel"/>
    <w:tmpl w:val="8248A93C"/>
    <w:lvl w:ilvl="0" w:tplc="1BF03402">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B76CD7"/>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23CA3E34"/>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309A3182"/>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 w15:restartNumberingAfterBreak="0">
    <w:nsid w:val="30D76A83"/>
    <w:multiLevelType w:val="hybridMultilevel"/>
    <w:tmpl w:val="D876E596"/>
    <w:lvl w:ilvl="0" w:tplc="CABC40A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BFB4E5E"/>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3C9300B8"/>
    <w:multiLevelType w:val="hybridMultilevel"/>
    <w:tmpl w:val="9570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AAC5BBD"/>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5" w15:restartNumberingAfterBreak="0">
    <w:nsid w:val="4DEA4AF3"/>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b w:val="0"/>
      </w:rPr>
    </w:lvl>
    <w:lvl w:ilvl="2">
      <w:start w:val="1"/>
      <w:numFmt w:val="decimal"/>
      <w:lvlText w:val="%1.%2.%3."/>
      <w:lvlJc w:val="left"/>
      <w:pPr>
        <w:ind w:left="1224" w:hanging="504"/>
      </w:pPr>
      <w:rPr>
        <w:rFonts w:ascii="Calibri" w:hAnsi="Calibri" w:cs="Calibri"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62396F7E"/>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1" w15:restartNumberingAfterBreak="0">
    <w:nsid w:val="63C25941"/>
    <w:multiLevelType w:val="hybridMultilevel"/>
    <w:tmpl w:val="287EB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num w:numId="1">
    <w:abstractNumId w:val="0"/>
  </w:num>
  <w:num w:numId="2">
    <w:abstractNumId w:val="16"/>
  </w:num>
  <w:num w:numId="3">
    <w:abstractNumId w:val="24"/>
  </w:num>
  <w:num w:numId="4">
    <w:abstractNumId w:val="13"/>
  </w:num>
  <w:num w:numId="5">
    <w:abstractNumId w:val="5"/>
  </w:num>
  <w:num w:numId="6">
    <w:abstractNumId w:val="3"/>
  </w:num>
  <w:num w:numId="7">
    <w:abstractNumId w:val="19"/>
  </w:num>
  <w:num w:numId="8">
    <w:abstractNumId w:val="18"/>
  </w:num>
  <w:num w:numId="9">
    <w:abstractNumId w:val="6"/>
  </w:num>
  <w:num w:numId="10">
    <w:abstractNumId w:val="23"/>
  </w:num>
  <w:num w:numId="11">
    <w:abstractNumId w:val="2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11"/>
  </w:num>
  <w:num w:numId="21">
    <w:abstractNumId w:val="20"/>
  </w:num>
  <w:num w:numId="22">
    <w:abstractNumId w:val="7"/>
  </w:num>
  <w:num w:numId="23">
    <w:abstractNumId w:val="4"/>
  </w:num>
  <w:num w:numId="24">
    <w:abstractNumId w:val="1"/>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65"/>
    <w:rsid w:val="00036CAF"/>
    <w:rsid w:val="00045019"/>
    <w:rsid w:val="00077FA7"/>
    <w:rsid w:val="00080615"/>
    <w:rsid w:val="000B1B81"/>
    <w:rsid w:val="000C252F"/>
    <w:rsid w:val="000D424A"/>
    <w:rsid w:val="000D70EB"/>
    <w:rsid w:val="000F0F8E"/>
    <w:rsid w:val="00101F0F"/>
    <w:rsid w:val="00106A24"/>
    <w:rsid w:val="00106C52"/>
    <w:rsid w:val="00122D88"/>
    <w:rsid w:val="00123802"/>
    <w:rsid w:val="001621B9"/>
    <w:rsid w:val="0016523B"/>
    <w:rsid w:val="00173FB2"/>
    <w:rsid w:val="00194994"/>
    <w:rsid w:val="001E2A8D"/>
    <w:rsid w:val="001F7E5D"/>
    <w:rsid w:val="00203D16"/>
    <w:rsid w:val="00213134"/>
    <w:rsid w:val="002134FA"/>
    <w:rsid w:val="00213B7E"/>
    <w:rsid w:val="0022757C"/>
    <w:rsid w:val="00231668"/>
    <w:rsid w:val="00231AAC"/>
    <w:rsid w:val="00235336"/>
    <w:rsid w:val="002646DD"/>
    <w:rsid w:val="0027333D"/>
    <w:rsid w:val="002804D3"/>
    <w:rsid w:val="002A67E2"/>
    <w:rsid w:val="002B78B0"/>
    <w:rsid w:val="002C1903"/>
    <w:rsid w:val="002D297A"/>
    <w:rsid w:val="002D3567"/>
    <w:rsid w:val="002E4EC4"/>
    <w:rsid w:val="00322ABF"/>
    <w:rsid w:val="00327BB1"/>
    <w:rsid w:val="00335E3D"/>
    <w:rsid w:val="003413CA"/>
    <w:rsid w:val="003449A0"/>
    <w:rsid w:val="00353373"/>
    <w:rsid w:val="0036514E"/>
    <w:rsid w:val="00395ACE"/>
    <w:rsid w:val="003A3AA0"/>
    <w:rsid w:val="003B7C57"/>
    <w:rsid w:val="003F29B8"/>
    <w:rsid w:val="004003F3"/>
    <w:rsid w:val="004154E2"/>
    <w:rsid w:val="00447E5D"/>
    <w:rsid w:val="00461DBC"/>
    <w:rsid w:val="004B6ECC"/>
    <w:rsid w:val="004C1A49"/>
    <w:rsid w:val="004F27A4"/>
    <w:rsid w:val="004F445B"/>
    <w:rsid w:val="004F6228"/>
    <w:rsid w:val="0051348D"/>
    <w:rsid w:val="005155E9"/>
    <w:rsid w:val="005226B3"/>
    <w:rsid w:val="00534D53"/>
    <w:rsid w:val="00545966"/>
    <w:rsid w:val="0055309F"/>
    <w:rsid w:val="0055733F"/>
    <w:rsid w:val="00567B73"/>
    <w:rsid w:val="00583406"/>
    <w:rsid w:val="00587895"/>
    <w:rsid w:val="005B4B4F"/>
    <w:rsid w:val="005B6292"/>
    <w:rsid w:val="005B7EE4"/>
    <w:rsid w:val="005C544E"/>
    <w:rsid w:val="005F29C3"/>
    <w:rsid w:val="005F3B5B"/>
    <w:rsid w:val="005F7DE6"/>
    <w:rsid w:val="00611D2C"/>
    <w:rsid w:val="00617503"/>
    <w:rsid w:val="00636473"/>
    <w:rsid w:val="00655A6C"/>
    <w:rsid w:val="00660B5D"/>
    <w:rsid w:val="006621FC"/>
    <w:rsid w:val="00666D3A"/>
    <w:rsid w:val="0067777E"/>
    <w:rsid w:val="00680F04"/>
    <w:rsid w:val="0068143A"/>
    <w:rsid w:val="006A1A4D"/>
    <w:rsid w:val="006A6CB8"/>
    <w:rsid w:val="006E5018"/>
    <w:rsid w:val="006E5190"/>
    <w:rsid w:val="006F0147"/>
    <w:rsid w:val="006F0803"/>
    <w:rsid w:val="0070271C"/>
    <w:rsid w:val="00716887"/>
    <w:rsid w:val="00717413"/>
    <w:rsid w:val="00722E99"/>
    <w:rsid w:val="007266F7"/>
    <w:rsid w:val="00764933"/>
    <w:rsid w:val="00786C22"/>
    <w:rsid w:val="00792A59"/>
    <w:rsid w:val="007A080B"/>
    <w:rsid w:val="007A266C"/>
    <w:rsid w:val="007B581A"/>
    <w:rsid w:val="007D23CA"/>
    <w:rsid w:val="00802C8D"/>
    <w:rsid w:val="008252C3"/>
    <w:rsid w:val="008460A4"/>
    <w:rsid w:val="0088354B"/>
    <w:rsid w:val="008905A9"/>
    <w:rsid w:val="008A07AB"/>
    <w:rsid w:val="008C4A1E"/>
    <w:rsid w:val="008C5EA8"/>
    <w:rsid w:val="008E12A7"/>
    <w:rsid w:val="008E21DE"/>
    <w:rsid w:val="008F59F8"/>
    <w:rsid w:val="0090367F"/>
    <w:rsid w:val="009133A8"/>
    <w:rsid w:val="009137C3"/>
    <w:rsid w:val="0092679E"/>
    <w:rsid w:val="00931B66"/>
    <w:rsid w:val="00940EDD"/>
    <w:rsid w:val="009454FE"/>
    <w:rsid w:val="009532A8"/>
    <w:rsid w:val="009C711A"/>
    <w:rsid w:val="009D48BB"/>
    <w:rsid w:val="009D7CCA"/>
    <w:rsid w:val="009F2305"/>
    <w:rsid w:val="00A07E4A"/>
    <w:rsid w:val="00A17238"/>
    <w:rsid w:val="00A374F3"/>
    <w:rsid w:val="00A431CA"/>
    <w:rsid w:val="00A67279"/>
    <w:rsid w:val="00A816C2"/>
    <w:rsid w:val="00A85281"/>
    <w:rsid w:val="00A87090"/>
    <w:rsid w:val="00AA048B"/>
    <w:rsid w:val="00AA276A"/>
    <w:rsid w:val="00AB12D5"/>
    <w:rsid w:val="00AB14CE"/>
    <w:rsid w:val="00AB7A11"/>
    <w:rsid w:val="00AD1AE4"/>
    <w:rsid w:val="00AD735D"/>
    <w:rsid w:val="00AE77AA"/>
    <w:rsid w:val="00AF0899"/>
    <w:rsid w:val="00B01306"/>
    <w:rsid w:val="00B05039"/>
    <w:rsid w:val="00B24B4F"/>
    <w:rsid w:val="00B603C0"/>
    <w:rsid w:val="00B647C8"/>
    <w:rsid w:val="00B83AB4"/>
    <w:rsid w:val="00B92369"/>
    <w:rsid w:val="00BA6A8A"/>
    <w:rsid w:val="00BC7452"/>
    <w:rsid w:val="00BD44C6"/>
    <w:rsid w:val="00BE4673"/>
    <w:rsid w:val="00BF6DE5"/>
    <w:rsid w:val="00C0421C"/>
    <w:rsid w:val="00C06AA2"/>
    <w:rsid w:val="00C2091E"/>
    <w:rsid w:val="00C21944"/>
    <w:rsid w:val="00C61BAB"/>
    <w:rsid w:val="00C62767"/>
    <w:rsid w:val="00C72A61"/>
    <w:rsid w:val="00C827B3"/>
    <w:rsid w:val="00C87F76"/>
    <w:rsid w:val="00C9195C"/>
    <w:rsid w:val="00CA1339"/>
    <w:rsid w:val="00CA25A8"/>
    <w:rsid w:val="00CA3F81"/>
    <w:rsid w:val="00CB3B65"/>
    <w:rsid w:val="00CE0F53"/>
    <w:rsid w:val="00CF1639"/>
    <w:rsid w:val="00D174F0"/>
    <w:rsid w:val="00D17974"/>
    <w:rsid w:val="00D240BA"/>
    <w:rsid w:val="00D35F79"/>
    <w:rsid w:val="00D64BEF"/>
    <w:rsid w:val="00DA59DD"/>
    <w:rsid w:val="00DD5B1B"/>
    <w:rsid w:val="00DE3EC9"/>
    <w:rsid w:val="00DE5221"/>
    <w:rsid w:val="00DF74BA"/>
    <w:rsid w:val="00E2348F"/>
    <w:rsid w:val="00E23A90"/>
    <w:rsid w:val="00E260AC"/>
    <w:rsid w:val="00E50EE9"/>
    <w:rsid w:val="00EC445C"/>
    <w:rsid w:val="00ED2D9C"/>
    <w:rsid w:val="00EF5D7A"/>
    <w:rsid w:val="00F22B62"/>
    <w:rsid w:val="00F41C57"/>
    <w:rsid w:val="00F428EA"/>
    <w:rsid w:val="00F80A67"/>
    <w:rsid w:val="00F9318C"/>
    <w:rsid w:val="00FA194B"/>
    <w:rsid w:val="00FB2BCB"/>
    <w:rsid w:val="00FB6F0D"/>
    <w:rsid w:val="00FD37EA"/>
    <w:rsid w:val="00FD3AA7"/>
    <w:rsid w:val="00FD66D7"/>
    <w:rsid w:val="00FF4C3F"/>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264BA"/>
  <w15:chartTrackingRefBased/>
  <w15:docId w15:val="{264898CF-EEF3-41AE-A09D-83794C36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3"/>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3"/>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DF74BA"/>
    <w:pPr>
      <w:numPr>
        <w:numId w:val="11"/>
      </w:numPr>
    </w:pPr>
  </w:style>
  <w:style w:type="paragraph" w:customStyle="1" w:styleId="Bullet2">
    <w:name w:val="Bullet 2"/>
    <w:basedOn w:val="Normal"/>
    <w:uiPriority w:val="2"/>
    <w:qFormat/>
    <w:rsid w:val="00DF74BA"/>
    <w:pPr>
      <w:numPr>
        <w:ilvl w:val="1"/>
        <w:numId w:val="11"/>
      </w:numPr>
    </w:pPr>
  </w:style>
  <w:style w:type="paragraph" w:customStyle="1" w:styleId="Bullet3">
    <w:name w:val="Bullet 3"/>
    <w:basedOn w:val="Normal"/>
    <w:uiPriority w:val="2"/>
    <w:qFormat/>
    <w:rsid w:val="00DF74BA"/>
    <w:pPr>
      <w:numPr>
        <w:ilvl w:val="2"/>
        <w:numId w:val="11"/>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2"/>
    <w:qFormat/>
    <w:rsid w:val="00DF74BA"/>
    <w:pPr>
      <w:numPr>
        <w:ilvl w:val="1"/>
        <w:numId w:val="7"/>
      </w:numPr>
    </w:pPr>
  </w:style>
  <w:style w:type="paragraph" w:customStyle="1" w:styleId="List1Numbered3">
    <w:name w:val="List 1 Numbered 3"/>
    <w:basedOn w:val="Normal"/>
    <w:uiPriority w:val="2"/>
    <w:qFormat/>
    <w:rsid w:val="00DF74BA"/>
    <w:pPr>
      <w:numPr>
        <w:ilvl w:val="2"/>
        <w:numId w:val="7"/>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iPriority w:val="99"/>
    <w:semiHidden/>
    <w:unhideWhenUsed/>
    <w:rsid w:val="00B647C8"/>
    <w:rPr>
      <w:sz w:val="16"/>
      <w:szCs w:val="16"/>
    </w:rPr>
  </w:style>
  <w:style w:type="paragraph" w:styleId="CommentText">
    <w:name w:val="annotation text"/>
    <w:basedOn w:val="Normal"/>
    <w:link w:val="CommentTextChar"/>
    <w:uiPriority w:val="99"/>
    <w:unhideWhenUsed/>
    <w:rsid w:val="00B647C8"/>
    <w:pPr>
      <w:spacing w:line="240" w:lineRule="auto"/>
    </w:pPr>
    <w:rPr>
      <w:sz w:val="20"/>
    </w:rPr>
  </w:style>
  <w:style w:type="character" w:customStyle="1" w:styleId="CommentTextChar">
    <w:name w:val="Comment Text Char"/>
    <w:basedOn w:val="DefaultParagraphFont"/>
    <w:link w:val="CommentText"/>
    <w:uiPriority w:val="99"/>
    <w:rsid w:val="00B647C8"/>
  </w:style>
  <w:style w:type="paragraph" w:styleId="CommentSubject">
    <w:name w:val="annotation subject"/>
    <w:basedOn w:val="CommentText"/>
    <w:next w:val="CommentText"/>
    <w:link w:val="CommentSubjectChar"/>
    <w:uiPriority w:val="99"/>
    <w:semiHidden/>
    <w:unhideWhenUsed/>
    <w:rsid w:val="00B647C8"/>
    <w:rPr>
      <w:b/>
      <w:bCs/>
    </w:rPr>
  </w:style>
  <w:style w:type="character" w:customStyle="1" w:styleId="CommentSubjectChar">
    <w:name w:val="Comment Subject Char"/>
    <w:basedOn w:val="CommentTextChar"/>
    <w:link w:val="CommentSubject"/>
    <w:uiPriority w:val="99"/>
    <w:semiHidden/>
    <w:rsid w:val="00B647C8"/>
    <w:rPr>
      <w:b/>
      <w:bCs/>
    </w:rPr>
  </w:style>
  <w:style w:type="paragraph" w:styleId="BalloonText">
    <w:name w:val="Balloon Text"/>
    <w:basedOn w:val="Normal"/>
    <w:link w:val="BalloonTextChar"/>
    <w:uiPriority w:val="99"/>
    <w:semiHidden/>
    <w:unhideWhenUsed/>
    <w:rsid w:val="00B647C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C8"/>
    <w:rPr>
      <w:rFonts w:ascii="Segoe UI" w:hAnsi="Segoe UI" w:cs="Segoe UI"/>
      <w:sz w:val="18"/>
      <w:szCs w:val="18"/>
    </w:rPr>
  </w:style>
  <w:style w:type="paragraph" w:styleId="ListParagraph">
    <w:name w:val="List Paragraph"/>
    <w:basedOn w:val="Normal"/>
    <w:uiPriority w:val="34"/>
    <w:unhideWhenUsed/>
    <w:qFormat/>
    <w:rsid w:val="001F7E5D"/>
    <w:pPr>
      <w:ind w:left="720"/>
      <w:contextualSpacing/>
    </w:pPr>
  </w:style>
  <w:style w:type="paragraph" w:customStyle="1" w:styleId="subsection">
    <w:name w:val="subsection"/>
    <w:basedOn w:val="Normal"/>
    <w:rsid w:val="001F7E5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doubletabbedforcontentspageChar">
    <w:name w:val="double tabbed for contents page Char"/>
    <w:link w:val="doubletabbedforcontentspage"/>
    <w:locked/>
    <w:rsid w:val="001F7E5D"/>
    <w:rPr>
      <w:rFonts w:ascii="Times New Roman" w:eastAsia="Times New Roman" w:hAnsi="Times New Roman" w:cs="Times New Roman"/>
      <w:b/>
      <w:noProof/>
      <w:color w:val="000000"/>
      <w:sz w:val="22"/>
    </w:rPr>
  </w:style>
  <w:style w:type="paragraph" w:customStyle="1" w:styleId="doubletabbedforcontentspage">
    <w:name w:val="double tabbed for contents page"/>
    <w:basedOn w:val="Normal"/>
    <w:link w:val="doubletabbedforcontentspageChar"/>
    <w:qFormat/>
    <w:rsid w:val="001F7E5D"/>
    <w:pPr>
      <w:pBdr>
        <w:top w:val="single" w:sz="8" w:space="1" w:color="C7C7C7"/>
      </w:pBdr>
      <w:tabs>
        <w:tab w:val="left" w:pos="567"/>
        <w:tab w:val="left" w:pos="5954"/>
        <w:tab w:val="left" w:pos="6237"/>
      </w:tabs>
      <w:spacing w:before="0" w:after="120" w:line="240" w:lineRule="atLeast"/>
      <w:ind w:right="-57"/>
    </w:pPr>
    <w:rPr>
      <w:rFonts w:ascii="Times New Roman" w:eastAsia="Times New Roman" w:hAnsi="Times New Roman" w:cs="Times New Roman"/>
      <w:b/>
      <w:noProof/>
      <w:color w:val="000000"/>
    </w:rPr>
  </w:style>
  <w:style w:type="character" w:customStyle="1" w:styleId="ParaL1Char">
    <w:name w:val="Para L1 Char"/>
    <w:basedOn w:val="DefaultParagraphFont"/>
    <w:link w:val="ParaL1"/>
    <w:locked/>
    <w:rsid w:val="00CF1639"/>
    <w:rPr>
      <w:rFonts w:ascii="Calibri" w:hAnsi="Calibri" w:cs="Calibri"/>
    </w:rPr>
  </w:style>
  <w:style w:type="paragraph" w:customStyle="1" w:styleId="ParaL1">
    <w:name w:val="Para L1"/>
    <w:basedOn w:val="Normal"/>
    <w:link w:val="ParaL1Char"/>
    <w:rsid w:val="00CF1639"/>
    <w:pPr>
      <w:numPr>
        <w:numId w:val="13"/>
      </w:numPr>
      <w:suppressAutoHyphens w:val="0"/>
      <w:spacing w:before="120" w:after="120" w:line="240" w:lineRule="auto"/>
    </w:pPr>
    <w:rPr>
      <w:rFonts w:ascii="Calibri" w:hAnsi="Calibri" w:cs="Calibri"/>
      <w:sz w:val="20"/>
    </w:rPr>
  </w:style>
  <w:style w:type="paragraph" w:customStyle="1" w:styleId="ParaL2">
    <w:name w:val="Para L2"/>
    <w:basedOn w:val="Normal"/>
    <w:rsid w:val="00CF1639"/>
    <w:pPr>
      <w:numPr>
        <w:ilvl w:val="1"/>
        <w:numId w:val="13"/>
      </w:numPr>
      <w:suppressAutoHyphens w:val="0"/>
      <w:spacing w:before="120" w:after="120" w:line="240" w:lineRule="auto"/>
    </w:pPr>
    <w:rPr>
      <w:rFonts w:ascii="Calibri" w:hAnsi="Calibri" w:cs="Calibri"/>
      <w:color w:val="auto"/>
      <w:szCs w:val="22"/>
    </w:rPr>
  </w:style>
  <w:style w:type="paragraph" w:customStyle="1" w:styleId="Default">
    <w:name w:val="Default"/>
    <w:rsid w:val="005C544E"/>
    <w:pPr>
      <w:autoSpaceDE w:val="0"/>
      <w:autoSpaceDN w:val="0"/>
      <w:adjustRightInd w:val="0"/>
      <w:spacing w:before="0" w:after="0"/>
    </w:pPr>
    <w:rPr>
      <w:rFonts w:ascii="Calibri" w:hAnsi="Calibri" w:cs="Calibri"/>
      <w:color w:val="000000"/>
      <w:sz w:val="24"/>
      <w:szCs w:val="24"/>
    </w:rPr>
  </w:style>
  <w:style w:type="paragraph" w:styleId="Revision">
    <w:name w:val="Revision"/>
    <w:hidden/>
    <w:uiPriority w:val="99"/>
    <w:semiHidden/>
    <w:rsid w:val="006E5018"/>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0991">
      <w:bodyDiv w:val="1"/>
      <w:marLeft w:val="0"/>
      <w:marRight w:val="0"/>
      <w:marTop w:val="0"/>
      <w:marBottom w:val="0"/>
      <w:divBdr>
        <w:top w:val="none" w:sz="0" w:space="0" w:color="auto"/>
        <w:left w:val="none" w:sz="0" w:space="0" w:color="auto"/>
        <w:bottom w:val="none" w:sz="0" w:space="0" w:color="auto"/>
        <w:right w:val="none" w:sz="0" w:space="0" w:color="auto"/>
      </w:divBdr>
    </w:div>
    <w:div w:id="728385116">
      <w:bodyDiv w:val="1"/>
      <w:marLeft w:val="0"/>
      <w:marRight w:val="0"/>
      <w:marTop w:val="0"/>
      <w:marBottom w:val="0"/>
      <w:divBdr>
        <w:top w:val="none" w:sz="0" w:space="0" w:color="auto"/>
        <w:left w:val="none" w:sz="0" w:space="0" w:color="auto"/>
        <w:bottom w:val="none" w:sz="0" w:space="0" w:color="auto"/>
        <w:right w:val="none" w:sz="0" w:space="0" w:color="auto"/>
      </w:divBdr>
    </w:div>
    <w:div w:id="1080371399">
      <w:bodyDiv w:val="1"/>
      <w:marLeft w:val="0"/>
      <w:marRight w:val="0"/>
      <w:marTop w:val="0"/>
      <w:marBottom w:val="0"/>
      <w:divBdr>
        <w:top w:val="none" w:sz="0" w:space="0" w:color="auto"/>
        <w:left w:val="none" w:sz="0" w:space="0" w:color="auto"/>
        <w:bottom w:val="none" w:sz="0" w:space="0" w:color="auto"/>
        <w:right w:val="none" w:sz="0" w:space="0" w:color="auto"/>
      </w:divBdr>
    </w:div>
    <w:div w:id="1135562637">
      <w:bodyDiv w:val="1"/>
      <w:marLeft w:val="0"/>
      <w:marRight w:val="0"/>
      <w:marTop w:val="0"/>
      <w:marBottom w:val="0"/>
      <w:divBdr>
        <w:top w:val="none" w:sz="0" w:space="0" w:color="auto"/>
        <w:left w:val="none" w:sz="0" w:space="0" w:color="auto"/>
        <w:bottom w:val="none" w:sz="0" w:space="0" w:color="auto"/>
        <w:right w:val="none" w:sz="0" w:space="0" w:color="auto"/>
      </w:divBdr>
    </w:div>
    <w:div w:id="1221553185">
      <w:bodyDiv w:val="1"/>
      <w:marLeft w:val="0"/>
      <w:marRight w:val="0"/>
      <w:marTop w:val="0"/>
      <w:marBottom w:val="0"/>
      <w:divBdr>
        <w:top w:val="none" w:sz="0" w:space="0" w:color="auto"/>
        <w:left w:val="none" w:sz="0" w:space="0" w:color="auto"/>
        <w:bottom w:val="none" w:sz="0" w:space="0" w:color="auto"/>
        <w:right w:val="none" w:sz="0" w:space="0" w:color="auto"/>
      </w:divBdr>
    </w:div>
    <w:div w:id="12248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discommiss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centre@ndis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hyperlink" Target="mailto:contactcentre@ndiscommission.gov.au" TargetMode="External"/><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 Id="rId4" Type="http://schemas.openxmlformats.org/officeDocument/2006/relationships/hyperlink" Target="mailto:contactcentre@ndiscommission.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4F68A7F5-5FF0-4C5F-A65E-F580729F97E7"/>
  </ds:schemaRefs>
</ds:datastoreItem>
</file>

<file path=customXml/itemProps2.xml><?xml version="1.0" encoding="utf-8"?>
<ds:datastoreItem xmlns:ds="http://schemas.openxmlformats.org/officeDocument/2006/customXml" ds:itemID="{EBC3E5F9-E760-4610-9B48-01CAAD70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BA351-7547-459A-9DE1-2CA6040EA844}">
  <ds:schemaRefs>
    <ds:schemaRef ds:uri="http://schemas.openxmlformats.org/officeDocument/2006/bibliography"/>
  </ds:schemaRefs>
</ds:datastoreItem>
</file>

<file path=customXml/itemProps4.xml><?xml version="1.0" encoding="utf-8"?>
<ds:datastoreItem xmlns:ds="http://schemas.openxmlformats.org/officeDocument/2006/customXml" ds:itemID="{A6D5EB1B-245B-4FE4-B972-D19370F8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1753</Words>
  <Characters>9994</Characters>
  <Application>Microsoft Office Word</Application>
  <DocSecurity>4</DocSecurity>
  <Lines>83</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Template - Letterhead</vt:lpstr>
      <vt:lpstr>Condizione supplementare per la Registrazione Ai sensi dell'articolo 73G della l</vt:lpstr>
      <vt:lpstr>Condizione supplementare imposta ai sensi dell'articolo 73G del NDIS Act ai forn</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
  <dc:creator>RYAN, Joanne</dc:creator>
  <cp:keywords/>
  <dc:description/>
  <cp:lastModifiedBy>Charlie Tannous</cp:lastModifiedBy>
  <cp:revision>2</cp:revision>
  <dcterms:created xsi:type="dcterms:W3CDTF">2020-11-25T22:38:00Z</dcterms:created>
  <dcterms:modified xsi:type="dcterms:W3CDTF">2020-11-25T22:38:00Z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y fmtid="{D5CDD505-2E9C-101B-9397-08002B2CF9AE}" pid="3" name="_dlc_DocIdItemGuid">
    <vt:lpwstr>5f890dc6-e07d-4ccf-9006-0cead7ee48e4</vt:lpwstr>
  </property>
</Properties>
</file>