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B81EA3" w14:textId="560AE293" w:rsidR="00735BEF" w:rsidRPr="00FE0F09" w:rsidRDefault="00735BEF" w:rsidP="00735BEF">
      <w:pPr>
        <w:rPr>
          <w:b/>
        </w:rPr>
      </w:pPr>
      <w:r w:rsidRPr="00735BEF">
        <w:rPr>
          <w:b/>
          <w:sz w:val="24"/>
          <w:szCs w:val="24"/>
        </w:rPr>
        <w:t xml:space="preserve">Cher participant, </w:t>
      </w:r>
      <w:proofErr w:type="spellStart"/>
      <w:r w:rsidRPr="00735BEF">
        <w:rPr>
          <w:b/>
          <w:sz w:val="24"/>
          <w:szCs w:val="24"/>
        </w:rPr>
        <w:t>soignant</w:t>
      </w:r>
      <w:proofErr w:type="spellEnd"/>
      <w:r w:rsidRPr="00735BEF">
        <w:rPr>
          <w:b/>
          <w:sz w:val="24"/>
          <w:szCs w:val="24"/>
        </w:rPr>
        <w:t xml:space="preserve">, </w:t>
      </w:r>
      <w:proofErr w:type="spellStart"/>
      <w:r w:rsidRPr="00735BEF">
        <w:rPr>
          <w:b/>
          <w:sz w:val="24"/>
          <w:szCs w:val="24"/>
        </w:rPr>
        <w:t>membre</w:t>
      </w:r>
      <w:proofErr w:type="spellEnd"/>
      <w:r w:rsidRPr="00735BEF">
        <w:rPr>
          <w:b/>
          <w:sz w:val="24"/>
          <w:szCs w:val="24"/>
        </w:rPr>
        <w:t xml:space="preserve"> de la </w:t>
      </w:r>
      <w:proofErr w:type="spellStart"/>
      <w:r w:rsidRPr="00735BEF">
        <w:rPr>
          <w:b/>
          <w:sz w:val="24"/>
          <w:szCs w:val="24"/>
        </w:rPr>
        <w:t>famille</w:t>
      </w:r>
      <w:proofErr w:type="spellEnd"/>
      <w:r w:rsidRPr="00735BEF">
        <w:rPr>
          <w:b/>
          <w:sz w:val="24"/>
          <w:szCs w:val="24"/>
        </w:rPr>
        <w:t xml:space="preserve"> </w:t>
      </w:r>
      <w:proofErr w:type="spellStart"/>
      <w:r w:rsidRPr="00735BEF">
        <w:rPr>
          <w:b/>
          <w:sz w:val="24"/>
          <w:szCs w:val="24"/>
        </w:rPr>
        <w:t>ou</w:t>
      </w:r>
      <w:proofErr w:type="spellEnd"/>
      <w:r w:rsidRPr="00735BEF">
        <w:rPr>
          <w:b/>
          <w:sz w:val="24"/>
          <w:szCs w:val="24"/>
        </w:rPr>
        <w:t xml:space="preserve"> </w:t>
      </w:r>
      <w:proofErr w:type="spellStart"/>
      <w:r w:rsidRPr="00735BEF">
        <w:rPr>
          <w:b/>
          <w:sz w:val="24"/>
          <w:szCs w:val="24"/>
        </w:rPr>
        <w:t>représentant</w:t>
      </w:r>
      <w:proofErr w:type="spellEnd"/>
      <w:r w:rsidRPr="00735BEF">
        <w:rPr>
          <w:b/>
          <w:sz w:val="24"/>
          <w:szCs w:val="24"/>
        </w:rPr>
        <w:t xml:space="preserve"> du </w:t>
      </w:r>
      <w:proofErr w:type="spellStart"/>
      <w:r w:rsidRPr="00735BEF">
        <w:rPr>
          <w:b/>
          <w:sz w:val="24"/>
          <w:szCs w:val="24"/>
        </w:rPr>
        <w:t>régime</w:t>
      </w:r>
      <w:proofErr w:type="spellEnd"/>
      <w:r w:rsidRPr="00735BEF">
        <w:rPr>
          <w:b/>
          <w:sz w:val="24"/>
          <w:szCs w:val="24"/>
        </w:rPr>
        <w:t xml:space="preserve"> national </w:t>
      </w:r>
      <w:proofErr w:type="spellStart"/>
      <w:r w:rsidRPr="00735BEF">
        <w:rPr>
          <w:b/>
          <w:sz w:val="24"/>
          <w:szCs w:val="24"/>
        </w:rPr>
        <w:t>d'assurance</w:t>
      </w:r>
      <w:proofErr w:type="spellEnd"/>
      <w:r w:rsidRPr="00735BEF">
        <w:rPr>
          <w:b/>
          <w:sz w:val="24"/>
          <w:szCs w:val="24"/>
        </w:rPr>
        <w:t xml:space="preserve"> </w:t>
      </w:r>
      <w:proofErr w:type="spellStart"/>
      <w:r w:rsidRPr="00735BEF">
        <w:rPr>
          <w:b/>
          <w:sz w:val="24"/>
          <w:szCs w:val="24"/>
        </w:rPr>
        <w:t>invalidité</w:t>
      </w:r>
      <w:proofErr w:type="spellEnd"/>
      <w:r w:rsidRPr="00735BEF">
        <w:rPr>
          <w:b/>
          <w:sz w:val="24"/>
          <w:szCs w:val="24"/>
        </w:rPr>
        <w:t xml:space="preserve"> (NDIS)</w:t>
      </w:r>
    </w:p>
    <w:p w14:paraId="7DEED94E" w14:textId="77777777" w:rsidR="009D5A3D" w:rsidRPr="00AE6714" w:rsidRDefault="009D5A3D">
      <w:pPr>
        <w:suppressAutoHyphens w:val="0"/>
        <w:spacing w:before="120" w:after="120" w:line="240" w:lineRule="auto"/>
        <w:rPr>
          <w:rFonts w:cstheme="minorHAnsi"/>
          <w:sz w:val="24"/>
          <w:szCs w:val="24"/>
        </w:rPr>
      </w:pPr>
    </w:p>
    <w:p w14:paraId="1E99C2F8" w14:textId="77777777" w:rsidR="00735BEF" w:rsidRDefault="00735BEF" w:rsidP="00735BEF">
      <w:proofErr w:type="spellStart"/>
      <w:r>
        <w:t>Cette</w:t>
      </w:r>
      <w:proofErr w:type="spellEnd"/>
      <w:r>
        <w:t xml:space="preserve"> </w:t>
      </w:r>
      <w:proofErr w:type="spellStart"/>
      <w:r>
        <w:t>lettre</w:t>
      </w:r>
      <w:proofErr w:type="spellEnd"/>
      <w:r>
        <w:t xml:space="preserve"> </w:t>
      </w:r>
      <w:proofErr w:type="spellStart"/>
      <w:r>
        <w:t>vise</w:t>
      </w:r>
      <w:proofErr w:type="spellEnd"/>
      <w:r>
        <w:t xml:space="preserve"> à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expliquer</w:t>
      </w:r>
      <w:proofErr w:type="spellEnd"/>
      <w:r>
        <w:t xml:space="preserve"> comment la Commission NDIS sur la </w:t>
      </w:r>
      <w:proofErr w:type="spellStart"/>
      <w:r>
        <w:t>qualité</w:t>
      </w:r>
      <w:proofErr w:type="spellEnd"/>
      <w:r>
        <w:t xml:space="preserve"> et les </w:t>
      </w:r>
      <w:proofErr w:type="spellStart"/>
      <w:r>
        <w:t>garanties</w:t>
      </w:r>
      <w:proofErr w:type="spellEnd"/>
      <w:r>
        <w:t xml:space="preserve"> (Commission NDIS) </w:t>
      </w:r>
      <w:proofErr w:type="spellStart"/>
      <w:r>
        <w:t>peut</w:t>
      </w:r>
      <w:proofErr w:type="spellEnd"/>
      <w:r>
        <w:t xml:space="preserve"> </w:t>
      </w:r>
      <w:proofErr w:type="spellStart"/>
      <w:r>
        <w:t>vous</w:t>
      </w:r>
      <w:proofErr w:type="spellEnd"/>
      <w:r>
        <w:t xml:space="preserve"> aider.</w:t>
      </w:r>
    </w:p>
    <w:p w14:paraId="480D37EE" w14:textId="5950DF1C" w:rsidR="00735BEF" w:rsidRPr="00735BEF" w:rsidRDefault="00735BEF" w:rsidP="00735BEF">
      <w:pPr>
        <w:rPr>
          <w:b/>
          <w:color w:val="5F2E74" w:themeColor="text2"/>
          <w:sz w:val="24"/>
          <w:szCs w:val="24"/>
        </w:rPr>
      </w:pPr>
      <w:proofErr w:type="spellStart"/>
      <w:r w:rsidRPr="00735BEF">
        <w:rPr>
          <w:b/>
          <w:color w:val="5F2E74" w:themeColor="text2"/>
          <w:sz w:val="24"/>
          <w:szCs w:val="24"/>
        </w:rPr>
        <w:t>Qu'est-ce</w:t>
      </w:r>
      <w:proofErr w:type="spellEnd"/>
      <w:r w:rsidRPr="00735BEF">
        <w:rPr>
          <w:b/>
          <w:color w:val="5F2E74" w:themeColor="text2"/>
          <w:sz w:val="24"/>
          <w:szCs w:val="24"/>
        </w:rPr>
        <w:t xml:space="preserve"> que la commission NDIS?</w:t>
      </w:r>
    </w:p>
    <w:p w14:paraId="659272FD" w14:textId="77777777" w:rsidR="00735BEF" w:rsidRPr="00735BEF" w:rsidRDefault="00735BEF" w:rsidP="00735BEF">
      <w:pPr>
        <w:rPr>
          <w:sz w:val="24"/>
          <w:szCs w:val="24"/>
        </w:rPr>
      </w:pPr>
      <w:r w:rsidRPr="00735BEF">
        <w:rPr>
          <w:sz w:val="24"/>
          <w:szCs w:val="24"/>
        </w:rPr>
        <w:t xml:space="preserve">La Commission NDIS a </w:t>
      </w:r>
      <w:proofErr w:type="spellStart"/>
      <w:r w:rsidRPr="00735BEF">
        <w:rPr>
          <w:sz w:val="24"/>
          <w:szCs w:val="24"/>
        </w:rPr>
        <w:t>été</w:t>
      </w:r>
      <w:proofErr w:type="spellEnd"/>
      <w:r w:rsidRPr="00735BEF">
        <w:rPr>
          <w:sz w:val="24"/>
          <w:szCs w:val="24"/>
        </w:rPr>
        <w:t xml:space="preserve"> </w:t>
      </w:r>
      <w:proofErr w:type="spellStart"/>
      <w:r w:rsidRPr="00735BEF">
        <w:rPr>
          <w:sz w:val="24"/>
          <w:szCs w:val="24"/>
        </w:rPr>
        <w:t>créée</w:t>
      </w:r>
      <w:proofErr w:type="spellEnd"/>
      <w:r w:rsidRPr="00735BEF">
        <w:rPr>
          <w:sz w:val="24"/>
          <w:szCs w:val="24"/>
        </w:rPr>
        <w:t xml:space="preserve"> pour </w:t>
      </w:r>
      <w:proofErr w:type="spellStart"/>
      <w:r w:rsidRPr="00735BEF">
        <w:rPr>
          <w:sz w:val="24"/>
          <w:szCs w:val="24"/>
        </w:rPr>
        <w:t>améliorer</w:t>
      </w:r>
      <w:proofErr w:type="spellEnd"/>
      <w:r w:rsidRPr="00735BEF">
        <w:rPr>
          <w:sz w:val="24"/>
          <w:szCs w:val="24"/>
        </w:rPr>
        <w:t xml:space="preserve"> la </w:t>
      </w:r>
      <w:proofErr w:type="spellStart"/>
      <w:r w:rsidRPr="00735BEF">
        <w:rPr>
          <w:sz w:val="24"/>
          <w:szCs w:val="24"/>
        </w:rPr>
        <w:t>qualité</w:t>
      </w:r>
      <w:proofErr w:type="spellEnd"/>
      <w:r w:rsidRPr="00735BEF">
        <w:rPr>
          <w:sz w:val="24"/>
          <w:szCs w:val="24"/>
        </w:rPr>
        <w:t xml:space="preserve"> et la </w:t>
      </w:r>
      <w:proofErr w:type="spellStart"/>
      <w:r w:rsidRPr="00735BEF">
        <w:rPr>
          <w:sz w:val="24"/>
          <w:szCs w:val="24"/>
        </w:rPr>
        <w:t>sécurité</w:t>
      </w:r>
      <w:proofErr w:type="spellEnd"/>
      <w:r w:rsidRPr="00735BEF">
        <w:rPr>
          <w:sz w:val="24"/>
          <w:szCs w:val="24"/>
        </w:rPr>
        <w:t xml:space="preserve"> des supports et services NDIS </w:t>
      </w:r>
      <w:proofErr w:type="spellStart"/>
      <w:r w:rsidRPr="00735BEF">
        <w:rPr>
          <w:sz w:val="24"/>
          <w:szCs w:val="24"/>
        </w:rPr>
        <w:t>fournis</w:t>
      </w:r>
      <w:proofErr w:type="spellEnd"/>
      <w:r w:rsidRPr="00735BEF">
        <w:rPr>
          <w:sz w:val="24"/>
          <w:szCs w:val="24"/>
        </w:rPr>
        <w:t xml:space="preserve"> par les </w:t>
      </w:r>
      <w:proofErr w:type="spellStart"/>
      <w:r w:rsidRPr="00735BEF">
        <w:rPr>
          <w:sz w:val="24"/>
          <w:szCs w:val="24"/>
        </w:rPr>
        <w:t>fournisseurs</w:t>
      </w:r>
      <w:proofErr w:type="spellEnd"/>
      <w:r w:rsidRPr="00735BEF">
        <w:rPr>
          <w:sz w:val="24"/>
          <w:szCs w:val="24"/>
        </w:rPr>
        <w:t xml:space="preserve"> NDIS. La Commission NDIS </w:t>
      </w:r>
      <w:proofErr w:type="spellStart"/>
      <w:r w:rsidRPr="00735BEF">
        <w:rPr>
          <w:sz w:val="24"/>
          <w:szCs w:val="24"/>
        </w:rPr>
        <w:t>établit</w:t>
      </w:r>
      <w:proofErr w:type="spellEnd"/>
      <w:r w:rsidRPr="00735BEF">
        <w:rPr>
          <w:sz w:val="24"/>
          <w:szCs w:val="24"/>
        </w:rPr>
        <w:t xml:space="preserve"> des </w:t>
      </w:r>
      <w:proofErr w:type="spellStart"/>
      <w:r w:rsidRPr="00735BEF">
        <w:rPr>
          <w:sz w:val="24"/>
          <w:szCs w:val="24"/>
        </w:rPr>
        <w:t>règles</w:t>
      </w:r>
      <w:proofErr w:type="spellEnd"/>
      <w:r w:rsidRPr="00735BEF">
        <w:rPr>
          <w:sz w:val="24"/>
          <w:szCs w:val="24"/>
        </w:rPr>
        <w:t xml:space="preserve"> que les </w:t>
      </w:r>
      <w:proofErr w:type="spellStart"/>
      <w:r w:rsidRPr="00735BEF">
        <w:rPr>
          <w:sz w:val="24"/>
          <w:szCs w:val="24"/>
        </w:rPr>
        <w:t>prestataires</w:t>
      </w:r>
      <w:proofErr w:type="spellEnd"/>
      <w:r w:rsidRPr="00735BEF">
        <w:rPr>
          <w:sz w:val="24"/>
          <w:szCs w:val="24"/>
        </w:rPr>
        <w:t xml:space="preserve"> de services </w:t>
      </w:r>
      <w:proofErr w:type="spellStart"/>
      <w:r w:rsidRPr="00735BEF">
        <w:rPr>
          <w:sz w:val="24"/>
          <w:szCs w:val="24"/>
        </w:rPr>
        <w:t>doivent</w:t>
      </w:r>
      <w:proofErr w:type="spellEnd"/>
      <w:r w:rsidRPr="00735BEF">
        <w:rPr>
          <w:sz w:val="24"/>
          <w:szCs w:val="24"/>
        </w:rPr>
        <w:t xml:space="preserve"> </w:t>
      </w:r>
      <w:proofErr w:type="spellStart"/>
      <w:r w:rsidRPr="00735BEF">
        <w:rPr>
          <w:sz w:val="24"/>
          <w:szCs w:val="24"/>
        </w:rPr>
        <w:t>suivre</w:t>
      </w:r>
      <w:proofErr w:type="spellEnd"/>
      <w:r w:rsidRPr="00735BEF">
        <w:rPr>
          <w:sz w:val="24"/>
          <w:szCs w:val="24"/>
        </w:rPr>
        <w:t xml:space="preserve"> </w:t>
      </w:r>
      <w:proofErr w:type="spellStart"/>
      <w:r w:rsidRPr="00735BEF">
        <w:rPr>
          <w:sz w:val="24"/>
          <w:szCs w:val="24"/>
        </w:rPr>
        <w:t>afin</w:t>
      </w:r>
      <w:proofErr w:type="spellEnd"/>
      <w:r w:rsidRPr="00735BEF">
        <w:rPr>
          <w:sz w:val="24"/>
          <w:szCs w:val="24"/>
        </w:rPr>
        <w:t xml:space="preserve"> que les services </w:t>
      </w:r>
      <w:proofErr w:type="spellStart"/>
      <w:r w:rsidRPr="00735BEF">
        <w:rPr>
          <w:sz w:val="24"/>
          <w:szCs w:val="24"/>
        </w:rPr>
        <w:t>soient</w:t>
      </w:r>
      <w:proofErr w:type="spellEnd"/>
      <w:r w:rsidRPr="00735BEF">
        <w:rPr>
          <w:sz w:val="24"/>
          <w:szCs w:val="24"/>
        </w:rPr>
        <w:t xml:space="preserve"> </w:t>
      </w:r>
      <w:proofErr w:type="spellStart"/>
      <w:r w:rsidRPr="00735BEF">
        <w:rPr>
          <w:sz w:val="24"/>
          <w:szCs w:val="24"/>
        </w:rPr>
        <w:t>sûrs</w:t>
      </w:r>
      <w:proofErr w:type="spellEnd"/>
      <w:r w:rsidRPr="00735BEF">
        <w:rPr>
          <w:sz w:val="24"/>
          <w:szCs w:val="24"/>
        </w:rPr>
        <w:t xml:space="preserve"> et </w:t>
      </w:r>
      <w:proofErr w:type="spellStart"/>
      <w:r w:rsidRPr="00735BEF">
        <w:rPr>
          <w:sz w:val="24"/>
          <w:szCs w:val="24"/>
        </w:rPr>
        <w:t>répondent</w:t>
      </w:r>
      <w:proofErr w:type="spellEnd"/>
      <w:r w:rsidRPr="00735BEF">
        <w:rPr>
          <w:sz w:val="24"/>
          <w:szCs w:val="24"/>
        </w:rPr>
        <w:t xml:space="preserve"> aux </w:t>
      </w:r>
      <w:proofErr w:type="spellStart"/>
      <w:r w:rsidRPr="00735BEF">
        <w:rPr>
          <w:sz w:val="24"/>
          <w:szCs w:val="24"/>
        </w:rPr>
        <w:t>normes</w:t>
      </w:r>
      <w:proofErr w:type="spellEnd"/>
      <w:r w:rsidRPr="00735BEF">
        <w:rPr>
          <w:sz w:val="24"/>
          <w:szCs w:val="24"/>
        </w:rPr>
        <w:t xml:space="preserve"> de </w:t>
      </w:r>
      <w:proofErr w:type="spellStart"/>
      <w:r w:rsidRPr="00735BEF">
        <w:rPr>
          <w:sz w:val="24"/>
          <w:szCs w:val="24"/>
        </w:rPr>
        <w:t>qualité</w:t>
      </w:r>
      <w:proofErr w:type="spellEnd"/>
      <w:r w:rsidRPr="00735BEF">
        <w:rPr>
          <w:sz w:val="24"/>
          <w:szCs w:val="24"/>
        </w:rPr>
        <w:t>.</w:t>
      </w:r>
    </w:p>
    <w:p w14:paraId="3E524880" w14:textId="77777777" w:rsidR="00735BEF" w:rsidRPr="00735BEF" w:rsidRDefault="00735BEF" w:rsidP="00735BEF">
      <w:pPr>
        <w:rPr>
          <w:sz w:val="24"/>
          <w:szCs w:val="24"/>
        </w:rPr>
      </w:pPr>
    </w:p>
    <w:p w14:paraId="75B42240" w14:textId="77777777" w:rsidR="00735BEF" w:rsidRPr="00735BEF" w:rsidRDefault="00735BEF" w:rsidP="00735BEF">
      <w:pPr>
        <w:rPr>
          <w:sz w:val="24"/>
          <w:szCs w:val="24"/>
        </w:rPr>
      </w:pPr>
      <w:r w:rsidRPr="00735BEF">
        <w:rPr>
          <w:sz w:val="24"/>
          <w:szCs w:val="24"/>
        </w:rPr>
        <w:t xml:space="preserve">Les </w:t>
      </w:r>
      <w:proofErr w:type="spellStart"/>
      <w:r w:rsidRPr="00735BEF">
        <w:rPr>
          <w:sz w:val="24"/>
          <w:szCs w:val="24"/>
        </w:rPr>
        <w:t>personnes</w:t>
      </w:r>
      <w:proofErr w:type="spellEnd"/>
      <w:r w:rsidRPr="00735BEF">
        <w:rPr>
          <w:sz w:val="24"/>
          <w:szCs w:val="24"/>
        </w:rPr>
        <w:t xml:space="preserve"> </w:t>
      </w:r>
      <w:proofErr w:type="spellStart"/>
      <w:r w:rsidRPr="00735BEF">
        <w:rPr>
          <w:sz w:val="24"/>
          <w:szCs w:val="24"/>
        </w:rPr>
        <w:t>handicapées</w:t>
      </w:r>
      <w:proofErr w:type="spellEnd"/>
      <w:r w:rsidRPr="00735BEF">
        <w:rPr>
          <w:sz w:val="24"/>
          <w:szCs w:val="24"/>
        </w:rPr>
        <w:t xml:space="preserve"> </w:t>
      </w:r>
      <w:proofErr w:type="spellStart"/>
      <w:r w:rsidRPr="00735BEF">
        <w:rPr>
          <w:sz w:val="24"/>
          <w:szCs w:val="24"/>
        </w:rPr>
        <w:t>ont</w:t>
      </w:r>
      <w:proofErr w:type="spellEnd"/>
      <w:r w:rsidRPr="00735BEF">
        <w:rPr>
          <w:sz w:val="24"/>
          <w:szCs w:val="24"/>
        </w:rPr>
        <w:t xml:space="preserve"> le droit d'être </w:t>
      </w:r>
      <w:proofErr w:type="spellStart"/>
      <w:r w:rsidRPr="00735BEF">
        <w:rPr>
          <w:sz w:val="24"/>
          <w:szCs w:val="24"/>
        </w:rPr>
        <w:t>en</w:t>
      </w:r>
      <w:proofErr w:type="spellEnd"/>
      <w:r w:rsidRPr="00735BEF">
        <w:rPr>
          <w:sz w:val="24"/>
          <w:szCs w:val="24"/>
        </w:rPr>
        <w:t xml:space="preserve"> </w:t>
      </w:r>
      <w:proofErr w:type="spellStart"/>
      <w:r w:rsidRPr="00735BEF">
        <w:rPr>
          <w:sz w:val="24"/>
          <w:szCs w:val="24"/>
        </w:rPr>
        <w:t>sécurité</w:t>
      </w:r>
      <w:proofErr w:type="spellEnd"/>
      <w:r w:rsidRPr="00735BEF">
        <w:rPr>
          <w:sz w:val="24"/>
          <w:szCs w:val="24"/>
        </w:rPr>
        <w:t xml:space="preserve"> et de </w:t>
      </w:r>
      <w:proofErr w:type="spellStart"/>
      <w:r w:rsidRPr="00735BEF">
        <w:rPr>
          <w:sz w:val="24"/>
          <w:szCs w:val="24"/>
        </w:rPr>
        <w:t>recevoir</w:t>
      </w:r>
      <w:proofErr w:type="spellEnd"/>
      <w:r w:rsidRPr="00735BEF">
        <w:rPr>
          <w:sz w:val="24"/>
          <w:szCs w:val="24"/>
        </w:rPr>
        <w:t xml:space="preserve"> des services de </w:t>
      </w:r>
      <w:proofErr w:type="spellStart"/>
      <w:r w:rsidRPr="00735BEF">
        <w:rPr>
          <w:sz w:val="24"/>
          <w:szCs w:val="24"/>
        </w:rPr>
        <w:t>qualité</w:t>
      </w:r>
      <w:proofErr w:type="spellEnd"/>
      <w:r w:rsidRPr="00735BEF">
        <w:rPr>
          <w:sz w:val="24"/>
          <w:szCs w:val="24"/>
        </w:rPr>
        <w:t xml:space="preserve"> des </w:t>
      </w:r>
      <w:proofErr w:type="spellStart"/>
      <w:r w:rsidRPr="00735BEF">
        <w:rPr>
          <w:sz w:val="24"/>
          <w:szCs w:val="24"/>
        </w:rPr>
        <w:t>prestataires</w:t>
      </w:r>
      <w:proofErr w:type="spellEnd"/>
      <w:r w:rsidRPr="00735BEF">
        <w:rPr>
          <w:sz w:val="24"/>
          <w:szCs w:val="24"/>
        </w:rPr>
        <w:t xml:space="preserve"> et des </w:t>
      </w:r>
      <w:proofErr w:type="spellStart"/>
      <w:r w:rsidRPr="00735BEF">
        <w:rPr>
          <w:sz w:val="24"/>
          <w:szCs w:val="24"/>
        </w:rPr>
        <w:t>travailleurs</w:t>
      </w:r>
      <w:proofErr w:type="spellEnd"/>
      <w:r w:rsidRPr="00735BEF">
        <w:rPr>
          <w:sz w:val="24"/>
          <w:szCs w:val="24"/>
        </w:rPr>
        <w:t xml:space="preserve"> que </w:t>
      </w:r>
      <w:proofErr w:type="spellStart"/>
      <w:r w:rsidRPr="00735BEF">
        <w:rPr>
          <w:sz w:val="24"/>
          <w:szCs w:val="24"/>
        </w:rPr>
        <w:t>vous</w:t>
      </w:r>
      <w:proofErr w:type="spellEnd"/>
      <w:r w:rsidRPr="00735BEF">
        <w:rPr>
          <w:sz w:val="24"/>
          <w:szCs w:val="24"/>
        </w:rPr>
        <w:t xml:space="preserve"> </w:t>
      </w:r>
      <w:proofErr w:type="spellStart"/>
      <w:r w:rsidRPr="00735BEF">
        <w:rPr>
          <w:sz w:val="24"/>
          <w:szCs w:val="24"/>
        </w:rPr>
        <w:t>choisissez</w:t>
      </w:r>
      <w:proofErr w:type="spellEnd"/>
      <w:r w:rsidRPr="00735BEF">
        <w:rPr>
          <w:sz w:val="24"/>
          <w:szCs w:val="24"/>
        </w:rPr>
        <w:t xml:space="preserve"> de </w:t>
      </w:r>
      <w:proofErr w:type="spellStart"/>
      <w:r w:rsidRPr="00735BEF">
        <w:rPr>
          <w:sz w:val="24"/>
          <w:szCs w:val="24"/>
        </w:rPr>
        <w:t>vous</w:t>
      </w:r>
      <w:proofErr w:type="spellEnd"/>
      <w:r w:rsidRPr="00735BEF">
        <w:rPr>
          <w:sz w:val="24"/>
          <w:szCs w:val="24"/>
        </w:rPr>
        <w:t xml:space="preserve"> </w:t>
      </w:r>
      <w:proofErr w:type="spellStart"/>
      <w:r w:rsidRPr="00735BEF">
        <w:rPr>
          <w:sz w:val="24"/>
          <w:szCs w:val="24"/>
        </w:rPr>
        <w:t>soutenir</w:t>
      </w:r>
      <w:proofErr w:type="spellEnd"/>
      <w:r w:rsidRPr="00735BEF">
        <w:rPr>
          <w:sz w:val="24"/>
          <w:szCs w:val="24"/>
        </w:rPr>
        <w:t xml:space="preserve"> </w:t>
      </w:r>
      <w:proofErr w:type="spellStart"/>
      <w:r w:rsidRPr="00735BEF">
        <w:rPr>
          <w:sz w:val="24"/>
          <w:szCs w:val="24"/>
        </w:rPr>
        <w:t>dans</w:t>
      </w:r>
      <w:proofErr w:type="spellEnd"/>
      <w:r w:rsidRPr="00735BEF">
        <w:rPr>
          <w:sz w:val="24"/>
          <w:szCs w:val="24"/>
        </w:rPr>
        <w:t xml:space="preserve"> le cadre du NDIS.</w:t>
      </w:r>
    </w:p>
    <w:p w14:paraId="1DD375A6" w14:textId="764E178A" w:rsidR="00F564A3" w:rsidRPr="00735BEF" w:rsidRDefault="00735BEF" w:rsidP="00735BEF">
      <w:pPr>
        <w:rPr>
          <w:b/>
          <w:color w:val="5F2E74" w:themeColor="text2"/>
          <w:sz w:val="24"/>
          <w:szCs w:val="24"/>
        </w:rPr>
      </w:pPr>
      <w:r w:rsidRPr="00735BEF">
        <w:rPr>
          <w:b/>
          <w:color w:val="5F2E74" w:themeColor="text2"/>
          <w:sz w:val="24"/>
          <w:szCs w:val="24"/>
        </w:rPr>
        <w:t xml:space="preserve">Ce que nous </w:t>
      </w:r>
      <w:proofErr w:type="spellStart"/>
      <w:r w:rsidRPr="00735BEF">
        <w:rPr>
          <w:b/>
          <w:color w:val="5F2E74" w:themeColor="text2"/>
          <w:sz w:val="24"/>
          <w:szCs w:val="24"/>
        </w:rPr>
        <w:t>ferons</w:t>
      </w:r>
      <w:proofErr w:type="spellEnd"/>
      <w:r w:rsidRPr="00735BEF">
        <w:rPr>
          <w:b/>
          <w:color w:val="5F2E74" w:themeColor="text2"/>
          <w:sz w:val="24"/>
          <w:szCs w:val="24"/>
        </w:rPr>
        <w:t xml:space="preserve"> pour </w:t>
      </w:r>
      <w:proofErr w:type="spellStart"/>
      <w:r w:rsidRPr="00735BEF">
        <w:rPr>
          <w:b/>
          <w:color w:val="5F2E74" w:themeColor="text2"/>
          <w:sz w:val="24"/>
          <w:szCs w:val="24"/>
        </w:rPr>
        <w:t>vous</w:t>
      </w:r>
      <w:proofErr w:type="spellEnd"/>
    </w:p>
    <w:p w14:paraId="097A3585" w14:textId="3A36D029" w:rsidR="00735BEF" w:rsidRPr="00735BEF" w:rsidRDefault="00735BEF" w:rsidP="00735BEF">
      <w:pPr>
        <w:rPr>
          <w:sz w:val="24"/>
          <w:szCs w:val="24"/>
        </w:rPr>
      </w:pPr>
      <w:r w:rsidRPr="00735BEF">
        <w:rPr>
          <w:sz w:val="24"/>
          <w:szCs w:val="24"/>
        </w:rPr>
        <w:t xml:space="preserve">Pour les </w:t>
      </w:r>
      <w:proofErr w:type="spellStart"/>
      <w:r w:rsidRPr="00735BEF">
        <w:rPr>
          <w:sz w:val="24"/>
          <w:szCs w:val="24"/>
        </w:rPr>
        <w:t>personnes</w:t>
      </w:r>
      <w:proofErr w:type="spellEnd"/>
      <w:r w:rsidRPr="00735BEF">
        <w:rPr>
          <w:sz w:val="24"/>
          <w:szCs w:val="24"/>
        </w:rPr>
        <w:t xml:space="preserve"> </w:t>
      </w:r>
      <w:proofErr w:type="spellStart"/>
      <w:r w:rsidRPr="00735BEF">
        <w:rPr>
          <w:sz w:val="24"/>
          <w:szCs w:val="24"/>
        </w:rPr>
        <w:t>handicapées</w:t>
      </w:r>
      <w:proofErr w:type="spellEnd"/>
      <w:r w:rsidRPr="00735BEF">
        <w:rPr>
          <w:sz w:val="24"/>
          <w:szCs w:val="24"/>
        </w:rPr>
        <w:t xml:space="preserve"> qui </w:t>
      </w:r>
      <w:proofErr w:type="spellStart"/>
      <w:r w:rsidRPr="00735BEF">
        <w:rPr>
          <w:sz w:val="24"/>
          <w:szCs w:val="24"/>
        </w:rPr>
        <w:t>reçoivent</w:t>
      </w:r>
      <w:proofErr w:type="spellEnd"/>
      <w:r w:rsidRPr="00735BEF">
        <w:rPr>
          <w:sz w:val="24"/>
          <w:szCs w:val="24"/>
        </w:rPr>
        <w:t xml:space="preserve"> des services </w:t>
      </w:r>
      <w:proofErr w:type="spellStart"/>
      <w:r w:rsidRPr="00735BEF">
        <w:rPr>
          <w:sz w:val="24"/>
          <w:szCs w:val="24"/>
        </w:rPr>
        <w:t>financés</w:t>
      </w:r>
      <w:proofErr w:type="spellEnd"/>
      <w:r w:rsidRPr="00735BEF">
        <w:rPr>
          <w:sz w:val="24"/>
          <w:szCs w:val="24"/>
        </w:rPr>
        <w:t xml:space="preserve"> par le NDIS, la commission NDIS:</w:t>
      </w:r>
    </w:p>
    <w:p w14:paraId="3063D4DB" w14:textId="77777777" w:rsidR="00735BEF" w:rsidRPr="00735BEF" w:rsidRDefault="00735BEF" w:rsidP="00735BEF">
      <w:pPr>
        <w:rPr>
          <w:sz w:val="24"/>
          <w:szCs w:val="24"/>
        </w:rPr>
      </w:pPr>
      <w:r w:rsidRPr="00735BEF">
        <w:rPr>
          <w:sz w:val="24"/>
          <w:szCs w:val="24"/>
        </w:rPr>
        <w:t xml:space="preserve">• </w:t>
      </w:r>
      <w:proofErr w:type="spellStart"/>
      <w:r w:rsidRPr="00735BEF">
        <w:rPr>
          <w:sz w:val="24"/>
          <w:szCs w:val="24"/>
        </w:rPr>
        <w:t>vous</w:t>
      </w:r>
      <w:proofErr w:type="spellEnd"/>
      <w:r w:rsidRPr="00735BEF">
        <w:rPr>
          <w:sz w:val="24"/>
          <w:szCs w:val="24"/>
        </w:rPr>
        <w:t xml:space="preserve"> </w:t>
      </w:r>
      <w:proofErr w:type="spellStart"/>
      <w:r w:rsidRPr="00735BEF">
        <w:rPr>
          <w:sz w:val="24"/>
          <w:szCs w:val="24"/>
        </w:rPr>
        <w:t>assiste</w:t>
      </w:r>
      <w:proofErr w:type="spellEnd"/>
      <w:r w:rsidRPr="00735BEF">
        <w:rPr>
          <w:sz w:val="24"/>
          <w:szCs w:val="24"/>
        </w:rPr>
        <w:t xml:space="preserve"> </w:t>
      </w:r>
      <w:proofErr w:type="spellStart"/>
      <w:r w:rsidRPr="00735BEF">
        <w:rPr>
          <w:sz w:val="24"/>
          <w:szCs w:val="24"/>
        </w:rPr>
        <w:t>en</w:t>
      </w:r>
      <w:proofErr w:type="spellEnd"/>
      <w:r w:rsidRPr="00735BEF">
        <w:rPr>
          <w:sz w:val="24"/>
          <w:szCs w:val="24"/>
        </w:rPr>
        <w:t xml:space="preserve"> </w:t>
      </w:r>
      <w:proofErr w:type="spellStart"/>
      <w:r w:rsidRPr="00735BEF">
        <w:rPr>
          <w:sz w:val="24"/>
          <w:szCs w:val="24"/>
        </w:rPr>
        <w:t>écoutant</w:t>
      </w:r>
      <w:proofErr w:type="spellEnd"/>
      <w:r w:rsidRPr="00735BEF">
        <w:rPr>
          <w:sz w:val="24"/>
          <w:szCs w:val="24"/>
        </w:rPr>
        <w:t xml:space="preserve"> </w:t>
      </w:r>
      <w:proofErr w:type="spellStart"/>
      <w:r w:rsidRPr="00735BEF">
        <w:rPr>
          <w:sz w:val="24"/>
          <w:szCs w:val="24"/>
        </w:rPr>
        <w:t>vos</w:t>
      </w:r>
      <w:proofErr w:type="spellEnd"/>
      <w:r w:rsidRPr="00735BEF">
        <w:rPr>
          <w:sz w:val="24"/>
          <w:szCs w:val="24"/>
        </w:rPr>
        <w:t xml:space="preserve"> </w:t>
      </w:r>
      <w:proofErr w:type="spellStart"/>
      <w:r w:rsidRPr="00735BEF">
        <w:rPr>
          <w:sz w:val="24"/>
          <w:szCs w:val="24"/>
        </w:rPr>
        <w:t>plaintes</w:t>
      </w:r>
      <w:proofErr w:type="spellEnd"/>
      <w:r w:rsidRPr="00735BEF">
        <w:rPr>
          <w:sz w:val="24"/>
          <w:szCs w:val="24"/>
        </w:rPr>
        <w:t xml:space="preserve"> </w:t>
      </w:r>
      <w:proofErr w:type="spellStart"/>
      <w:r w:rsidRPr="00735BEF">
        <w:rPr>
          <w:sz w:val="24"/>
          <w:szCs w:val="24"/>
        </w:rPr>
        <w:t>concernant</w:t>
      </w:r>
      <w:proofErr w:type="spellEnd"/>
      <w:r w:rsidRPr="00735BEF">
        <w:rPr>
          <w:sz w:val="24"/>
          <w:szCs w:val="24"/>
        </w:rPr>
        <w:t xml:space="preserve"> les </w:t>
      </w:r>
      <w:proofErr w:type="spellStart"/>
      <w:r w:rsidRPr="00735BEF">
        <w:rPr>
          <w:sz w:val="24"/>
          <w:szCs w:val="24"/>
        </w:rPr>
        <w:t>prestataires</w:t>
      </w:r>
      <w:proofErr w:type="spellEnd"/>
      <w:r w:rsidRPr="00735BEF">
        <w:rPr>
          <w:sz w:val="24"/>
          <w:szCs w:val="24"/>
        </w:rPr>
        <w:t xml:space="preserve"> de services et </w:t>
      </w:r>
      <w:proofErr w:type="spellStart"/>
      <w:r w:rsidRPr="00735BEF">
        <w:rPr>
          <w:sz w:val="24"/>
          <w:szCs w:val="24"/>
        </w:rPr>
        <w:t>en</w:t>
      </w:r>
      <w:proofErr w:type="spellEnd"/>
      <w:r w:rsidRPr="00735BEF">
        <w:rPr>
          <w:sz w:val="24"/>
          <w:szCs w:val="24"/>
        </w:rPr>
        <w:t xml:space="preserve"> </w:t>
      </w:r>
      <w:proofErr w:type="spellStart"/>
      <w:r w:rsidRPr="00735BEF">
        <w:rPr>
          <w:sz w:val="24"/>
          <w:szCs w:val="24"/>
        </w:rPr>
        <w:t>travaillant</w:t>
      </w:r>
      <w:proofErr w:type="spellEnd"/>
      <w:r w:rsidRPr="00735BEF">
        <w:rPr>
          <w:sz w:val="24"/>
          <w:szCs w:val="24"/>
        </w:rPr>
        <w:t xml:space="preserve"> à </w:t>
      </w:r>
      <w:proofErr w:type="spellStart"/>
      <w:r w:rsidRPr="00735BEF">
        <w:rPr>
          <w:sz w:val="24"/>
          <w:szCs w:val="24"/>
        </w:rPr>
        <w:t>leur</w:t>
      </w:r>
      <w:proofErr w:type="spellEnd"/>
      <w:r w:rsidRPr="00735BEF">
        <w:rPr>
          <w:sz w:val="24"/>
          <w:szCs w:val="24"/>
        </w:rPr>
        <w:t xml:space="preserve"> </w:t>
      </w:r>
      <w:proofErr w:type="spellStart"/>
      <w:r w:rsidRPr="00735BEF">
        <w:rPr>
          <w:sz w:val="24"/>
          <w:szCs w:val="24"/>
        </w:rPr>
        <w:t>résolution</w:t>
      </w:r>
      <w:proofErr w:type="spellEnd"/>
    </w:p>
    <w:p w14:paraId="00E9AF7A" w14:textId="77777777" w:rsidR="00735BEF" w:rsidRPr="00735BEF" w:rsidRDefault="00735BEF" w:rsidP="00735BEF">
      <w:pPr>
        <w:rPr>
          <w:sz w:val="24"/>
          <w:szCs w:val="24"/>
        </w:rPr>
      </w:pPr>
      <w:r w:rsidRPr="00735BEF">
        <w:rPr>
          <w:sz w:val="24"/>
          <w:szCs w:val="24"/>
        </w:rPr>
        <w:t xml:space="preserve">• oblige les </w:t>
      </w:r>
      <w:proofErr w:type="spellStart"/>
      <w:r w:rsidRPr="00735BEF">
        <w:rPr>
          <w:sz w:val="24"/>
          <w:szCs w:val="24"/>
        </w:rPr>
        <w:t>prestataires</w:t>
      </w:r>
      <w:proofErr w:type="spellEnd"/>
      <w:r w:rsidRPr="00735BEF">
        <w:rPr>
          <w:sz w:val="24"/>
          <w:szCs w:val="24"/>
        </w:rPr>
        <w:t xml:space="preserve"> de services à respecter </w:t>
      </w:r>
      <w:proofErr w:type="spellStart"/>
      <w:r w:rsidRPr="00735BEF">
        <w:rPr>
          <w:sz w:val="24"/>
          <w:szCs w:val="24"/>
        </w:rPr>
        <w:t>votre</w:t>
      </w:r>
      <w:proofErr w:type="spellEnd"/>
      <w:r w:rsidRPr="00735BEF">
        <w:rPr>
          <w:sz w:val="24"/>
          <w:szCs w:val="24"/>
        </w:rPr>
        <w:t xml:space="preserve"> droit de ne pas </w:t>
      </w:r>
      <w:proofErr w:type="spellStart"/>
      <w:r w:rsidRPr="00735BEF">
        <w:rPr>
          <w:sz w:val="24"/>
          <w:szCs w:val="24"/>
        </w:rPr>
        <w:t>subir</w:t>
      </w:r>
      <w:proofErr w:type="spellEnd"/>
      <w:r w:rsidRPr="00735BEF">
        <w:rPr>
          <w:sz w:val="24"/>
          <w:szCs w:val="24"/>
        </w:rPr>
        <w:t xml:space="preserve"> de </w:t>
      </w:r>
      <w:proofErr w:type="spellStart"/>
      <w:r w:rsidRPr="00735BEF">
        <w:rPr>
          <w:sz w:val="24"/>
          <w:szCs w:val="24"/>
        </w:rPr>
        <w:t>préjudice</w:t>
      </w:r>
      <w:proofErr w:type="spellEnd"/>
    </w:p>
    <w:p w14:paraId="1FFD8D99" w14:textId="77777777" w:rsidR="00735BEF" w:rsidRPr="00735BEF" w:rsidRDefault="00735BEF" w:rsidP="00735BEF">
      <w:pPr>
        <w:rPr>
          <w:sz w:val="24"/>
          <w:szCs w:val="24"/>
        </w:rPr>
      </w:pPr>
      <w:r w:rsidRPr="00735BEF">
        <w:rPr>
          <w:sz w:val="24"/>
          <w:szCs w:val="24"/>
        </w:rPr>
        <w:t xml:space="preserve">• </w:t>
      </w:r>
      <w:proofErr w:type="spellStart"/>
      <w:r w:rsidRPr="00735BEF">
        <w:rPr>
          <w:sz w:val="24"/>
          <w:szCs w:val="24"/>
        </w:rPr>
        <w:t>indique</w:t>
      </w:r>
      <w:proofErr w:type="spellEnd"/>
      <w:r w:rsidRPr="00735BEF">
        <w:rPr>
          <w:sz w:val="24"/>
          <w:szCs w:val="24"/>
        </w:rPr>
        <w:t xml:space="preserve"> aux </w:t>
      </w:r>
      <w:proofErr w:type="spellStart"/>
      <w:r w:rsidRPr="00735BEF">
        <w:rPr>
          <w:sz w:val="24"/>
          <w:szCs w:val="24"/>
        </w:rPr>
        <w:t>travailleurs</w:t>
      </w:r>
      <w:proofErr w:type="spellEnd"/>
      <w:r w:rsidRPr="00735BEF">
        <w:rPr>
          <w:sz w:val="24"/>
          <w:szCs w:val="24"/>
        </w:rPr>
        <w:t xml:space="preserve"> et aux </w:t>
      </w:r>
      <w:proofErr w:type="spellStart"/>
      <w:r w:rsidRPr="00735BEF">
        <w:rPr>
          <w:sz w:val="24"/>
          <w:szCs w:val="24"/>
        </w:rPr>
        <w:t>prestataires</w:t>
      </w:r>
      <w:proofErr w:type="spellEnd"/>
      <w:r w:rsidRPr="00735BEF">
        <w:rPr>
          <w:sz w:val="24"/>
          <w:szCs w:val="24"/>
        </w:rPr>
        <w:t xml:space="preserve"> de services </w:t>
      </w:r>
      <w:proofErr w:type="spellStart"/>
      <w:r w:rsidRPr="00735BEF">
        <w:rPr>
          <w:sz w:val="24"/>
          <w:szCs w:val="24"/>
        </w:rPr>
        <w:t>ce</w:t>
      </w:r>
      <w:proofErr w:type="spellEnd"/>
      <w:r w:rsidRPr="00735BEF">
        <w:rPr>
          <w:sz w:val="24"/>
          <w:szCs w:val="24"/>
        </w:rPr>
        <w:t xml:space="preserve"> </w:t>
      </w:r>
      <w:proofErr w:type="spellStart"/>
      <w:r w:rsidRPr="00735BEF">
        <w:rPr>
          <w:sz w:val="24"/>
          <w:szCs w:val="24"/>
        </w:rPr>
        <w:t>qu'ils</w:t>
      </w:r>
      <w:proofErr w:type="spellEnd"/>
      <w:r w:rsidRPr="00735BEF">
        <w:rPr>
          <w:sz w:val="24"/>
          <w:szCs w:val="24"/>
        </w:rPr>
        <w:t xml:space="preserve"> </w:t>
      </w:r>
      <w:proofErr w:type="spellStart"/>
      <w:r w:rsidRPr="00735BEF">
        <w:rPr>
          <w:sz w:val="24"/>
          <w:szCs w:val="24"/>
        </w:rPr>
        <w:t>doivent</w:t>
      </w:r>
      <w:proofErr w:type="spellEnd"/>
      <w:r w:rsidRPr="00735BEF">
        <w:rPr>
          <w:sz w:val="24"/>
          <w:szCs w:val="24"/>
        </w:rPr>
        <w:t xml:space="preserve"> faire pour </w:t>
      </w:r>
      <w:proofErr w:type="spellStart"/>
      <w:r w:rsidRPr="00735BEF">
        <w:rPr>
          <w:sz w:val="24"/>
          <w:szCs w:val="24"/>
        </w:rPr>
        <w:t>s'assurer</w:t>
      </w:r>
      <w:proofErr w:type="spellEnd"/>
      <w:r w:rsidRPr="00735BEF">
        <w:rPr>
          <w:sz w:val="24"/>
          <w:szCs w:val="24"/>
        </w:rPr>
        <w:t xml:space="preserve"> </w:t>
      </w:r>
      <w:proofErr w:type="spellStart"/>
      <w:r w:rsidRPr="00735BEF">
        <w:rPr>
          <w:sz w:val="24"/>
          <w:szCs w:val="24"/>
        </w:rPr>
        <w:t>qu'ils</w:t>
      </w:r>
      <w:proofErr w:type="spellEnd"/>
      <w:r w:rsidRPr="00735BEF">
        <w:rPr>
          <w:sz w:val="24"/>
          <w:szCs w:val="24"/>
        </w:rPr>
        <w:t xml:space="preserve"> </w:t>
      </w:r>
      <w:proofErr w:type="spellStart"/>
      <w:r w:rsidRPr="00735BEF">
        <w:rPr>
          <w:sz w:val="24"/>
          <w:szCs w:val="24"/>
        </w:rPr>
        <w:t>vous</w:t>
      </w:r>
      <w:proofErr w:type="spellEnd"/>
      <w:r w:rsidRPr="00735BEF">
        <w:rPr>
          <w:sz w:val="24"/>
          <w:szCs w:val="24"/>
        </w:rPr>
        <w:t xml:space="preserve"> </w:t>
      </w:r>
      <w:proofErr w:type="spellStart"/>
      <w:r w:rsidRPr="00735BEF">
        <w:rPr>
          <w:sz w:val="24"/>
          <w:szCs w:val="24"/>
        </w:rPr>
        <w:t>fournissent</w:t>
      </w:r>
      <w:proofErr w:type="spellEnd"/>
      <w:r w:rsidRPr="00735BEF">
        <w:rPr>
          <w:sz w:val="24"/>
          <w:szCs w:val="24"/>
        </w:rPr>
        <w:t xml:space="preserve"> un bon service, sur la base du Code de </w:t>
      </w:r>
      <w:proofErr w:type="spellStart"/>
      <w:r w:rsidRPr="00735BEF">
        <w:rPr>
          <w:sz w:val="24"/>
          <w:szCs w:val="24"/>
        </w:rPr>
        <w:t>conduite</w:t>
      </w:r>
      <w:proofErr w:type="spellEnd"/>
      <w:r w:rsidRPr="00735BEF">
        <w:rPr>
          <w:sz w:val="24"/>
          <w:szCs w:val="24"/>
        </w:rPr>
        <w:t xml:space="preserve"> et des </w:t>
      </w:r>
      <w:proofErr w:type="spellStart"/>
      <w:r w:rsidRPr="00735BEF">
        <w:rPr>
          <w:sz w:val="24"/>
          <w:szCs w:val="24"/>
        </w:rPr>
        <w:t>normes</w:t>
      </w:r>
      <w:proofErr w:type="spellEnd"/>
      <w:r w:rsidRPr="00735BEF">
        <w:rPr>
          <w:sz w:val="24"/>
          <w:szCs w:val="24"/>
        </w:rPr>
        <w:t xml:space="preserve"> de pratique du NDIS</w:t>
      </w:r>
    </w:p>
    <w:p w14:paraId="5D2DFBDA" w14:textId="77777777" w:rsidR="00735BEF" w:rsidRPr="00735BEF" w:rsidRDefault="00735BEF" w:rsidP="00735BEF">
      <w:pPr>
        <w:rPr>
          <w:sz w:val="24"/>
          <w:szCs w:val="24"/>
        </w:rPr>
      </w:pPr>
      <w:r w:rsidRPr="00735BEF">
        <w:rPr>
          <w:sz w:val="24"/>
          <w:szCs w:val="24"/>
        </w:rPr>
        <w:t xml:space="preserve">• oblige les </w:t>
      </w:r>
      <w:proofErr w:type="spellStart"/>
      <w:r w:rsidRPr="00735BEF">
        <w:rPr>
          <w:sz w:val="24"/>
          <w:szCs w:val="24"/>
        </w:rPr>
        <w:t>fournisseurs</w:t>
      </w:r>
      <w:proofErr w:type="spellEnd"/>
      <w:r w:rsidRPr="00735BEF">
        <w:rPr>
          <w:sz w:val="24"/>
          <w:szCs w:val="24"/>
        </w:rPr>
        <w:t xml:space="preserve"> de NDIS </w:t>
      </w:r>
      <w:proofErr w:type="spellStart"/>
      <w:r w:rsidRPr="00735BEF">
        <w:rPr>
          <w:sz w:val="24"/>
          <w:szCs w:val="24"/>
        </w:rPr>
        <w:t>enregistrés</w:t>
      </w:r>
      <w:proofErr w:type="spellEnd"/>
      <w:r w:rsidRPr="00735BEF">
        <w:rPr>
          <w:sz w:val="24"/>
          <w:szCs w:val="24"/>
        </w:rPr>
        <w:t xml:space="preserve"> à </w:t>
      </w:r>
      <w:proofErr w:type="spellStart"/>
      <w:r w:rsidRPr="00735BEF">
        <w:rPr>
          <w:sz w:val="24"/>
          <w:szCs w:val="24"/>
        </w:rPr>
        <w:t>signaler</w:t>
      </w:r>
      <w:proofErr w:type="spellEnd"/>
      <w:r w:rsidRPr="00735BEF">
        <w:rPr>
          <w:sz w:val="24"/>
          <w:szCs w:val="24"/>
        </w:rPr>
        <w:t xml:space="preserve"> les incidents graves (y </w:t>
      </w:r>
      <w:proofErr w:type="spellStart"/>
      <w:r w:rsidRPr="00735BEF">
        <w:rPr>
          <w:sz w:val="24"/>
          <w:szCs w:val="24"/>
        </w:rPr>
        <w:t>compris</w:t>
      </w:r>
      <w:proofErr w:type="spellEnd"/>
      <w:r w:rsidRPr="00735BEF">
        <w:rPr>
          <w:sz w:val="24"/>
          <w:szCs w:val="24"/>
        </w:rPr>
        <w:t xml:space="preserve"> les </w:t>
      </w:r>
      <w:proofErr w:type="spellStart"/>
      <w:r w:rsidRPr="00735BEF">
        <w:rPr>
          <w:sz w:val="24"/>
          <w:szCs w:val="24"/>
        </w:rPr>
        <w:t>allégations</w:t>
      </w:r>
      <w:proofErr w:type="spellEnd"/>
      <w:r w:rsidRPr="00735BEF">
        <w:rPr>
          <w:sz w:val="24"/>
          <w:szCs w:val="24"/>
        </w:rPr>
        <w:t xml:space="preserve">), </w:t>
      </w:r>
      <w:proofErr w:type="spellStart"/>
      <w:r w:rsidRPr="00735BEF">
        <w:rPr>
          <w:sz w:val="24"/>
          <w:szCs w:val="24"/>
        </w:rPr>
        <w:t>ce</w:t>
      </w:r>
      <w:proofErr w:type="spellEnd"/>
      <w:r w:rsidRPr="00735BEF">
        <w:rPr>
          <w:sz w:val="24"/>
          <w:szCs w:val="24"/>
        </w:rPr>
        <w:t xml:space="preserve"> qui </w:t>
      </w:r>
      <w:proofErr w:type="spellStart"/>
      <w:r w:rsidRPr="00735BEF">
        <w:rPr>
          <w:sz w:val="24"/>
          <w:szCs w:val="24"/>
        </w:rPr>
        <w:t>inclut</w:t>
      </w:r>
      <w:proofErr w:type="spellEnd"/>
      <w:r w:rsidRPr="00735BEF">
        <w:rPr>
          <w:sz w:val="24"/>
          <w:szCs w:val="24"/>
        </w:rPr>
        <w:t xml:space="preserve"> les </w:t>
      </w:r>
      <w:proofErr w:type="spellStart"/>
      <w:r w:rsidRPr="00735BEF">
        <w:rPr>
          <w:sz w:val="24"/>
          <w:szCs w:val="24"/>
        </w:rPr>
        <w:t>abus</w:t>
      </w:r>
      <w:proofErr w:type="spellEnd"/>
      <w:r w:rsidRPr="00735BEF">
        <w:rPr>
          <w:sz w:val="24"/>
          <w:szCs w:val="24"/>
        </w:rPr>
        <w:t xml:space="preserve"> et la </w:t>
      </w:r>
      <w:proofErr w:type="spellStart"/>
      <w:r w:rsidRPr="00735BEF">
        <w:rPr>
          <w:sz w:val="24"/>
          <w:szCs w:val="24"/>
        </w:rPr>
        <w:t>négligence</w:t>
      </w:r>
      <w:proofErr w:type="spellEnd"/>
      <w:r w:rsidRPr="00735BEF">
        <w:rPr>
          <w:sz w:val="24"/>
          <w:szCs w:val="24"/>
        </w:rPr>
        <w:t xml:space="preserve"> </w:t>
      </w:r>
    </w:p>
    <w:p w14:paraId="4823B44C" w14:textId="77777777" w:rsidR="00735BEF" w:rsidRPr="00735BEF" w:rsidRDefault="00735BEF" w:rsidP="00735BEF">
      <w:pPr>
        <w:rPr>
          <w:sz w:val="24"/>
          <w:szCs w:val="24"/>
        </w:rPr>
      </w:pPr>
      <w:r w:rsidRPr="00735BEF">
        <w:rPr>
          <w:sz w:val="24"/>
          <w:szCs w:val="24"/>
        </w:rPr>
        <w:t xml:space="preserve">• </w:t>
      </w:r>
      <w:proofErr w:type="spellStart"/>
      <w:r w:rsidRPr="00735BEF">
        <w:rPr>
          <w:sz w:val="24"/>
          <w:szCs w:val="24"/>
        </w:rPr>
        <w:t>fournit</w:t>
      </w:r>
      <w:proofErr w:type="spellEnd"/>
      <w:r w:rsidRPr="00735BEF">
        <w:rPr>
          <w:sz w:val="24"/>
          <w:szCs w:val="24"/>
        </w:rPr>
        <w:t xml:space="preserve"> des </w:t>
      </w:r>
      <w:proofErr w:type="spellStart"/>
      <w:r w:rsidRPr="00735BEF">
        <w:rPr>
          <w:sz w:val="24"/>
          <w:szCs w:val="24"/>
        </w:rPr>
        <w:t>informations</w:t>
      </w:r>
      <w:proofErr w:type="spellEnd"/>
      <w:r w:rsidRPr="00735BEF">
        <w:rPr>
          <w:sz w:val="24"/>
          <w:szCs w:val="24"/>
        </w:rPr>
        <w:t xml:space="preserve"> et des </w:t>
      </w:r>
      <w:proofErr w:type="spellStart"/>
      <w:r w:rsidRPr="00735BEF">
        <w:rPr>
          <w:sz w:val="24"/>
          <w:szCs w:val="24"/>
        </w:rPr>
        <w:t>conseils</w:t>
      </w:r>
      <w:proofErr w:type="spellEnd"/>
      <w:r w:rsidRPr="00735BEF">
        <w:rPr>
          <w:sz w:val="24"/>
          <w:szCs w:val="24"/>
        </w:rPr>
        <w:t xml:space="preserve"> pour </w:t>
      </w:r>
      <w:proofErr w:type="spellStart"/>
      <w:r w:rsidRPr="00735BEF">
        <w:rPr>
          <w:sz w:val="24"/>
          <w:szCs w:val="24"/>
        </w:rPr>
        <w:t>améliorer</w:t>
      </w:r>
      <w:proofErr w:type="spellEnd"/>
      <w:r w:rsidRPr="00735BEF">
        <w:rPr>
          <w:sz w:val="24"/>
          <w:szCs w:val="24"/>
        </w:rPr>
        <w:t xml:space="preserve"> les services </w:t>
      </w:r>
      <w:proofErr w:type="spellStart"/>
      <w:r w:rsidRPr="00735BEF">
        <w:rPr>
          <w:sz w:val="24"/>
          <w:szCs w:val="24"/>
        </w:rPr>
        <w:t>futurs</w:t>
      </w:r>
      <w:proofErr w:type="spellEnd"/>
      <w:r w:rsidRPr="00735BEF">
        <w:rPr>
          <w:sz w:val="24"/>
          <w:szCs w:val="24"/>
        </w:rPr>
        <w:t>.</w:t>
      </w:r>
    </w:p>
    <w:p w14:paraId="1CC89E87" w14:textId="77777777" w:rsidR="00735BEF" w:rsidRPr="00735BEF" w:rsidRDefault="00735BEF" w:rsidP="00735BEF">
      <w:pPr>
        <w:rPr>
          <w:sz w:val="24"/>
          <w:szCs w:val="24"/>
        </w:rPr>
      </w:pPr>
    </w:p>
    <w:p w14:paraId="57766F7E" w14:textId="77777777" w:rsidR="00735BEF" w:rsidRPr="004623DB" w:rsidRDefault="00735BEF" w:rsidP="00735BEF">
      <w:pPr>
        <w:rPr>
          <w:b/>
          <w:sz w:val="24"/>
          <w:szCs w:val="24"/>
        </w:rPr>
      </w:pPr>
      <w:proofErr w:type="spellStart"/>
      <w:r w:rsidRPr="004623DB">
        <w:rPr>
          <w:b/>
          <w:sz w:val="24"/>
          <w:szCs w:val="24"/>
        </w:rPr>
        <w:t>C'est</w:t>
      </w:r>
      <w:proofErr w:type="spellEnd"/>
      <w:r w:rsidRPr="004623DB">
        <w:rPr>
          <w:b/>
          <w:sz w:val="24"/>
          <w:szCs w:val="24"/>
        </w:rPr>
        <w:t xml:space="preserve"> </w:t>
      </w:r>
      <w:proofErr w:type="spellStart"/>
      <w:r w:rsidRPr="004623DB">
        <w:rPr>
          <w:b/>
          <w:sz w:val="24"/>
          <w:szCs w:val="24"/>
        </w:rPr>
        <w:t>une</w:t>
      </w:r>
      <w:proofErr w:type="spellEnd"/>
      <w:r w:rsidRPr="004623DB">
        <w:rPr>
          <w:b/>
          <w:sz w:val="24"/>
          <w:szCs w:val="24"/>
        </w:rPr>
        <w:t xml:space="preserve"> bonne chose de se </w:t>
      </w:r>
      <w:proofErr w:type="spellStart"/>
      <w:r w:rsidRPr="004623DB">
        <w:rPr>
          <w:b/>
          <w:sz w:val="24"/>
          <w:szCs w:val="24"/>
        </w:rPr>
        <w:t>plaindre</w:t>
      </w:r>
      <w:proofErr w:type="spellEnd"/>
    </w:p>
    <w:p w14:paraId="75A0156E" w14:textId="77777777" w:rsidR="00735BEF" w:rsidRPr="00735BEF" w:rsidRDefault="00735BEF" w:rsidP="00735BEF">
      <w:pPr>
        <w:rPr>
          <w:sz w:val="24"/>
          <w:szCs w:val="24"/>
        </w:rPr>
      </w:pPr>
    </w:p>
    <w:p w14:paraId="196302F1" w14:textId="77777777" w:rsidR="00735BEF" w:rsidRPr="00735BEF" w:rsidRDefault="00735BEF" w:rsidP="00735BEF">
      <w:pPr>
        <w:rPr>
          <w:sz w:val="24"/>
          <w:szCs w:val="24"/>
        </w:rPr>
      </w:pPr>
      <w:r w:rsidRPr="00735BEF">
        <w:rPr>
          <w:sz w:val="24"/>
          <w:szCs w:val="24"/>
        </w:rPr>
        <w:t xml:space="preserve">Si </w:t>
      </w:r>
      <w:proofErr w:type="spellStart"/>
      <w:r w:rsidRPr="00735BEF">
        <w:rPr>
          <w:sz w:val="24"/>
          <w:szCs w:val="24"/>
        </w:rPr>
        <w:t>vous</w:t>
      </w:r>
      <w:proofErr w:type="spellEnd"/>
      <w:r w:rsidRPr="00735BEF">
        <w:rPr>
          <w:sz w:val="24"/>
          <w:szCs w:val="24"/>
        </w:rPr>
        <w:t xml:space="preserve"> </w:t>
      </w:r>
      <w:proofErr w:type="spellStart"/>
      <w:r w:rsidRPr="00735BEF">
        <w:rPr>
          <w:sz w:val="24"/>
          <w:szCs w:val="24"/>
        </w:rPr>
        <w:t>n'êtes</w:t>
      </w:r>
      <w:proofErr w:type="spellEnd"/>
      <w:r w:rsidRPr="00735BEF">
        <w:rPr>
          <w:sz w:val="24"/>
          <w:szCs w:val="24"/>
        </w:rPr>
        <w:t xml:space="preserve"> pas </w:t>
      </w:r>
      <w:proofErr w:type="spellStart"/>
      <w:r w:rsidRPr="00735BEF">
        <w:rPr>
          <w:sz w:val="24"/>
          <w:szCs w:val="24"/>
        </w:rPr>
        <w:t>satisfait</w:t>
      </w:r>
      <w:proofErr w:type="spellEnd"/>
      <w:r w:rsidRPr="00735BEF">
        <w:rPr>
          <w:sz w:val="24"/>
          <w:szCs w:val="24"/>
        </w:rPr>
        <w:t xml:space="preserve">, </w:t>
      </w:r>
      <w:proofErr w:type="spellStart"/>
      <w:r w:rsidRPr="00735BEF">
        <w:rPr>
          <w:sz w:val="24"/>
          <w:szCs w:val="24"/>
        </w:rPr>
        <w:t>vous</w:t>
      </w:r>
      <w:proofErr w:type="spellEnd"/>
      <w:r w:rsidRPr="00735BEF">
        <w:rPr>
          <w:sz w:val="24"/>
          <w:szCs w:val="24"/>
        </w:rPr>
        <w:t xml:space="preserve"> </w:t>
      </w:r>
      <w:proofErr w:type="spellStart"/>
      <w:r w:rsidRPr="00735BEF">
        <w:rPr>
          <w:sz w:val="24"/>
          <w:szCs w:val="24"/>
        </w:rPr>
        <w:t>avez</w:t>
      </w:r>
      <w:proofErr w:type="spellEnd"/>
      <w:r w:rsidRPr="00735BEF">
        <w:rPr>
          <w:sz w:val="24"/>
          <w:szCs w:val="24"/>
        </w:rPr>
        <w:t xml:space="preserve"> le droit de faire part de </w:t>
      </w:r>
      <w:proofErr w:type="spellStart"/>
      <w:r w:rsidRPr="00735BEF">
        <w:rPr>
          <w:sz w:val="24"/>
          <w:szCs w:val="24"/>
        </w:rPr>
        <w:t>vos</w:t>
      </w:r>
      <w:proofErr w:type="spellEnd"/>
      <w:r w:rsidRPr="00735BEF">
        <w:rPr>
          <w:sz w:val="24"/>
          <w:szCs w:val="24"/>
        </w:rPr>
        <w:t xml:space="preserve"> </w:t>
      </w:r>
      <w:proofErr w:type="spellStart"/>
      <w:r w:rsidRPr="00735BEF">
        <w:rPr>
          <w:sz w:val="24"/>
          <w:szCs w:val="24"/>
        </w:rPr>
        <w:t>préoccupations</w:t>
      </w:r>
      <w:proofErr w:type="spellEnd"/>
      <w:r w:rsidRPr="00735BEF">
        <w:rPr>
          <w:sz w:val="24"/>
          <w:szCs w:val="24"/>
        </w:rPr>
        <w:t xml:space="preserve"> </w:t>
      </w:r>
      <w:proofErr w:type="spellStart"/>
      <w:r w:rsidRPr="00735BEF">
        <w:rPr>
          <w:sz w:val="24"/>
          <w:szCs w:val="24"/>
        </w:rPr>
        <w:t>concernant</w:t>
      </w:r>
      <w:proofErr w:type="spellEnd"/>
      <w:r w:rsidRPr="00735BEF">
        <w:rPr>
          <w:sz w:val="24"/>
          <w:szCs w:val="24"/>
        </w:rPr>
        <w:t xml:space="preserve"> les </w:t>
      </w:r>
      <w:proofErr w:type="spellStart"/>
      <w:r w:rsidRPr="00735BEF">
        <w:rPr>
          <w:sz w:val="24"/>
          <w:szCs w:val="24"/>
        </w:rPr>
        <w:t>soutiens</w:t>
      </w:r>
      <w:proofErr w:type="spellEnd"/>
      <w:r w:rsidRPr="00735BEF">
        <w:rPr>
          <w:sz w:val="24"/>
          <w:szCs w:val="24"/>
        </w:rPr>
        <w:t xml:space="preserve"> NDIS. La prise de parole </w:t>
      </w:r>
      <w:proofErr w:type="spellStart"/>
      <w:r w:rsidRPr="00735BEF">
        <w:rPr>
          <w:sz w:val="24"/>
          <w:szCs w:val="24"/>
        </w:rPr>
        <w:t>peut</w:t>
      </w:r>
      <w:proofErr w:type="spellEnd"/>
      <w:r w:rsidRPr="00735BEF">
        <w:rPr>
          <w:sz w:val="24"/>
          <w:szCs w:val="24"/>
        </w:rPr>
        <w:t xml:space="preserve"> aider à </w:t>
      </w:r>
      <w:proofErr w:type="spellStart"/>
      <w:r w:rsidRPr="00735BEF">
        <w:rPr>
          <w:sz w:val="24"/>
          <w:szCs w:val="24"/>
        </w:rPr>
        <w:t>améliorer</w:t>
      </w:r>
      <w:proofErr w:type="spellEnd"/>
      <w:r w:rsidRPr="00735BEF">
        <w:rPr>
          <w:sz w:val="24"/>
          <w:szCs w:val="24"/>
        </w:rPr>
        <w:t xml:space="preserve"> les </w:t>
      </w:r>
      <w:proofErr w:type="spellStart"/>
      <w:r w:rsidRPr="00735BEF">
        <w:rPr>
          <w:sz w:val="24"/>
          <w:szCs w:val="24"/>
        </w:rPr>
        <w:t>soutiens</w:t>
      </w:r>
      <w:proofErr w:type="spellEnd"/>
      <w:r w:rsidRPr="00735BEF">
        <w:rPr>
          <w:sz w:val="24"/>
          <w:szCs w:val="24"/>
        </w:rPr>
        <w:t xml:space="preserve"> et les services pour </w:t>
      </w:r>
      <w:proofErr w:type="spellStart"/>
      <w:r w:rsidRPr="00735BEF">
        <w:rPr>
          <w:sz w:val="24"/>
          <w:szCs w:val="24"/>
        </w:rPr>
        <w:t>vous</w:t>
      </w:r>
      <w:proofErr w:type="spellEnd"/>
      <w:r w:rsidRPr="00735BEF">
        <w:rPr>
          <w:sz w:val="24"/>
          <w:szCs w:val="24"/>
        </w:rPr>
        <w:t xml:space="preserve"> et les </w:t>
      </w:r>
      <w:proofErr w:type="spellStart"/>
      <w:r w:rsidRPr="00735BEF">
        <w:rPr>
          <w:sz w:val="24"/>
          <w:szCs w:val="24"/>
        </w:rPr>
        <w:t>autres</w:t>
      </w:r>
      <w:proofErr w:type="spellEnd"/>
      <w:r w:rsidRPr="00735BEF">
        <w:rPr>
          <w:sz w:val="24"/>
          <w:szCs w:val="24"/>
        </w:rPr>
        <w:t>.</w:t>
      </w:r>
    </w:p>
    <w:p w14:paraId="06749346" w14:textId="4F0C8E31" w:rsidR="00735BEF" w:rsidRPr="00735BEF" w:rsidRDefault="00735BEF" w:rsidP="00735BEF">
      <w:pPr>
        <w:rPr>
          <w:sz w:val="24"/>
          <w:szCs w:val="24"/>
        </w:rPr>
      </w:pPr>
      <w:r w:rsidRPr="00735BEF">
        <w:rPr>
          <w:sz w:val="24"/>
          <w:szCs w:val="24"/>
        </w:rPr>
        <w:lastRenderedPageBreak/>
        <w:t xml:space="preserve">Nous </w:t>
      </w:r>
      <w:proofErr w:type="spellStart"/>
      <w:r w:rsidRPr="00735BEF">
        <w:rPr>
          <w:sz w:val="24"/>
          <w:szCs w:val="24"/>
        </w:rPr>
        <w:t>vous</w:t>
      </w:r>
      <w:proofErr w:type="spellEnd"/>
      <w:r w:rsidRPr="00735BEF">
        <w:rPr>
          <w:sz w:val="24"/>
          <w:szCs w:val="24"/>
        </w:rPr>
        <w:t xml:space="preserve"> </w:t>
      </w:r>
      <w:proofErr w:type="spellStart"/>
      <w:r w:rsidRPr="00735BEF">
        <w:rPr>
          <w:sz w:val="24"/>
          <w:szCs w:val="24"/>
        </w:rPr>
        <w:t>encourageons</w:t>
      </w:r>
      <w:proofErr w:type="spellEnd"/>
      <w:r w:rsidRPr="00735BEF">
        <w:rPr>
          <w:sz w:val="24"/>
          <w:szCs w:val="24"/>
        </w:rPr>
        <w:t xml:space="preserve"> à </w:t>
      </w:r>
      <w:proofErr w:type="spellStart"/>
      <w:r w:rsidRPr="00735BEF">
        <w:rPr>
          <w:sz w:val="24"/>
          <w:szCs w:val="24"/>
        </w:rPr>
        <w:t>parler</w:t>
      </w:r>
      <w:proofErr w:type="spellEnd"/>
      <w:r w:rsidRPr="00735BEF">
        <w:rPr>
          <w:sz w:val="24"/>
          <w:szCs w:val="24"/>
        </w:rPr>
        <w:t xml:space="preserve"> </w:t>
      </w:r>
      <w:proofErr w:type="spellStart"/>
      <w:r w:rsidRPr="00735BEF">
        <w:rPr>
          <w:sz w:val="24"/>
          <w:szCs w:val="24"/>
        </w:rPr>
        <w:t>d'abord</w:t>
      </w:r>
      <w:proofErr w:type="spellEnd"/>
      <w:r w:rsidRPr="00735BEF">
        <w:rPr>
          <w:sz w:val="24"/>
          <w:szCs w:val="24"/>
        </w:rPr>
        <w:t xml:space="preserve"> à </w:t>
      </w:r>
      <w:proofErr w:type="spellStart"/>
      <w:r w:rsidRPr="00735BEF">
        <w:rPr>
          <w:sz w:val="24"/>
          <w:szCs w:val="24"/>
        </w:rPr>
        <w:t>votre</w:t>
      </w:r>
      <w:proofErr w:type="spellEnd"/>
      <w:r w:rsidRPr="00735BEF">
        <w:rPr>
          <w:sz w:val="24"/>
          <w:szCs w:val="24"/>
        </w:rPr>
        <w:t xml:space="preserve"> </w:t>
      </w:r>
      <w:proofErr w:type="spellStart"/>
      <w:r w:rsidRPr="00735BEF">
        <w:rPr>
          <w:sz w:val="24"/>
          <w:szCs w:val="24"/>
        </w:rPr>
        <w:t>prestataire</w:t>
      </w:r>
      <w:proofErr w:type="spellEnd"/>
      <w:r w:rsidRPr="00735BEF">
        <w:rPr>
          <w:sz w:val="24"/>
          <w:szCs w:val="24"/>
        </w:rPr>
        <w:t xml:space="preserve"> de services pour </w:t>
      </w:r>
      <w:proofErr w:type="spellStart"/>
      <w:r w:rsidRPr="00735BEF">
        <w:rPr>
          <w:sz w:val="24"/>
          <w:szCs w:val="24"/>
        </w:rPr>
        <w:t>voir</w:t>
      </w:r>
      <w:proofErr w:type="spellEnd"/>
      <w:r w:rsidRPr="00735BEF">
        <w:rPr>
          <w:sz w:val="24"/>
          <w:szCs w:val="24"/>
        </w:rPr>
        <w:t xml:space="preserve"> </w:t>
      </w:r>
      <w:proofErr w:type="spellStart"/>
      <w:r w:rsidRPr="00735BEF">
        <w:rPr>
          <w:sz w:val="24"/>
          <w:szCs w:val="24"/>
        </w:rPr>
        <w:t>si</w:t>
      </w:r>
      <w:proofErr w:type="spellEnd"/>
      <w:r w:rsidRPr="00735BEF">
        <w:rPr>
          <w:sz w:val="24"/>
          <w:szCs w:val="24"/>
        </w:rPr>
        <w:t xml:space="preserve"> </w:t>
      </w:r>
      <w:proofErr w:type="spellStart"/>
      <w:r w:rsidRPr="00735BEF">
        <w:rPr>
          <w:sz w:val="24"/>
          <w:szCs w:val="24"/>
        </w:rPr>
        <w:t>vous</w:t>
      </w:r>
      <w:proofErr w:type="spellEnd"/>
      <w:r w:rsidRPr="00735BEF">
        <w:rPr>
          <w:sz w:val="24"/>
          <w:szCs w:val="24"/>
        </w:rPr>
        <w:t xml:space="preserve"> </w:t>
      </w:r>
      <w:proofErr w:type="spellStart"/>
      <w:r w:rsidRPr="00735BEF">
        <w:rPr>
          <w:sz w:val="24"/>
          <w:szCs w:val="24"/>
        </w:rPr>
        <w:t>pouvez</w:t>
      </w:r>
      <w:proofErr w:type="spellEnd"/>
      <w:r w:rsidRPr="00735BEF">
        <w:rPr>
          <w:sz w:val="24"/>
          <w:szCs w:val="24"/>
        </w:rPr>
        <w:t xml:space="preserve"> </w:t>
      </w:r>
      <w:proofErr w:type="spellStart"/>
      <w:r w:rsidRPr="00735BEF">
        <w:rPr>
          <w:sz w:val="24"/>
          <w:szCs w:val="24"/>
        </w:rPr>
        <w:t>résoudre</w:t>
      </w:r>
      <w:proofErr w:type="spellEnd"/>
      <w:r w:rsidRPr="00735BEF">
        <w:rPr>
          <w:sz w:val="24"/>
          <w:szCs w:val="24"/>
        </w:rPr>
        <w:t xml:space="preserve"> </w:t>
      </w:r>
      <w:proofErr w:type="spellStart"/>
      <w:r w:rsidRPr="00735BEF">
        <w:rPr>
          <w:sz w:val="24"/>
          <w:szCs w:val="24"/>
        </w:rPr>
        <w:t>vos</w:t>
      </w:r>
      <w:proofErr w:type="spellEnd"/>
      <w:r w:rsidRPr="00735BEF">
        <w:rPr>
          <w:sz w:val="24"/>
          <w:szCs w:val="24"/>
        </w:rPr>
        <w:t xml:space="preserve"> </w:t>
      </w:r>
      <w:proofErr w:type="spellStart"/>
      <w:r w:rsidRPr="00735BEF">
        <w:rPr>
          <w:sz w:val="24"/>
          <w:szCs w:val="24"/>
        </w:rPr>
        <w:t>problèmes</w:t>
      </w:r>
      <w:proofErr w:type="spellEnd"/>
      <w:r w:rsidRPr="00735BEF">
        <w:rPr>
          <w:sz w:val="24"/>
          <w:szCs w:val="24"/>
        </w:rPr>
        <w:t xml:space="preserve">. </w:t>
      </w:r>
      <w:proofErr w:type="spellStart"/>
      <w:r w:rsidRPr="00735BEF">
        <w:rPr>
          <w:sz w:val="24"/>
          <w:szCs w:val="24"/>
        </w:rPr>
        <w:t>Vous</w:t>
      </w:r>
      <w:proofErr w:type="spellEnd"/>
      <w:r w:rsidRPr="00735BEF">
        <w:rPr>
          <w:sz w:val="24"/>
          <w:szCs w:val="24"/>
        </w:rPr>
        <w:t xml:space="preserve"> </w:t>
      </w:r>
      <w:proofErr w:type="spellStart"/>
      <w:r w:rsidRPr="00735BEF">
        <w:rPr>
          <w:sz w:val="24"/>
          <w:szCs w:val="24"/>
        </w:rPr>
        <w:t>pouvez</w:t>
      </w:r>
      <w:proofErr w:type="spellEnd"/>
      <w:r w:rsidRPr="00735BEF">
        <w:rPr>
          <w:sz w:val="24"/>
          <w:szCs w:val="24"/>
        </w:rPr>
        <w:t xml:space="preserve"> demander à </w:t>
      </w:r>
      <w:proofErr w:type="spellStart"/>
      <w:r w:rsidRPr="00735BEF">
        <w:rPr>
          <w:sz w:val="24"/>
          <w:szCs w:val="24"/>
        </w:rPr>
        <w:t>quelqu'un</w:t>
      </w:r>
      <w:proofErr w:type="spellEnd"/>
      <w:r w:rsidRPr="00735BEF">
        <w:rPr>
          <w:sz w:val="24"/>
          <w:szCs w:val="24"/>
        </w:rPr>
        <w:t xml:space="preserve"> </w:t>
      </w:r>
      <w:proofErr w:type="spellStart"/>
      <w:r w:rsidRPr="00735BEF">
        <w:rPr>
          <w:sz w:val="24"/>
          <w:szCs w:val="24"/>
        </w:rPr>
        <w:t>en</w:t>
      </w:r>
      <w:proofErr w:type="spellEnd"/>
      <w:r w:rsidRPr="00735BEF">
        <w:rPr>
          <w:sz w:val="24"/>
          <w:szCs w:val="24"/>
        </w:rPr>
        <w:t xml:space="preserve"> qui </w:t>
      </w:r>
      <w:proofErr w:type="spellStart"/>
      <w:r w:rsidRPr="00735BEF">
        <w:rPr>
          <w:sz w:val="24"/>
          <w:szCs w:val="24"/>
        </w:rPr>
        <w:t>vous</w:t>
      </w:r>
      <w:proofErr w:type="spellEnd"/>
      <w:r w:rsidRPr="00735BEF">
        <w:rPr>
          <w:sz w:val="24"/>
          <w:szCs w:val="24"/>
        </w:rPr>
        <w:t xml:space="preserve"> </w:t>
      </w:r>
      <w:proofErr w:type="spellStart"/>
      <w:r w:rsidRPr="00735BEF">
        <w:rPr>
          <w:sz w:val="24"/>
          <w:szCs w:val="24"/>
        </w:rPr>
        <w:t>avez</w:t>
      </w:r>
      <w:proofErr w:type="spellEnd"/>
      <w:r w:rsidRPr="00735BEF">
        <w:rPr>
          <w:sz w:val="24"/>
          <w:szCs w:val="24"/>
        </w:rPr>
        <w:t xml:space="preserve"> </w:t>
      </w:r>
      <w:proofErr w:type="spellStart"/>
      <w:r w:rsidRPr="00735BEF">
        <w:rPr>
          <w:sz w:val="24"/>
          <w:szCs w:val="24"/>
        </w:rPr>
        <w:t>confiance</w:t>
      </w:r>
      <w:proofErr w:type="spellEnd"/>
      <w:r w:rsidRPr="00735BEF">
        <w:rPr>
          <w:sz w:val="24"/>
          <w:szCs w:val="24"/>
        </w:rPr>
        <w:t xml:space="preserve"> </w:t>
      </w:r>
      <w:proofErr w:type="spellStart"/>
      <w:r w:rsidRPr="00735BEF">
        <w:rPr>
          <w:sz w:val="24"/>
          <w:szCs w:val="24"/>
        </w:rPr>
        <w:t>ou</w:t>
      </w:r>
      <w:proofErr w:type="spellEnd"/>
      <w:r w:rsidRPr="00735BEF">
        <w:rPr>
          <w:sz w:val="24"/>
          <w:szCs w:val="24"/>
        </w:rPr>
        <w:t xml:space="preserve"> à un </w:t>
      </w:r>
      <w:proofErr w:type="spellStart"/>
      <w:r w:rsidRPr="00735BEF">
        <w:rPr>
          <w:sz w:val="24"/>
          <w:szCs w:val="24"/>
        </w:rPr>
        <w:t>avocat</w:t>
      </w:r>
      <w:proofErr w:type="spellEnd"/>
      <w:r w:rsidRPr="00735BEF">
        <w:rPr>
          <w:sz w:val="24"/>
          <w:szCs w:val="24"/>
        </w:rPr>
        <w:t xml:space="preserve"> </w:t>
      </w:r>
      <w:proofErr w:type="spellStart"/>
      <w:r w:rsidRPr="00735BEF">
        <w:rPr>
          <w:sz w:val="24"/>
          <w:szCs w:val="24"/>
        </w:rPr>
        <w:t>indépendant</w:t>
      </w:r>
      <w:proofErr w:type="spellEnd"/>
      <w:r w:rsidRPr="00735BEF">
        <w:rPr>
          <w:sz w:val="24"/>
          <w:szCs w:val="24"/>
        </w:rPr>
        <w:t xml:space="preserve"> de </w:t>
      </w:r>
      <w:proofErr w:type="spellStart"/>
      <w:r w:rsidRPr="00735BEF">
        <w:rPr>
          <w:sz w:val="24"/>
          <w:szCs w:val="24"/>
        </w:rPr>
        <w:t>vous</w:t>
      </w:r>
      <w:proofErr w:type="spellEnd"/>
      <w:r w:rsidRPr="00735BEF">
        <w:rPr>
          <w:sz w:val="24"/>
          <w:szCs w:val="24"/>
        </w:rPr>
        <w:t xml:space="preserve"> aider. </w:t>
      </w:r>
      <w:proofErr w:type="spellStart"/>
      <w:r w:rsidRPr="00735BEF">
        <w:rPr>
          <w:sz w:val="24"/>
          <w:szCs w:val="24"/>
        </w:rPr>
        <w:t>Une</w:t>
      </w:r>
      <w:proofErr w:type="spellEnd"/>
      <w:r w:rsidRPr="00735BEF">
        <w:rPr>
          <w:sz w:val="24"/>
          <w:szCs w:val="24"/>
        </w:rPr>
        <w:t xml:space="preserve"> </w:t>
      </w:r>
      <w:proofErr w:type="spellStart"/>
      <w:r w:rsidRPr="00735BEF">
        <w:rPr>
          <w:sz w:val="24"/>
          <w:szCs w:val="24"/>
        </w:rPr>
        <w:t>liste</w:t>
      </w:r>
      <w:proofErr w:type="spellEnd"/>
      <w:r w:rsidRPr="00735BEF">
        <w:rPr>
          <w:sz w:val="24"/>
          <w:szCs w:val="24"/>
        </w:rPr>
        <w:t xml:space="preserve"> </w:t>
      </w:r>
      <w:proofErr w:type="spellStart"/>
      <w:r w:rsidRPr="00735BEF">
        <w:rPr>
          <w:sz w:val="24"/>
          <w:szCs w:val="24"/>
        </w:rPr>
        <w:t>d'avocats</w:t>
      </w:r>
      <w:proofErr w:type="spellEnd"/>
      <w:r w:rsidRPr="00735BEF">
        <w:rPr>
          <w:sz w:val="24"/>
          <w:szCs w:val="24"/>
        </w:rPr>
        <w:t xml:space="preserve"> </w:t>
      </w:r>
      <w:proofErr w:type="spellStart"/>
      <w:r w:rsidRPr="00735BEF">
        <w:rPr>
          <w:sz w:val="24"/>
          <w:szCs w:val="24"/>
        </w:rPr>
        <w:t>indépendants</w:t>
      </w:r>
      <w:proofErr w:type="spellEnd"/>
      <w:r w:rsidRPr="00735BEF">
        <w:rPr>
          <w:sz w:val="24"/>
          <w:szCs w:val="24"/>
        </w:rPr>
        <w:t xml:space="preserve"> </w:t>
      </w:r>
      <w:proofErr w:type="spellStart"/>
      <w:r w:rsidRPr="00735BEF">
        <w:rPr>
          <w:sz w:val="24"/>
          <w:szCs w:val="24"/>
        </w:rPr>
        <w:t>peut</w:t>
      </w:r>
      <w:proofErr w:type="spellEnd"/>
      <w:r w:rsidRPr="00735BEF">
        <w:rPr>
          <w:sz w:val="24"/>
          <w:szCs w:val="24"/>
        </w:rPr>
        <w:t xml:space="preserve"> </w:t>
      </w:r>
      <w:proofErr w:type="spellStart"/>
      <w:r w:rsidRPr="00735BEF">
        <w:rPr>
          <w:sz w:val="24"/>
          <w:szCs w:val="24"/>
        </w:rPr>
        <w:t>être</w:t>
      </w:r>
      <w:proofErr w:type="spellEnd"/>
      <w:r w:rsidRPr="00735BEF">
        <w:rPr>
          <w:sz w:val="24"/>
          <w:szCs w:val="24"/>
        </w:rPr>
        <w:t xml:space="preserve"> </w:t>
      </w:r>
      <w:proofErr w:type="spellStart"/>
      <w:r w:rsidRPr="00735BEF">
        <w:rPr>
          <w:sz w:val="24"/>
          <w:szCs w:val="24"/>
        </w:rPr>
        <w:t>consultée</w:t>
      </w:r>
      <w:proofErr w:type="spellEnd"/>
      <w:r w:rsidRPr="00735BEF">
        <w:rPr>
          <w:sz w:val="24"/>
          <w:szCs w:val="24"/>
        </w:rPr>
        <w:t xml:space="preserve"> à </w:t>
      </w:r>
      <w:proofErr w:type="spellStart"/>
      <w:r w:rsidRPr="00735BEF">
        <w:rPr>
          <w:sz w:val="24"/>
          <w:szCs w:val="24"/>
        </w:rPr>
        <w:t>l'adresse</w:t>
      </w:r>
      <w:proofErr w:type="spellEnd"/>
      <w:r w:rsidRPr="00735BEF">
        <w:rPr>
          <w:sz w:val="24"/>
          <w:szCs w:val="24"/>
        </w:rPr>
        <w:t xml:space="preserve"> </w:t>
      </w:r>
      <w:hyperlink r:id="rId11" w:history="1">
        <w:r w:rsidRPr="00735BEF">
          <w:rPr>
            <w:rStyle w:val="Hyperlink"/>
            <w:rFonts w:eastAsia="Times New Roman" w:cstheme="minorHAnsi"/>
            <w:sz w:val="24"/>
            <w:szCs w:val="24"/>
            <w:lang w:val="en" w:eastAsia="en-AU"/>
          </w:rPr>
          <w:t>https://disabilityadvocacyfinder.dss.gov.au/disability/ndap/</w:t>
        </w:r>
      </w:hyperlink>
      <w:r w:rsidRPr="00735BEF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.  </w:t>
      </w:r>
      <w:r w:rsidRPr="00735BEF">
        <w:rPr>
          <w:sz w:val="24"/>
          <w:szCs w:val="24"/>
        </w:rPr>
        <w:t xml:space="preserve">Si </w:t>
      </w:r>
      <w:proofErr w:type="spellStart"/>
      <w:r w:rsidRPr="00735BEF">
        <w:rPr>
          <w:sz w:val="24"/>
          <w:szCs w:val="24"/>
        </w:rPr>
        <w:t>vous</w:t>
      </w:r>
      <w:proofErr w:type="spellEnd"/>
      <w:r w:rsidRPr="00735BEF">
        <w:rPr>
          <w:sz w:val="24"/>
          <w:szCs w:val="24"/>
        </w:rPr>
        <w:t xml:space="preserve"> ne </w:t>
      </w:r>
      <w:proofErr w:type="spellStart"/>
      <w:r w:rsidRPr="00735BEF">
        <w:rPr>
          <w:sz w:val="24"/>
          <w:szCs w:val="24"/>
        </w:rPr>
        <w:t>pensez</w:t>
      </w:r>
      <w:proofErr w:type="spellEnd"/>
      <w:r w:rsidRPr="00735BEF">
        <w:rPr>
          <w:sz w:val="24"/>
          <w:szCs w:val="24"/>
        </w:rPr>
        <w:t xml:space="preserve"> pas que le </w:t>
      </w:r>
      <w:proofErr w:type="spellStart"/>
      <w:r w:rsidRPr="00735BEF">
        <w:rPr>
          <w:sz w:val="24"/>
          <w:szCs w:val="24"/>
        </w:rPr>
        <w:t>prestataire</w:t>
      </w:r>
      <w:proofErr w:type="spellEnd"/>
      <w:r w:rsidRPr="00735BEF">
        <w:rPr>
          <w:sz w:val="24"/>
          <w:szCs w:val="24"/>
        </w:rPr>
        <w:t xml:space="preserve"> de services a </w:t>
      </w:r>
      <w:proofErr w:type="spellStart"/>
      <w:r w:rsidRPr="00735BEF">
        <w:rPr>
          <w:sz w:val="24"/>
          <w:szCs w:val="24"/>
        </w:rPr>
        <w:t>bien</w:t>
      </w:r>
      <w:proofErr w:type="spellEnd"/>
      <w:r w:rsidRPr="00735BEF">
        <w:rPr>
          <w:sz w:val="24"/>
          <w:szCs w:val="24"/>
        </w:rPr>
        <w:t xml:space="preserve"> </w:t>
      </w:r>
      <w:proofErr w:type="spellStart"/>
      <w:r w:rsidRPr="00735BEF">
        <w:rPr>
          <w:sz w:val="24"/>
          <w:szCs w:val="24"/>
        </w:rPr>
        <w:t>traité</w:t>
      </w:r>
      <w:proofErr w:type="spellEnd"/>
      <w:r w:rsidRPr="00735BEF">
        <w:rPr>
          <w:sz w:val="24"/>
          <w:szCs w:val="24"/>
        </w:rPr>
        <w:t xml:space="preserve"> </w:t>
      </w:r>
      <w:proofErr w:type="spellStart"/>
      <w:r w:rsidRPr="00735BEF">
        <w:rPr>
          <w:sz w:val="24"/>
          <w:szCs w:val="24"/>
        </w:rPr>
        <w:t>votre</w:t>
      </w:r>
      <w:proofErr w:type="spellEnd"/>
      <w:r w:rsidRPr="00735BEF">
        <w:rPr>
          <w:sz w:val="24"/>
          <w:szCs w:val="24"/>
        </w:rPr>
        <w:t xml:space="preserve"> </w:t>
      </w:r>
      <w:proofErr w:type="spellStart"/>
      <w:r w:rsidRPr="00735BEF">
        <w:rPr>
          <w:sz w:val="24"/>
          <w:szCs w:val="24"/>
        </w:rPr>
        <w:t>plainte</w:t>
      </w:r>
      <w:proofErr w:type="spellEnd"/>
      <w:r w:rsidRPr="00735BEF">
        <w:rPr>
          <w:sz w:val="24"/>
          <w:szCs w:val="24"/>
        </w:rPr>
        <w:t xml:space="preserve"> </w:t>
      </w:r>
      <w:proofErr w:type="spellStart"/>
      <w:r w:rsidRPr="00735BEF">
        <w:rPr>
          <w:sz w:val="24"/>
          <w:szCs w:val="24"/>
        </w:rPr>
        <w:t>ou</w:t>
      </w:r>
      <w:proofErr w:type="spellEnd"/>
      <w:r w:rsidRPr="00735BEF">
        <w:rPr>
          <w:sz w:val="24"/>
          <w:szCs w:val="24"/>
        </w:rPr>
        <w:t xml:space="preserve"> que </w:t>
      </w:r>
      <w:proofErr w:type="spellStart"/>
      <w:r w:rsidRPr="00735BEF">
        <w:rPr>
          <w:sz w:val="24"/>
          <w:szCs w:val="24"/>
        </w:rPr>
        <w:t>vous</w:t>
      </w:r>
      <w:proofErr w:type="spellEnd"/>
      <w:r w:rsidRPr="00735BEF">
        <w:rPr>
          <w:sz w:val="24"/>
          <w:szCs w:val="24"/>
        </w:rPr>
        <w:t xml:space="preserve"> ne </w:t>
      </w:r>
      <w:proofErr w:type="spellStart"/>
      <w:r w:rsidRPr="00735BEF">
        <w:rPr>
          <w:sz w:val="24"/>
          <w:szCs w:val="24"/>
        </w:rPr>
        <w:t>voulez</w:t>
      </w:r>
      <w:proofErr w:type="spellEnd"/>
      <w:r w:rsidRPr="00735BEF">
        <w:rPr>
          <w:sz w:val="24"/>
          <w:szCs w:val="24"/>
        </w:rPr>
        <w:t xml:space="preserve"> pas </w:t>
      </w:r>
      <w:proofErr w:type="spellStart"/>
      <w:r w:rsidRPr="00735BEF">
        <w:rPr>
          <w:sz w:val="24"/>
          <w:szCs w:val="24"/>
        </w:rPr>
        <w:t>parler</w:t>
      </w:r>
      <w:proofErr w:type="spellEnd"/>
      <w:r w:rsidRPr="00735BEF">
        <w:rPr>
          <w:sz w:val="24"/>
          <w:szCs w:val="24"/>
        </w:rPr>
        <w:t xml:space="preserve"> à </w:t>
      </w:r>
      <w:proofErr w:type="spellStart"/>
      <w:r w:rsidRPr="00735BEF">
        <w:rPr>
          <w:sz w:val="24"/>
          <w:szCs w:val="24"/>
        </w:rPr>
        <w:t>votre</w:t>
      </w:r>
      <w:proofErr w:type="spellEnd"/>
      <w:r w:rsidRPr="00735BEF">
        <w:rPr>
          <w:sz w:val="24"/>
          <w:szCs w:val="24"/>
        </w:rPr>
        <w:t xml:space="preserve"> </w:t>
      </w:r>
      <w:proofErr w:type="spellStart"/>
      <w:r w:rsidRPr="00735BEF">
        <w:rPr>
          <w:sz w:val="24"/>
          <w:szCs w:val="24"/>
        </w:rPr>
        <w:t>prestataire</w:t>
      </w:r>
      <w:proofErr w:type="spellEnd"/>
      <w:r w:rsidRPr="00735BEF">
        <w:rPr>
          <w:sz w:val="24"/>
          <w:szCs w:val="24"/>
        </w:rPr>
        <w:t xml:space="preserve"> de services </w:t>
      </w:r>
      <w:proofErr w:type="spellStart"/>
      <w:r w:rsidRPr="00735BEF">
        <w:rPr>
          <w:sz w:val="24"/>
          <w:szCs w:val="24"/>
        </w:rPr>
        <w:t>vous-même</w:t>
      </w:r>
      <w:proofErr w:type="spellEnd"/>
      <w:r w:rsidRPr="00735BEF">
        <w:rPr>
          <w:sz w:val="24"/>
          <w:szCs w:val="24"/>
        </w:rPr>
        <w:t xml:space="preserve">, </w:t>
      </w:r>
      <w:proofErr w:type="spellStart"/>
      <w:r w:rsidRPr="00735BEF">
        <w:rPr>
          <w:sz w:val="24"/>
          <w:szCs w:val="24"/>
        </w:rPr>
        <w:t>vous</w:t>
      </w:r>
      <w:proofErr w:type="spellEnd"/>
      <w:r w:rsidRPr="00735BEF">
        <w:rPr>
          <w:sz w:val="24"/>
          <w:szCs w:val="24"/>
        </w:rPr>
        <w:t xml:space="preserve"> </w:t>
      </w:r>
      <w:proofErr w:type="spellStart"/>
      <w:r w:rsidRPr="00735BEF">
        <w:rPr>
          <w:sz w:val="24"/>
          <w:szCs w:val="24"/>
        </w:rPr>
        <w:t>pouvez</w:t>
      </w:r>
      <w:proofErr w:type="spellEnd"/>
      <w:r w:rsidRPr="00735BEF">
        <w:rPr>
          <w:sz w:val="24"/>
          <w:szCs w:val="24"/>
        </w:rPr>
        <w:t xml:space="preserve"> nous </w:t>
      </w:r>
      <w:proofErr w:type="spellStart"/>
      <w:r w:rsidRPr="00735BEF">
        <w:rPr>
          <w:sz w:val="24"/>
          <w:szCs w:val="24"/>
        </w:rPr>
        <w:t>parler</w:t>
      </w:r>
      <w:proofErr w:type="spellEnd"/>
      <w:r w:rsidRPr="00735BEF">
        <w:rPr>
          <w:sz w:val="24"/>
          <w:szCs w:val="24"/>
        </w:rPr>
        <w:t>.</w:t>
      </w:r>
    </w:p>
    <w:p w14:paraId="41428EFD" w14:textId="77777777" w:rsidR="00735BEF" w:rsidRPr="00735BEF" w:rsidRDefault="00735BEF" w:rsidP="00735BEF">
      <w:pPr>
        <w:rPr>
          <w:sz w:val="24"/>
          <w:szCs w:val="24"/>
        </w:rPr>
      </w:pPr>
      <w:proofErr w:type="spellStart"/>
      <w:r w:rsidRPr="00735BEF">
        <w:rPr>
          <w:sz w:val="24"/>
          <w:szCs w:val="24"/>
        </w:rPr>
        <w:t>Vous</w:t>
      </w:r>
      <w:proofErr w:type="spellEnd"/>
      <w:r w:rsidRPr="00735BEF">
        <w:rPr>
          <w:sz w:val="24"/>
          <w:szCs w:val="24"/>
        </w:rPr>
        <w:t xml:space="preserve"> </w:t>
      </w:r>
      <w:proofErr w:type="spellStart"/>
      <w:r w:rsidRPr="00735BEF">
        <w:rPr>
          <w:sz w:val="24"/>
          <w:szCs w:val="24"/>
        </w:rPr>
        <w:t>pouvez</w:t>
      </w:r>
      <w:proofErr w:type="spellEnd"/>
      <w:r w:rsidRPr="00735BEF">
        <w:rPr>
          <w:sz w:val="24"/>
          <w:szCs w:val="24"/>
        </w:rPr>
        <w:t xml:space="preserve"> </w:t>
      </w:r>
      <w:proofErr w:type="spellStart"/>
      <w:r w:rsidRPr="00735BEF">
        <w:rPr>
          <w:sz w:val="24"/>
          <w:szCs w:val="24"/>
        </w:rPr>
        <w:t>déposer</w:t>
      </w:r>
      <w:proofErr w:type="spellEnd"/>
      <w:r w:rsidRPr="00735BEF">
        <w:rPr>
          <w:sz w:val="24"/>
          <w:szCs w:val="24"/>
        </w:rPr>
        <w:t xml:space="preserve"> </w:t>
      </w:r>
      <w:proofErr w:type="spellStart"/>
      <w:r w:rsidRPr="00735BEF">
        <w:rPr>
          <w:sz w:val="24"/>
          <w:szCs w:val="24"/>
        </w:rPr>
        <w:t>une</w:t>
      </w:r>
      <w:proofErr w:type="spellEnd"/>
      <w:r w:rsidRPr="00735BEF">
        <w:rPr>
          <w:sz w:val="24"/>
          <w:szCs w:val="24"/>
        </w:rPr>
        <w:t xml:space="preserve"> </w:t>
      </w:r>
      <w:proofErr w:type="spellStart"/>
      <w:r w:rsidRPr="00735BEF">
        <w:rPr>
          <w:sz w:val="24"/>
          <w:szCs w:val="24"/>
        </w:rPr>
        <w:t>réclamation</w:t>
      </w:r>
      <w:proofErr w:type="spellEnd"/>
      <w:r w:rsidRPr="00735BEF">
        <w:rPr>
          <w:sz w:val="24"/>
          <w:szCs w:val="24"/>
        </w:rPr>
        <w:t xml:space="preserve"> </w:t>
      </w:r>
      <w:proofErr w:type="spellStart"/>
      <w:r w:rsidRPr="00735BEF">
        <w:rPr>
          <w:sz w:val="24"/>
          <w:szCs w:val="24"/>
        </w:rPr>
        <w:t>en</w:t>
      </w:r>
      <w:proofErr w:type="spellEnd"/>
      <w:r w:rsidRPr="00735BEF">
        <w:rPr>
          <w:sz w:val="24"/>
          <w:szCs w:val="24"/>
        </w:rPr>
        <w:t xml:space="preserve"> nous </w:t>
      </w:r>
      <w:proofErr w:type="spellStart"/>
      <w:r w:rsidRPr="00735BEF">
        <w:rPr>
          <w:sz w:val="24"/>
          <w:szCs w:val="24"/>
        </w:rPr>
        <w:t>téléphonant</w:t>
      </w:r>
      <w:proofErr w:type="spellEnd"/>
      <w:r w:rsidRPr="00735BEF">
        <w:rPr>
          <w:sz w:val="24"/>
          <w:szCs w:val="24"/>
        </w:rPr>
        <w:t xml:space="preserve"> </w:t>
      </w:r>
      <w:proofErr w:type="spellStart"/>
      <w:r w:rsidRPr="00735BEF">
        <w:rPr>
          <w:sz w:val="24"/>
          <w:szCs w:val="24"/>
        </w:rPr>
        <w:t>ou</w:t>
      </w:r>
      <w:proofErr w:type="spellEnd"/>
      <w:r w:rsidRPr="00735BEF">
        <w:rPr>
          <w:sz w:val="24"/>
          <w:szCs w:val="24"/>
        </w:rPr>
        <w:t xml:space="preserve"> </w:t>
      </w:r>
      <w:proofErr w:type="spellStart"/>
      <w:r w:rsidRPr="00735BEF">
        <w:rPr>
          <w:sz w:val="24"/>
          <w:szCs w:val="24"/>
        </w:rPr>
        <w:t>en</w:t>
      </w:r>
      <w:proofErr w:type="spellEnd"/>
      <w:r w:rsidRPr="00735BEF">
        <w:rPr>
          <w:sz w:val="24"/>
          <w:szCs w:val="24"/>
        </w:rPr>
        <w:t xml:space="preserve"> nous </w:t>
      </w:r>
      <w:proofErr w:type="spellStart"/>
      <w:r w:rsidRPr="00735BEF">
        <w:rPr>
          <w:sz w:val="24"/>
          <w:szCs w:val="24"/>
        </w:rPr>
        <w:t>contactant</w:t>
      </w:r>
      <w:proofErr w:type="spellEnd"/>
      <w:r w:rsidRPr="00735BEF">
        <w:rPr>
          <w:sz w:val="24"/>
          <w:szCs w:val="24"/>
        </w:rPr>
        <w:t xml:space="preserve"> via </w:t>
      </w:r>
      <w:proofErr w:type="spellStart"/>
      <w:r w:rsidRPr="00735BEF">
        <w:rPr>
          <w:sz w:val="24"/>
          <w:szCs w:val="24"/>
        </w:rPr>
        <w:t>notre</w:t>
      </w:r>
      <w:proofErr w:type="spellEnd"/>
      <w:r w:rsidRPr="00735BEF">
        <w:rPr>
          <w:sz w:val="24"/>
          <w:szCs w:val="24"/>
        </w:rPr>
        <w:t xml:space="preserve"> </w:t>
      </w:r>
      <w:proofErr w:type="spellStart"/>
      <w:r w:rsidRPr="00735BEF">
        <w:rPr>
          <w:sz w:val="24"/>
          <w:szCs w:val="24"/>
        </w:rPr>
        <w:t>formulaire</w:t>
      </w:r>
      <w:proofErr w:type="spellEnd"/>
      <w:r w:rsidRPr="00735BEF">
        <w:rPr>
          <w:sz w:val="24"/>
          <w:szCs w:val="24"/>
        </w:rPr>
        <w:t xml:space="preserve"> de contact de </w:t>
      </w:r>
      <w:proofErr w:type="spellStart"/>
      <w:r w:rsidRPr="00735BEF">
        <w:rPr>
          <w:sz w:val="24"/>
          <w:szCs w:val="24"/>
        </w:rPr>
        <w:t>réclamation</w:t>
      </w:r>
      <w:proofErr w:type="spellEnd"/>
      <w:r w:rsidRPr="00735BEF">
        <w:rPr>
          <w:sz w:val="24"/>
          <w:szCs w:val="24"/>
        </w:rPr>
        <w:t xml:space="preserve"> </w:t>
      </w:r>
      <w:proofErr w:type="spellStart"/>
      <w:r w:rsidRPr="00735BEF">
        <w:rPr>
          <w:sz w:val="24"/>
          <w:szCs w:val="24"/>
        </w:rPr>
        <w:t>en</w:t>
      </w:r>
      <w:proofErr w:type="spellEnd"/>
      <w:r w:rsidRPr="00735BEF">
        <w:rPr>
          <w:sz w:val="24"/>
          <w:szCs w:val="24"/>
        </w:rPr>
        <w:t xml:space="preserve"> </w:t>
      </w:r>
      <w:proofErr w:type="spellStart"/>
      <w:r w:rsidRPr="00735BEF">
        <w:rPr>
          <w:sz w:val="24"/>
          <w:szCs w:val="24"/>
        </w:rPr>
        <w:t>ligne</w:t>
      </w:r>
      <w:proofErr w:type="spellEnd"/>
      <w:r w:rsidRPr="00735BEF">
        <w:rPr>
          <w:sz w:val="24"/>
          <w:szCs w:val="24"/>
        </w:rPr>
        <w:t xml:space="preserve">. </w:t>
      </w:r>
      <w:proofErr w:type="spellStart"/>
      <w:r w:rsidRPr="00735BEF">
        <w:rPr>
          <w:sz w:val="24"/>
          <w:szCs w:val="24"/>
        </w:rPr>
        <w:t>Vous</w:t>
      </w:r>
      <w:proofErr w:type="spellEnd"/>
      <w:r w:rsidRPr="00735BEF">
        <w:rPr>
          <w:sz w:val="24"/>
          <w:szCs w:val="24"/>
        </w:rPr>
        <w:t xml:space="preserve"> </w:t>
      </w:r>
      <w:proofErr w:type="spellStart"/>
      <w:r w:rsidRPr="00735BEF">
        <w:rPr>
          <w:sz w:val="24"/>
          <w:szCs w:val="24"/>
        </w:rPr>
        <w:t>pouvez</w:t>
      </w:r>
      <w:proofErr w:type="spellEnd"/>
      <w:r w:rsidRPr="00735BEF">
        <w:rPr>
          <w:sz w:val="24"/>
          <w:szCs w:val="24"/>
        </w:rPr>
        <w:t xml:space="preserve"> nous faire savoir comment </w:t>
      </w:r>
      <w:proofErr w:type="spellStart"/>
      <w:r w:rsidRPr="00735BEF">
        <w:rPr>
          <w:sz w:val="24"/>
          <w:szCs w:val="24"/>
        </w:rPr>
        <w:t>vous</w:t>
      </w:r>
      <w:proofErr w:type="spellEnd"/>
      <w:r w:rsidRPr="00735BEF">
        <w:rPr>
          <w:sz w:val="24"/>
          <w:szCs w:val="24"/>
        </w:rPr>
        <w:t xml:space="preserve"> </w:t>
      </w:r>
      <w:proofErr w:type="spellStart"/>
      <w:r w:rsidRPr="00735BEF">
        <w:rPr>
          <w:sz w:val="24"/>
          <w:szCs w:val="24"/>
        </w:rPr>
        <w:t>souhaitez</w:t>
      </w:r>
      <w:proofErr w:type="spellEnd"/>
      <w:r w:rsidRPr="00735BEF">
        <w:rPr>
          <w:sz w:val="24"/>
          <w:szCs w:val="24"/>
        </w:rPr>
        <w:t xml:space="preserve"> </w:t>
      </w:r>
      <w:proofErr w:type="spellStart"/>
      <w:r w:rsidRPr="00735BEF">
        <w:rPr>
          <w:sz w:val="24"/>
          <w:szCs w:val="24"/>
        </w:rPr>
        <w:t>obtenir</w:t>
      </w:r>
      <w:proofErr w:type="spellEnd"/>
      <w:r w:rsidRPr="00735BEF">
        <w:rPr>
          <w:sz w:val="24"/>
          <w:szCs w:val="24"/>
        </w:rPr>
        <w:t xml:space="preserve"> des </w:t>
      </w:r>
      <w:proofErr w:type="spellStart"/>
      <w:r w:rsidRPr="00735BEF">
        <w:rPr>
          <w:sz w:val="24"/>
          <w:szCs w:val="24"/>
        </w:rPr>
        <w:t>informations</w:t>
      </w:r>
      <w:proofErr w:type="spellEnd"/>
      <w:r w:rsidRPr="00735BEF">
        <w:rPr>
          <w:sz w:val="24"/>
          <w:szCs w:val="24"/>
        </w:rPr>
        <w:t xml:space="preserve"> - </w:t>
      </w:r>
      <w:proofErr w:type="spellStart"/>
      <w:r w:rsidRPr="00735BEF">
        <w:rPr>
          <w:sz w:val="24"/>
          <w:szCs w:val="24"/>
        </w:rPr>
        <w:t>téléphone</w:t>
      </w:r>
      <w:proofErr w:type="spellEnd"/>
      <w:r w:rsidRPr="00735BEF">
        <w:rPr>
          <w:sz w:val="24"/>
          <w:szCs w:val="24"/>
        </w:rPr>
        <w:t xml:space="preserve">, e-mail, brochures </w:t>
      </w:r>
      <w:proofErr w:type="spellStart"/>
      <w:r w:rsidRPr="00735BEF">
        <w:rPr>
          <w:sz w:val="24"/>
          <w:szCs w:val="24"/>
        </w:rPr>
        <w:t>faciles</w:t>
      </w:r>
      <w:proofErr w:type="spellEnd"/>
      <w:r w:rsidRPr="00735BEF">
        <w:rPr>
          <w:sz w:val="24"/>
          <w:szCs w:val="24"/>
        </w:rPr>
        <w:t xml:space="preserve"> à lire, </w:t>
      </w:r>
      <w:proofErr w:type="spellStart"/>
      <w:r w:rsidRPr="00735BEF">
        <w:rPr>
          <w:sz w:val="24"/>
          <w:szCs w:val="24"/>
        </w:rPr>
        <w:t>Auslan</w:t>
      </w:r>
      <w:proofErr w:type="spellEnd"/>
      <w:r w:rsidRPr="00735BEF">
        <w:rPr>
          <w:sz w:val="24"/>
          <w:szCs w:val="24"/>
        </w:rPr>
        <w:t xml:space="preserve"> </w:t>
      </w:r>
      <w:proofErr w:type="spellStart"/>
      <w:r w:rsidRPr="00735BEF">
        <w:rPr>
          <w:sz w:val="24"/>
          <w:szCs w:val="24"/>
        </w:rPr>
        <w:t>ou</w:t>
      </w:r>
      <w:proofErr w:type="spellEnd"/>
      <w:r w:rsidRPr="00735BEF">
        <w:rPr>
          <w:sz w:val="24"/>
          <w:szCs w:val="24"/>
        </w:rPr>
        <w:t xml:space="preserve"> </w:t>
      </w:r>
      <w:proofErr w:type="spellStart"/>
      <w:r w:rsidRPr="00735BEF">
        <w:rPr>
          <w:sz w:val="24"/>
          <w:szCs w:val="24"/>
        </w:rPr>
        <w:t>toute</w:t>
      </w:r>
      <w:proofErr w:type="spellEnd"/>
      <w:r w:rsidRPr="00735BEF">
        <w:rPr>
          <w:sz w:val="24"/>
          <w:szCs w:val="24"/>
        </w:rPr>
        <w:t xml:space="preserve"> </w:t>
      </w:r>
      <w:proofErr w:type="spellStart"/>
      <w:r w:rsidRPr="00735BEF">
        <w:rPr>
          <w:sz w:val="24"/>
          <w:szCs w:val="24"/>
        </w:rPr>
        <w:t>autre</w:t>
      </w:r>
      <w:proofErr w:type="spellEnd"/>
      <w:r w:rsidRPr="00735BEF">
        <w:rPr>
          <w:sz w:val="24"/>
          <w:szCs w:val="24"/>
        </w:rPr>
        <w:t xml:space="preserve"> langue </w:t>
      </w:r>
      <w:proofErr w:type="spellStart"/>
      <w:r w:rsidRPr="00735BEF">
        <w:rPr>
          <w:sz w:val="24"/>
          <w:szCs w:val="24"/>
        </w:rPr>
        <w:t>ou</w:t>
      </w:r>
      <w:proofErr w:type="spellEnd"/>
      <w:r w:rsidRPr="00735BEF">
        <w:rPr>
          <w:sz w:val="24"/>
          <w:szCs w:val="24"/>
        </w:rPr>
        <w:t xml:space="preserve"> forme de communication </w:t>
      </w:r>
      <w:proofErr w:type="spellStart"/>
      <w:r w:rsidRPr="00735BEF">
        <w:rPr>
          <w:sz w:val="24"/>
          <w:szCs w:val="24"/>
        </w:rPr>
        <w:t>assistée</w:t>
      </w:r>
      <w:proofErr w:type="spellEnd"/>
      <w:r w:rsidRPr="00735BEF">
        <w:rPr>
          <w:sz w:val="24"/>
          <w:szCs w:val="24"/>
        </w:rPr>
        <w:t>.</w:t>
      </w:r>
    </w:p>
    <w:p w14:paraId="31746058" w14:textId="77777777" w:rsidR="00735BEF" w:rsidRPr="00735BEF" w:rsidRDefault="00735BEF" w:rsidP="00735BEF">
      <w:pPr>
        <w:rPr>
          <w:sz w:val="24"/>
          <w:szCs w:val="24"/>
        </w:rPr>
      </w:pPr>
      <w:r w:rsidRPr="00735BEF">
        <w:rPr>
          <w:sz w:val="24"/>
          <w:szCs w:val="24"/>
        </w:rPr>
        <w:t xml:space="preserve">Nous </w:t>
      </w:r>
      <w:proofErr w:type="spellStart"/>
      <w:r w:rsidRPr="00735BEF">
        <w:rPr>
          <w:sz w:val="24"/>
          <w:szCs w:val="24"/>
        </w:rPr>
        <w:t>travaillerons</w:t>
      </w:r>
      <w:proofErr w:type="spellEnd"/>
      <w:r w:rsidRPr="00735BEF">
        <w:rPr>
          <w:sz w:val="24"/>
          <w:szCs w:val="24"/>
        </w:rPr>
        <w:t xml:space="preserve"> avec </w:t>
      </w:r>
      <w:proofErr w:type="spellStart"/>
      <w:r w:rsidRPr="00735BEF">
        <w:rPr>
          <w:sz w:val="24"/>
          <w:szCs w:val="24"/>
        </w:rPr>
        <w:t>vous</w:t>
      </w:r>
      <w:proofErr w:type="spellEnd"/>
      <w:r w:rsidRPr="00735BEF">
        <w:rPr>
          <w:sz w:val="24"/>
          <w:szCs w:val="24"/>
        </w:rPr>
        <w:t xml:space="preserve">, </w:t>
      </w:r>
      <w:proofErr w:type="spellStart"/>
      <w:r w:rsidRPr="00735BEF">
        <w:rPr>
          <w:sz w:val="24"/>
          <w:szCs w:val="24"/>
        </w:rPr>
        <w:t>ainsi</w:t>
      </w:r>
      <w:proofErr w:type="spellEnd"/>
      <w:r w:rsidRPr="00735BEF">
        <w:rPr>
          <w:sz w:val="24"/>
          <w:szCs w:val="24"/>
        </w:rPr>
        <w:t xml:space="preserve"> </w:t>
      </w:r>
      <w:proofErr w:type="spellStart"/>
      <w:r w:rsidRPr="00735BEF">
        <w:rPr>
          <w:sz w:val="24"/>
          <w:szCs w:val="24"/>
        </w:rPr>
        <w:t>qu'avec</w:t>
      </w:r>
      <w:proofErr w:type="spellEnd"/>
      <w:r w:rsidRPr="00735BEF">
        <w:rPr>
          <w:sz w:val="24"/>
          <w:szCs w:val="24"/>
        </w:rPr>
        <w:t xml:space="preserve"> les </w:t>
      </w:r>
      <w:proofErr w:type="spellStart"/>
      <w:r w:rsidRPr="00735BEF">
        <w:rPr>
          <w:sz w:val="24"/>
          <w:szCs w:val="24"/>
        </w:rPr>
        <w:t>prestataires</w:t>
      </w:r>
      <w:proofErr w:type="spellEnd"/>
      <w:r w:rsidRPr="00735BEF">
        <w:rPr>
          <w:sz w:val="24"/>
          <w:szCs w:val="24"/>
        </w:rPr>
        <w:t xml:space="preserve"> de services et les </w:t>
      </w:r>
      <w:proofErr w:type="spellStart"/>
      <w:r w:rsidRPr="00735BEF">
        <w:rPr>
          <w:sz w:val="24"/>
          <w:szCs w:val="24"/>
        </w:rPr>
        <w:t>travailleurs</w:t>
      </w:r>
      <w:proofErr w:type="spellEnd"/>
      <w:r w:rsidRPr="00735BEF">
        <w:rPr>
          <w:sz w:val="24"/>
          <w:szCs w:val="24"/>
        </w:rPr>
        <w:t xml:space="preserve">, pour </w:t>
      </w:r>
      <w:proofErr w:type="spellStart"/>
      <w:r w:rsidRPr="00735BEF">
        <w:rPr>
          <w:sz w:val="24"/>
          <w:szCs w:val="24"/>
        </w:rPr>
        <w:t>résoudre</w:t>
      </w:r>
      <w:proofErr w:type="spellEnd"/>
      <w:r w:rsidRPr="00735BEF">
        <w:rPr>
          <w:sz w:val="24"/>
          <w:szCs w:val="24"/>
        </w:rPr>
        <w:t xml:space="preserve"> les </w:t>
      </w:r>
      <w:proofErr w:type="spellStart"/>
      <w:r w:rsidRPr="00735BEF">
        <w:rPr>
          <w:sz w:val="24"/>
          <w:szCs w:val="24"/>
        </w:rPr>
        <w:t>problèmes</w:t>
      </w:r>
      <w:proofErr w:type="spellEnd"/>
      <w:r w:rsidRPr="00735BEF">
        <w:rPr>
          <w:sz w:val="24"/>
          <w:szCs w:val="24"/>
        </w:rPr>
        <w:t xml:space="preserve"> et </w:t>
      </w:r>
      <w:proofErr w:type="spellStart"/>
      <w:r w:rsidRPr="00735BEF">
        <w:rPr>
          <w:sz w:val="24"/>
          <w:szCs w:val="24"/>
        </w:rPr>
        <w:t>améliorer</w:t>
      </w:r>
      <w:proofErr w:type="spellEnd"/>
      <w:r w:rsidRPr="00735BEF">
        <w:rPr>
          <w:sz w:val="24"/>
          <w:szCs w:val="24"/>
        </w:rPr>
        <w:t xml:space="preserve"> la </w:t>
      </w:r>
      <w:proofErr w:type="spellStart"/>
      <w:r w:rsidRPr="00735BEF">
        <w:rPr>
          <w:sz w:val="24"/>
          <w:szCs w:val="24"/>
        </w:rPr>
        <w:t>qualité</w:t>
      </w:r>
      <w:proofErr w:type="spellEnd"/>
      <w:r w:rsidRPr="00735BEF">
        <w:rPr>
          <w:sz w:val="24"/>
          <w:szCs w:val="24"/>
        </w:rPr>
        <w:t xml:space="preserve"> et la </w:t>
      </w:r>
      <w:proofErr w:type="spellStart"/>
      <w:r w:rsidRPr="00735BEF">
        <w:rPr>
          <w:sz w:val="24"/>
          <w:szCs w:val="24"/>
        </w:rPr>
        <w:t>sécurité</w:t>
      </w:r>
      <w:proofErr w:type="spellEnd"/>
      <w:r w:rsidRPr="00735BEF">
        <w:rPr>
          <w:sz w:val="24"/>
          <w:szCs w:val="24"/>
        </w:rPr>
        <w:t xml:space="preserve"> des supports NDIS, pour </w:t>
      </w:r>
      <w:proofErr w:type="spellStart"/>
      <w:r w:rsidRPr="00735BEF">
        <w:rPr>
          <w:sz w:val="24"/>
          <w:szCs w:val="24"/>
        </w:rPr>
        <w:t>vous</w:t>
      </w:r>
      <w:proofErr w:type="spellEnd"/>
      <w:r w:rsidRPr="00735BEF">
        <w:rPr>
          <w:sz w:val="24"/>
          <w:szCs w:val="24"/>
        </w:rPr>
        <w:t xml:space="preserve"> et les </w:t>
      </w:r>
      <w:proofErr w:type="spellStart"/>
      <w:r w:rsidRPr="00735BEF">
        <w:rPr>
          <w:sz w:val="24"/>
          <w:szCs w:val="24"/>
        </w:rPr>
        <w:t>autres</w:t>
      </w:r>
      <w:proofErr w:type="spellEnd"/>
      <w:r w:rsidRPr="00735BEF">
        <w:rPr>
          <w:sz w:val="24"/>
          <w:szCs w:val="24"/>
        </w:rPr>
        <w:t xml:space="preserve"> </w:t>
      </w:r>
      <w:proofErr w:type="spellStart"/>
      <w:r w:rsidRPr="00735BEF">
        <w:rPr>
          <w:sz w:val="24"/>
          <w:szCs w:val="24"/>
        </w:rPr>
        <w:t>personnes</w:t>
      </w:r>
      <w:proofErr w:type="spellEnd"/>
      <w:r w:rsidRPr="00735BEF">
        <w:rPr>
          <w:sz w:val="24"/>
          <w:szCs w:val="24"/>
        </w:rPr>
        <w:t xml:space="preserve"> </w:t>
      </w:r>
      <w:proofErr w:type="spellStart"/>
      <w:r w:rsidRPr="00735BEF">
        <w:rPr>
          <w:sz w:val="24"/>
          <w:szCs w:val="24"/>
        </w:rPr>
        <w:t>bénéficiant</w:t>
      </w:r>
      <w:proofErr w:type="spellEnd"/>
      <w:r w:rsidRPr="00735BEF">
        <w:rPr>
          <w:sz w:val="24"/>
          <w:szCs w:val="24"/>
        </w:rPr>
        <w:t xml:space="preserve"> de services </w:t>
      </w:r>
      <w:proofErr w:type="spellStart"/>
      <w:r w:rsidRPr="00735BEF">
        <w:rPr>
          <w:sz w:val="24"/>
          <w:szCs w:val="24"/>
        </w:rPr>
        <w:t>financés</w:t>
      </w:r>
      <w:proofErr w:type="spellEnd"/>
      <w:r w:rsidRPr="00735BEF">
        <w:rPr>
          <w:sz w:val="24"/>
          <w:szCs w:val="24"/>
        </w:rPr>
        <w:t xml:space="preserve"> par le NDIS.</w:t>
      </w:r>
    </w:p>
    <w:p w14:paraId="126DCACB" w14:textId="495DC432" w:rsidR="00121C6E" w:rsidRPr="00726DF7" w:rsidRDefault="003B6B86" w:rsidP="00735BEF">
      <w:pPr>
        <w:suppressAutoHyphens w:val="0"/>
        <w:spacing w:before="120" w:after="120" w:line="240" w:lineRule="auto"/>
      </w:pPr>
      <w:r w:rsidRPr="00726DF7">
        <w:t>F</w:t>
      </w:r>
      <w:r w:rsidR="00726DF7">
        <w:t>ind out more</w:t>
      </w:r>
    </w:p>
    <w:p w14:paraId="19098160" w14:textId="28301E3C" w:rsidR="001F6CDF" w:rsidRPr="007A6D4F" w:rsidRDefault="00726DF7" w:rsidP="007A6D4F">
      <w:pPr>
        <w:rPr>
          <w:rFonts w:ascii="Calibri" w:hAnsi="Calibri" w:cs="Calibri"/>
          <w:sz w:val="24"/>
        </w:rPr>
      </w:pPr>
      <w:r w:rsidRPr="00425896">
        <w:rPr>
          <w:rFonts w:cstheme="minorHAnsi"/>
          <w:color w:val="auto"/>
          <w:sz w:val="24"/>
          <w:szCs w:val="24"/>
        </w:rPr>
        <w:t>You can find more information about the NDIS Commission, including what</w:t>
      </w:r>
      <w:r w:rsidR="00BE7EF7" w:rsidRPr="00425896">
        <w:rPr>
          <w:rFonts w:cstheme="minorHAnsi"/>
          <w:color w:val="auto"/>
          <w:sz w:val="24"/>
          <w:szCs w:val="24"/>
        </w:rPr>
        <w:t xml:space="preserve"> this means</w:t>
      </w:r>
      <w:r w:rsidRPr="00425896">
        <w:rPr>
          <w:rFonts w:cstheme="minorHAnsi"/>
          <w:color w:val="auto"/>
          <w:sz w:val="24"/>
          <w:szCs w:val="24"/>
        </w:rPr>
        <w:t xml:space="preserve"> for you, </w:t>
      </w:r>
      <w:r w:rsidR="00660192" w:rsidRPr="00425896">
        <w:rPr>
          <w:rFonts w:cstheme="minorHAnsi"/>
          <w:color w:val="auto"/>
          <w:sz w:val="24"/>
          <w:szCs w:val="24"/>
        </w:rPr>
        <w:t xml:space="preserve">on </w:t>
      </w:r>
      <w:r w:rsidRPr="00425896">
        <w:rPr>
          <w:rFonts w:cstheme="minorHAnsi"/>
          <w:color w:val="auto"/>
          <w:sz w:val="24"/>
          <w:szCs w:val="24"/>
        </w:rPr>
        <w:t xml:space="preserve">the </w:t>
      </w:r>
      <w:r w:rsidR="006068C7" w:rsidRPr="006068C7">
        <w:rPr>
          <w:rFonts w:cstheme="minorHAnsi"/>
          <w:sz w:val="24"/>
          <w:szCs w:val="24"/>
        </w:rPr>
        <w:t>NDIS Participants webpage</w:t>
      </w:r>
      <w:r w:rsidRPr="00425896">
        <w:rPr>
          <w:rFonts w:cstheme="minorHAnsi"/>
          <w:color w:val="auto"/>
          <w:sz w:val="24"/>
          <w:szCs w:val="24"/>
        </w:rPr>
        <w:t xml:space="preserve"> at</w:t>
      </w:r>
      <w:r w:rsidR="003B6B86" w:rsidRPr="00425896">
        <w:rPr>
          <w:rFonts w:cstheme="minorHAnsi"/>
          <w:color w:val="auto"/>
          <w:sz w:val="24"/>
          <w:szCs w:val="24"/>
        </w:rPr>
        <w:t xml:space="preserve"> </w:t>
      </w:r>
      <w:hyperlink r:id="rId12" w:history="1">
        <w:r w:rsidR="003B6B86" w:rsidRPr="002A613D">
          <w:rPr>
            <w:rStyle w:val="Hyperlink"/>
            <w:rFonts w:cstheme="minorHAnsi"/>
            <w:sz w:val="24"/>
            <w:szCs w:val="24"/>
          </w:rPr>
          <w:t>www.ndiscommission.gov.au</w:t>
        </w:r>
        <w:r w:rsidR="00C22C25" w:rsidRPr="002A613D">
          <w:rPr>
            <w:rStyle w:val="Hyperlink"/>
            <w:rFonts w:cstheme="minorHAnsi"/>
            <w:sz w:val="24"/>
            <w:szCs w:val="24"/>
          </w:rPr>
          <w:t>/participants</w:t>
        </w:r>
      </w:hyperlink>
      <w:r w:rsidR="00444A03">
        <w:rPr>
          <w:rStyle w:val="Hyperlink"/>
          <w:rFonts w:cstheme="minorHAnsi"/>
          <w:sz w:val="24"/>
          <w:szCs w:val="24"/>
        </w:rPr>
        <w:t>,</w:t>
      </w:r>
      <w:r w:rsidR="00444A03" w:rsidRPr="00444A03">
        <w:rPr>
          <w:rStyle w:val="Hyperlink"/>
          <w:rFonts w:cstheme="minorHAnsi"/>
          <w:sz w:val="24"/>
          <w:szCs w:val="24"/>
          <w:u w:val="none"/>
        </w:rPr>
        <w:t xml:space="preserve"> </w:t>
      </w:r>
      <w:r w:rsidR="0000538C">
        <w:rPr>
          <w:rStyle w:val="Hyperlink"/>
          <w:rFonts w:cstheme="minorHAnsi"/>
          <w:color w:val="auto"/>
          <w:sz w:val="24"/>
          <w:szCs w:val="24"/>
          <w:u w:val="none"/>
        </w:rPr>
        <w:t xml:space="preserve">via the </w:t>
      </w:r>
      <w:r w:rsidR="0044242D" w:rsidRPr="0044242D">
        <w:rPr>
          <w:rFonts w:cstheme="minorHAnsi"/>
          <w:sz w:val="24"/>
          <w:szCs w:val="24"/>
        </w:rPr>
        <w:t>Participant Welcome Pack</w:t>
      </w:r>
      <w:r w:rsidR="0000538C">
        <w:rPr>
          <w:rStyle w:val="Hyperlink"/>
          <w:rFonts w:cstheme="minorHAnsi"/>
          <w:color w:val="auto"/>
          <w:sz w:val="24"/>
          <w:szCs w:val="24"/>
          <w:u w:val="none"/>
        </w:rPr>
        <w:t xml:space="preserve"> at </w:t>
      </w:r>
      <w:hyperlink r:id="rId13" w:history="1">
        <w:r w:rsidR="0000538C" w:rsidRPr="00CE15B3">
          <w:rPr>
            <w:rStyle w:val="Hyperlink"/>
            <w:rFonts w:ascii="Calibri" w:hAnsi="Calibri" w:cs="Calibri"/>
            <w:sz w:val="24"/>
            <w:szCs w:val="24"/>
          </w:rPr>
          <w:t>www.ndiscommission.gov.au/participantpack</w:t>
        </w:r>
      </w:hyperlink>
      <w:r w:rsidR="00444A03">
        <w:rPr>
          <w:rFonts w:ascii="Calibri" w:hAnsi="Calibri" w:cs="Calibri"/>
        </w:rPr>
        <w:t xml:space="preserve">, </w:t>
      </w:r>
      <w:r w:rsidR="00444A03">
        <w:rPr>
          <w:rFonts w:cstheme="minorHAnsi"/>
          <w:color w:val="222222"/>
          <w:sz w:val="24"/>
          <w:szCs w:val="24"/>
          <w:lang w:val="en"/>
        </w:rPr>
        <w:t>o</w:t>
      </w:r>
      <w:r w:rsidR="001F6CDF" w:rsidRPr="00235F0A">
        <w:rPr>
          <w:rFonts w:cstheme="minorHAnsi"/>
          <w:color w:val="222222"/>
          <w:sz w:val="24"/>
          <w:szCs w:val="24"/>
          <w:lang w:val="en"/>
        </w:rPr>
        <w:t xml:space="preserve">r contact us (free call from landlines) at </w:t>
      </w:r>
      <w:r w:rsidR="001F6CDF" w:rsidRPr="00235F0A">
        <w:rPr>
          <w:rFonts w:cstheme="minorHAnsi"/>
          <w:b/>
          <w:color w:val="222222"/>
          <w:sz w:val="24"/>
          <w:szCs w:val="24"/>
          <w:lang w:val="en"/>
        </w:rPr>
        <w:t>1800 035</w:t>
      </w:r>
      <w:r w:rsidR="0000538C">
        <w:rPr>
          <w:rFonts w:cstheme="minorHAnsi"/>
          <w:b/>
          <w:color w:val="222222"/>
          <w:sz w:val="24"/>
          <w:szCs w:val="24"/>
          <w:lang w:val="en"/>
        </w:rPr>
        <w:t xml:space="preserve"> </w:t>
      </w:r>
      <w:r w:rsidR="001F6CDF" w:rsidRPr="00235F0A">
        <w:rPr>
          <w:rFonts w:cstheme="minorHAnsi"/>
          <w:b/>
          <w:color w:val="222222"/>
          <w:sz w:val="24"/>
          <w:szCs w:val="24"/>
          <w:lang w:val="en"/>
        </w:rPr>
        <w:t>544</w:t>
      </w:r>
      <w:r w:rsidR="001F6CDF" w:rsidRPr="00235F0A">
        <w:rPr>
          <w:rFonts w:cstheme="minorHAnsi"/>
          <w:color w:val="222222"/>
          <w:sz w:val="24"/>
          <w:szCs w:val="24"/>
          <w:lang w:val="en"/>
        </w:rPr>
        <w:t>.</w:t>
      </w:r>
    </w:p>
    <w:p w14:paraId="65C5EB68" w14:textId="35C52B23" w:rsidR="00114CD3" w:rsidRDefault="00D2116D">
      <w:pPr>
        <w:suppressAutoHyphens w:val="0"/>
        <w:spacing w:before="120" w:after="120" w:line="240" w:lineRule="auto"/>
        <w:rPr>
          <w:rFonts w:cstheme="minorHAnsi"/>
          <w:color w:val="auto"/>
          <w:sz w:val="24"/>
          <w:szCs w:val="24"/>
        </w:rPr>
      </w:pPr>
      <w:r w:rsidRPr="00425896">
        <w:rPr>
          <w:rFonts w:cstheme="minorHAnsi"/>
          <w:color w:val="auto"/>
          <w:sz w:val="24"/>
          <w:szCs w:val="24"/>
        </w:rPr>
        <w:t xml:space="preserve">I look forward to working with you, your families, carers and advocates to </w:t>
      </w:r>
      <w:r w:rsidR="00C10F1C" w:rsidRPr="00425896">
        <w:rPr>
          <w:rFonts w:cstheme="minorHAnsi"/>
          <w:color w:val="auto"/>
          <w:sz w:val="24"/>
          <w:szCs w:val="24"/>
        </w:rPr>
        <w:t xml:space="preserve">improve the supports and services you receive as part of </w:t>
      </w:r>
      <w:r w:rsidR="00114CD3" w:rsidRPr="00425896">
        <w:rPr>
          <w:rFonts w:cstheme="minorHAnsi"/>
          <w:color w:val="auto"/>
          <w:sz w:val="24"/>
          <w:szCs w:val="24"/>
        </w:rPr>
        <w:t>the NDIS</w:t>
      </w:r>
      <w:r w:rsidRPr="00425896">
        <w:rPr>
          <w:rFonts w:cstheme="minorHAnsi"/>
          <w:color w:val="auto"/>
          <w:sz w:val="24"/>
          <w:szCs w:val="24"/>
        </w:rPr>
        <w:t>.</w:t>
      </w:r>
    </w:p>
    <w:p w14:paraId="6C188949" w14:textId="77777777" w:rsidR="004D1EEA" w:rsidRPr="00425896" w:rsidRDefault="004D1EEA">
      <w:pPr>
        <w:suppressAutoHyphens w:val="0"/>
        <w:spacing w:before="120" w:after="120" w:line="240" w:lineRule="auto"/>
        <w:rPr>
          <w:rFonts w:cstheme="minorHAnsi"/>
          <w:color w:val="auto"/>
          <w:sz w:val="24"/>
          <w:szCs w:val="24"/>
        </w:rPr>
      </w:pPr>
    </w:p>
    <w:p w14:paraId="03828B84" w14:textId="77777777" w:rsidR="004623DB" w:rsidRPr="004623DB" w:rsidRDefault="004623DB" w:rsidP="004623DB">
      <w:pPr>
        <w:rPr>
          <w:b/>
          <w:color w:val="5F2E74" w:themeColor="text2"/>
          <w:sz w:val="24"/>
          <w:szCs w:val="24"/>
        </w:rPr>
      </w:pPr>
      <w:proofErr w:type="spellStart"/>
      <w:r w:rsidRPr="004623DB">
        <w:rPr>
          <w:b/>
          <w:color w:val="5F2E74" w:themeColor="text2"/>
          <w:sz w:val="24"/>
          <w:szCs w:val="24"/>
        </w:rPr>
        <w:t>En</w:t>
      </w:r>
      <w:proofErr w:type="spellEnd"/>
      <w:r w:rsidRPr="004623DB">
        <w:rPr>
          <w:b/>
          <w:color w:val="5F2E74" w:themeColor="text2"/>
          <w:sz w:val="24"/>
          <w:szCs w:val="24"/>
        </w:rPr>
        <w:t xml:space="preserve"> savoir plus</w:t>
      </w:r>
    </w:p>
    <w:p w14:paraId="422EE8AC" w14:textId="05314FD6" w:rsidR="004623DB" w:rsidRPr="004623DB" w:rsidRDefault="004623DB" w:rsidP="004623DB">
      <w:pPr>
        <w:rPr>
          <w:sz w:val="24"/>
          <w:szCs w:val="24"/>
        </w:rPr>
      </w:pPr>
      <w:proofErr w:type="spellStart"/>
      <w:r w:rsidRPr="004623DB">
        <w:rPr>
          <w:sz w:val="24"/>
          <w:szCs w:val="24"/>
        </w:rPr>
        <w:t>Vous</w:t>
      </w:r>
      <w:proofErr w:type="spellEnd"/>
      <w:r w:rsidRPr="004623DB">
        <w:rPr>
          <w:sz w:val="24"/>
          <w:szCs w:val="24"/>
        </w:rPr>
        <w:t xml:space="preserve"> </w:t>
      </w:r>
      <w:proofErr w:type="spellStart"/>
      <w:r w:rsidRPr="004623DB">
        <w:rPr>
          <w:sz w:val="24"/>
          <w:szCs w:val="24"/>
        </w:rPr>
        <w:t>pouvez</w:t>
      </w:r>
      <w:proofErr w:type="spellEnd"/>
      <w:r w:rsidRPr="004623DB">
        <w:rPr>
          <w:sz w:val="24"/>
          <w:szCs w:val="24"/>
        </w:rPr>
        <w:t xml:space="preserve"> </w:t>
      </w:r>
      <w:proofErr w:type="spellStart"/>
      <w:r w:rsidRPr="004623DB">
        <w:rPr>
          <w:sz w:val="24"/>
          <w:szCs w:val="24"/>
        </w:rPr>
        <w:t>trouver</w:t>
      </w:r>
      <w:proofErr w:type="spellEnd"/>
      <w:r w:rsidRPr="004623DB">
        <w:rPr>
          <w:sz w:val="24"/>
          <w:szCs w:val="24"/>
        </w:rPr>
        <w:t xml:space="preserve"> plus </w:t>
      </w:r>
      <w:proofErr w:type="spellStart"/>
      <w:r w:rsidRPr="004623DB">
        <w:rPr>
          <w:sz w:val="24"/>
          <w:szCs w:val="24"/>
        </w:rPr>
        <w:t>d'informations</w:t>
      </w:r>
      <w:proofErr w:type="spellEnd"/>
      <w:r w:rsidRPr="004623DB">
        <w:rPr>
          <w:sz w:val="24"/>
          <w:szCs w:val="24"/>
        </w:rPr>
        <w:t xml:space="preserve"> sur la Commission NDIS, y </w:t>
      </w:r>
      <w:proofErr w:type="spellStart"/>
      <w:r w:rsidRPr="004623DB">
        <w:rPr>
          <w:sz w:val="24"/>
          <w:szCs w:val="24"/>
        </w:rPr>
        <w:t>compris</w:t>
      </w:r>
      <w:proofErr w:type="spellEnd"/>
      <w:r w:rsidRPr="004623DB">
        <w:rPr>
          <w:sz w:val="24"/>
          <w:szCs w:val="24"/>
        </w:rPr>
        <w:t xml:space="preserve"> </w:t>
      </w:r>
      <w:proofErr w:type="spellStart"/>
      <w:r w:rsidRPr="004623DB">
        <w:rPr>
          <w:sz w:val="24"/>
          <w:szCs w:val="24"/>
        </w:rPr>
        <w:t>ce</w:t>
      </w:r>
      <w:proofErr w:type="spellEnd"/>
      <w:r w:rsidRPr="004623DB">
        <w:rPr>
          <w:sz w:val="24"/>
          <w:szCs w:val="24"/>
        </w:rPr>
        <w:t xml:space="preserve"> que </w:t>
      </w:r>
      <w:proofErr w:type="spellStart"/>
      <w:r w:rsidRPr="004623DB">
        <w:rPr>
          <w:sz w:val="24"/>
          <w:szCs w:val="24"/>
        </w:rPr>
        <w:t>cela</w:t>
      </w:r>
      <w:proofErr w:type="spellEnd"/>
      <w:r w:rsidRPr="004623DB">
        <w:rPr>
          <w:sz w:val="24"/>
          <w:szCs w:val="24"/>
        </w:rPr>
        <w:t xml:space="preserve"> </w:t>
      </w:r>
      <w:proofErr w:type="spellStart"/>
      <w:r w:rsidRPr="004623DB">
        <w:rPr>
          <w:sz w:val="24"/>
          <w:szCs w:val="24"/>
        </w:rPr>
        <w:t>signifie</w:t>
      </w:r>
      <w:proofErr w:type="spellEnd"/>
      <w:r w:rsidRPr="004623DB">
        <w:rPr>
          <w:sz w:val="24"/>
          <w:szCs w:val="24"/>
        </w:rPr>
        <w:t xml:space="preserve"> pour </w:t>
      </w:r>
      <w:proofErr w:type="spellStart"/>
      <w:r w:rsidRPr="004623DB">
        <w:rPr>
          <w:sz w:val="24"/>
          <w:szCs w:val="24"/>
        </w:rPr>
        <w:t>vous</w:t>
      </w:r>
      <w:proofErr w:type="spellEnd"/>
      <w:r w:rsidRPr="004623DB">
        <w:rPr>
          <w:sz w:val="24"/>
          <w:szCs w:val="24"/>
        </w:rPr>
        <w:t xml:space="preserve">, sur la page Web des participants NDIS à </w:t>
      </w:r>
      <w:r w:rsidRPr="00425896">
        <w:rPr>
          <w:rFonts w:cstheme="minorHAnsi"/>
          <w:color w:val="auto"/>
          <w:sz w:val="24"/>
          <w:szCs w:val="24"/>
        </w:rPr>
        <w:t xml:space="preserve">at </w:t>
      </w:r>
      <w:hyperlink r:id="rId14" w:history="1">
        <w:r w:rsidRPr="002A613D">
          <w:rPr>
            <w:rStyle w:val="Hyperlink"/>
            <w:rFonts w:cstheme="minorHAnsi"/>
            <w:sz w:val="24"/>
            <w:szCs w:val="24"/>
          </w:rPr>
          <w:t>www.ndiscommission.gov.au/participants</w:t>
        </w:r>
      </w:hyperlink>
      <w:r>
        <w:rPr>
          <w:rStyle w:val="Hyperlink"/>
          <w:rFonts w:cstheme="minorHAnsi"/>
          <w:sz w:val="24"/>
          <w:szCs w:val="24"/>
        </w:rPr>
        <w:t>,</w:t>
      </w:r>
      <w:r w:rsidRPr="004623DB">
        <w:rPr>
          <w:sz w:val="24"/>
          <w:szCs w:val="24"/>
        </w:rPr>
        <w:t xml:space="preserve">, via le pack de </w:t>
      </w:r>
      <w:proofErr w:type="spellStart"/>
      <w:r w:rsidRPr="004623DB">
        <w:rPr>
          <w:sz w:val="24"/>
          <w:szCs w:val="24"/>
        </w:rPr>
        <w:t>bienvenue</w:t>
      </w:r>
      <w:proofErr w:type="spellEnd"/>
      <w:r w:rsidRPr="004623DB">
        <w:rPr>
          <w:sz w:val="24"/>
          <w:szCs w:val="24"/>
        </w:rPr>
        <w:t xml:space="preserve"> des participants à </w:t>
      </w:r>
      <w:hyperlink r:id="rId15" w:history="1">
        <w:r w:rsidRPr="00CE15B3">
          <w:rPr>
            <w:rStyle w:val="Hyperlink"/>
            <w:rFonts w:ascii="Calibri" w:hAnsi="Calibri" w:cs="Calibri"/>
            <w:sz w:val="24"/>
            <w:szCs w:val="24"/>
          </w:rPr>
          <w:t>www.ndiscommission.gov.au/participantpack</w:t>
        </w:r>
      </w:hyperlink>
      <w:r>
        <w:rPr>
          <w:rFonts w:ascii="Calibri" w:hAnsi="Calibri" w:cs="Calibri"/>
        </w:rPr>
        <w:t xml:space="preserve">, </w:t>
      </w:r>
      <w:proofErr w:type="spellStart"/>
      <w:r w:rsidRPr="004623DB">
        <w:rPr>
          <w:sz w:val="24"/>
          <w:szCs w:val="24"/>
        </w:rPr>
        <w:t>ou</w:t>
      </w:r>
      <w:proofErr w:type="spellEnd"/>
      <w:r w:rsidRPr="004623DB">
        <w:rPr>
          <w:sz w:val="24"/>
          <w:szCs w:val="24"/>
        </w:rPr>
        <w:t xml:space="preserve"> </w:t>
      </w:r>
      <w:proofErr w:type="spellStart"/>
      <w:r w:rsidRPr="004623DB">
        <w:rPr>
          <w:sz w:val="24"/>
          <w:szCs w:val="24"/>
        </w:rPr>
        <w:t>contactez</w:t>
      </w:r>
      <w:proofErr w:type="spellEnd"/>
      <w:r w:rsidRPr="004623DB">
        <w:rPr>
          <w:sz w:val="24"/>
          <w:szCs w:val="24"/>
        </w:rPr>
        <w:t>-nous (</w:t>
      </w:r>
      <w:proofErr w:type="spellStart"/>
      <w:r w:rsidRPr="004623DB">
        <w:rPr>
          <w:sz w:val="24"/>
          <w:szCs w:val="24"/>
        </w:rPr>
        <w:t>appel</w:t>
      </w:r>
      <w:proofErr w:type="spellEnd"/>
      <w:r w:rsidRPr="004623DB">
        <w:rPr>
          <w:sz w:val="24"/>
          <w:szCs w:val="24"/>
        </w:rPr>
        <w:t xml:space="preserve"> </w:t>
      </w:r>
      <w:proofErr w:type="spellStart"/>
      <w:r w:rsidRPr="004623DB">
        <w:rPr>
          <w:sz w:val="24"/>
          <w:szCs w:val="24"/>
        </w:rPr>
        <w:t>gratuit</w:t>
      </w:r>
      <w:proofErr w:type="spellEnd"/>
      <w:r w:rsidRPr="004623DB">
        <w:rPr>
          <w:sz w:val="24"/>
          <w:szCs w:val="24"/>
        </w:rPr>
        <w:t xml:space="preserve"> </w:t>
      </w:r>
      <w:proofErr w:type="spellStart"/>
      <w:r w:rsidRPr="004623DB">
        <w:rPr>
          <w:sz w:val="24"/>
          <w:szCs w:val="24"/>
        </w:rPr>
        <w:t>depuis</w:t>
      </w:r>
      <w:proofErr w:type="spellEnd"/>
      <w:r w:rsidRPr="004623DB">
        <w:rPr>
          <w:sz w:val="24"/>
          <w:szCs w:val="24"/>
        </w:rPr>
        <w:t xml:space="preserve"> un poste fixe) au </w:t>
      </w:r>
      <w:r w:rsidRPr="004623DB">
        <w:rPr>
          <w:b/>
          <w:sz w:val="24"/>
          <w:szCs w:val="24"/>
        </w:rPr>
        <w:t>1800 035 544.</w:t>
      </w:r>
    </w:p>
    <w:p w14:paraId="1CA0DE49" w14:textId="77777777" w:rsidR="004623DB" w:rsidRPr="004623DB" w:rsidRDefault="004623DB" w:rsidP="004623DB">
      <w:pPr>
        <w:rPr>
          <w:sz w:val="24"/>
          <w:szCs w:val="24"/>
        </w:rPr>
      </w:pPr>
    </w:p>
    <w:p w14:paraId="627C5B27" w14:textId="77777777" w:rsidR="004623DB" w:rsidRPr="004623DB" w:rsidRDefault="004623DB" w:rsidP="004623DB">
      <w:pPr>
        <w:rPr>
          <w:sz w:val="24"/>
          <w:szCs w:val="24"/>
        </w:rPr>
      </w:pPr>
      <w:proofErr w:type="spellStart"/>
      <w:r w:rsidRPr="004623DB">
        <w:rPr>
          <w:sz w:val="24"/>
          <w:szCs w:val="24"/>
        </w:rPr>
        <w:t>J'ai</w:t>
      </w:r>
      <w:proofErr w:type="spellEnd"/>
      <w:r w:rsidRPr="004623DB">
        <w:rPr>
          <w:sz w:val="24"/>
          <w:szCs w:val="24"/>
        </w:rPr>
        <w:t xml:space="preserve"> </w:t>
      </w:r>
      <w:proofErr w:type="spellStart"/>
      <w:r w:rsidRPr="004623DB">
        <w:rPr>
          <w:sz w:val="24"/>
          <w:szCs w:val="24"/>
        </w:rPr>
        <w:t>hâte</w:t>
      </w:r>
      <w:proofErr w:type="spellEnd"/>
      <w:r w:rsidRPr="004623DB">
        <w:rPr>
          <w:sz w:val="24"/>
          <w:szCs w:val="24"/>
        </w:rPr>
        <w:t xml:space="preserve"> de </w:t>
      </w:r>
      <w:proofErr w:type="spellStart"/>
      <w:r w:rsidRPr="004623DB">
        <w:rPr>
          <w:sz w:val="24"/>
          <w:szCs w:val="24"/>
        </w:rPr>
        <w:t>travailler</w:t>
      </w:r>
      <w:proofErr w:type="spellEnd"/>
      <w:r w:rsidRPr="004623DB">
        <w:rPr>
          <w:sz w:val="24"/>
          <w:szCs w:val="24"/>
        </w:rPr>
        <w:t xml:space="preserve"> avec </w:t>
      </w:r>
      <w:proofErr w:type="spellStart"/>
      <w:r w:rsidRPr="004623DB">
        <w:rPr>
          <w:sz w:val="24"/>
          <w:szCs w:val="24"/>
        </w:rPr>
        <w:t>vous</w:t>
      </w:r>
      <w:proofErr w:type="spellEnd"/>
      <w:r w:rsidRPr="004623DB">
        <w:rPr>
          <w:sz w:val="24"/>
          <w:szCs w:val="24"/>
        </w:rPr>
        <w:t xml:space="preserve">, </w:t>
      </w:r>
      <w:proofErr w:type="spellStart"/>
      <w:r w:rsidRPr="004623DB">
        <w:rPr>
          <w:sz w:val="24"/>
          <w:szCs w:val="24"/>
        </w:rPr>
        <w:t>vos</w:t>
      </w:r>
      <w:proofErr w:type="spellEnd"/>
      <w:r w:rsidRPr="004623DB">
        <w:rPr>
          <w:sz w:val="24"/>
          <w:szCs w:val="24"/>
        </w:rPr>
        <w:t xml:space="preserve"> </w:t>
      </w:r>
      <w:proofErr w:type="spellStart"/>
      <w:r w:rsidRPr="004623DB">
        <w:rPr>
          <w:sz w:val="24"/>
          <w:szCs w:val="24"/>
        </w:rPr>
        <w:t>familles</w:t>
      </w:r>
      <w:proofErr w:type="spellEnd"/>
      <w:r w:rsidRPr="004623DB">
        <w:rPr>
          <w:sz w:val="24"/>
          <w:szCs w:val="24"/>
        </w:rPr>
        <w:t xml:space="preserve">, </w:t>
      </w:r>
      <w:proofErr w:type="spellStart"/>
      <w:r w:rsidRPr="004623DB">
        <w:rPr>
          <w:sz w:val="24"/>
          <w:szCs w:val="24"/>
        </w:rPr>
        <w:t>vos</w:t>
      </w:r>
      <w:proofErr w:type="spellEnd"/>
      <w:r w:rsidRPr="004623DB">
        <w:rPr>
          <w:sz w:val="24"/>
          <w:szCs w:val="24"/>
        </w:rPr>
        <w:t xml:space="preserve"> </w:t>
      </w:r>
      <w:proofErr w:type="spellStart"/>
      <w:r w:rsidRPr="004623DB">
        <w:rPr>
          <w:sz w:val="24"/>
          <w:szCs w:val="24"/>
        </w:rPr>
        <w:t>soignants</w:t>
      </w:r>
      <w:proofErr w:type="spellEnd"/>
      <w:r w:rsidRPr="004623DB">
        <w:rPr>
          <w:sz w:val="24"/>
          <w:szCs w:val="24"/>
        </w:rPr>
        <w:t xml:space="preserve"> et </w:t>
      </w:r>
      <w:proofErr w:type="spellStart"/>
      <w:r w:rsidRPr="004623DB">
        <w:rPr>
          <w:sz w:val="24"/>
          <w:szCs w:val="24"/>
        </w:rPr>
        <w:t>vos</w:t>
      </w:r>
      <w:proofErr w:type="spellEnd"/>
      <w:r w:rsidRPr="004623DB">
        <w:rPr>
          <w:sz w:val="24"/>
          <w:szCs w:val="24"/>
        </w:rPr>
        <w:t xml:space="preserve"> </w:t>
      </w:r>
      <w:proofErr w:type="spellStart"/>
      <w:r w:rsidRPr="004623DB">
        <w:rPr>
          <w:sz w:val="24"/>
          <w:szCs w:val="24"/>
        </w:rPr>
        <w:t>défenseurs</w:t>
      </w:r>
      <w:proofErr w:type="spellEnd"/>
      <w:r w:rsidRPr="004623DB">
        <w:rPr>
          <w:sz w:val="24"/>
          <w:szCs w:val="24"/>
        </w:rPr>
        <w:t xml:space="preserve"> pour </w:t>
      </w:r>
      <w:proofErr w:type="spellStart"/>
      <w:r w:rsidRPr="004623DB">
        <w:rPr>
          <w:sz w:val="24"/>
          <w:szCs w:val="24"/>
        </w:rPr>
        <w:t>améliorer</w:t>
      </w:r>
      <w:proofErr w:type="spellEnd"/>
      <w:r w:rsidRPr="004623DB">
        <w:rPr>
          <w:sz w:val="24"/>
          <w:szCs w:val="24"/>
        </w:rPr>
        <w:t xml:space="preserve"> les </w:t>
      </w:r>
      <w:proofErr w:type="spellStart"/>
      <w:r w:rsidRPr="004623DB">
        <w:rPr>
          <w:sz w:val="24"/>
          <w:szCs w:val="24"/>
        </w:rPr>
        <w:t>soutiens</w:t>
      </w:r>
      <w:proofErr w:type="spellEnd"/>
      <w:r w:rsidRPr="004623DB">
        <w:rPr>
          <w:sz w:val="24"/>
          <w:szCs w:val="24"/>
        </w:rPr>
        <w:t xml:space="preserve"> et les services que </w:t>
      </w:r>
      <w:proofErr w:type="spellStart"/>
      <w:r w:rsidRPr="004623DB">
        <w:rPr>
          <w:sz w:val="24"/>
          <w:szCs w:val="24"/>
        </w:rPr>
        <w:t>vous</w:t>
      </w:r>
      <w:proofErr w:type="spellEnd"/>
      <w:r w:rsidRPr="004623DB">
        <w:rPr>
          <w:sz w:val="24"/>
          <w:szCs w:val="24"/>
        </w:rPr>
        <w:t xml:space="preserve"> </w:t>
      </w:r>
      <w:proofErr w:type="spellStart"/>
      <w:r w:rsidRPr="004623DB">
        <w:rPr>
          <w:sz w:val="24"/>
          <w:szCs w:val="24"/>
        </w:rPr>
        <w:t>recevez</w:t>
      </w:r>
      <w:proofErr w:type="spellEnd"/>
      <w:r w:rsidRPr="004623DB">
        <w:rPr>
          <w:sz w:val="24"/>
          <w:szCs w:val="24"/>
        </w:rPr>
        <w:t xml:space="preserve"> </w:t>
      </w:r>
      <w:proofErr w:type="spellStart"/>
      <w:r w:rsidRPr="004623DB">
        <w:rPr>
          <w:sz w:val="24"/>
          <w:szCs w:val="24"/>
        </w:rPr>
        <w:t>dans</w:t>
      </w:r>
      <w:proofErr w:type="spellEnd"/>
      <w:r w:rsidRPr="004623DB">
        <w:rPr>
          <w:sz w:val="24"/>
          <w:szCs w:val="24"/>
        </w:rPr>
        <w:t xml:space="preserve"> le cadre du NDIS.</w:t>
      </w:r>
    </w:p>
    <w:p w14:paraId="4149A20D" w14:textId="77777777" w:rsidR="004623DB" w:rsidRPr="004623DB" w:rsidRDefault="004623DB" w:rsidP="004623DB">
      <w:pPr>
        <w:rPr>
          <w:sz w:val="24"/>
          <w:szCs w:val="24"/>
        </w:rPr>
      </w:pPr>
    </w:p>
    <w:p w14:paraId="5B8856FD" w14:textId="44CBB5D1" w:rsidR="004F4DDC" w:rsidRPr="004B5F83" w:rsidRDefault="004623DB" w:rsidP="004B5F83">
      <w:pPr>
        <w:rPr>
          <w:sz w:val="24"/>
          <w:szCs w:val="24"/>
        </w:rPr>
      </w:pPr>
      <w:proofErr w:type="spellStart"/>
      <w:r w:rsidRPr="004623DB">
        <w:rPr>
          <w:sz w:val="24"/>
          <w:szCs w:val="24"/>
        </w:rPr>
        <w:t>Cordialement</w:t>
      </w:r>
      <w:proofErr w:type="spellEnd"/>
    </w:p>
    <w:p w14:paraId="187E21D2" w14:textId="77777777" w:rsidR="004F4DDC" w:rsidRPr="00DC20F9" w:rsidRDefault="004F4DDC" w:rsidP="00DC20F9">
      <w:pPr>
        <w:suppressAutoHyphens w:val="0"/>
        <w:spacing w:before="120" w:after="120" w:line="240" w:lineRule="auto"/>
        <w:rPr>
          <w:color w:val="auto"/>
        </w:rPr>
      </w:pPr>
    </w:p>
    <w:p w14:paraId="39E43D12" w14:textId="77777777" w:rsidR="00D2116D" w:rsidRPr="00AE6714" w:rsidRDefault="00D2116D">
      <w:pPr>
        <w:suppressAutoHyphens w:val="0"/>
        <w:spacing w:before="120" w:after="120" w:line="240" w:lineRule="auto"/>
        <w:rPr>
          <w:color w:val="auto"/>
          <w:sz w:val="24"/>
          <w:szCs w:val="24"/>
        </w:rPr>
      </w:pPr>
      <w:r w:rsidRPr="00AE6714">
        <w:rPr>
          <w:color w:val="auto"/>
          <w:sz w:val="24"/>
          <w:szCs w:val="24"/>
        </w:rPr>
        <w:t>Graeme Head</w:t>
      </w:r>
      <w:r w:rsidR="00DC20F9">
        <w:rPr>
          <w:color w:val="auto"/>
          <w:sz w:val="24"/>
          <w:szCs w:val="24"/>
        </w:rPr>
        <w:t xml:space="preserve"> AO</w:t>
      </w:r>
    </w:p>
    <w:p w14:paraId="0407B5D5" w14:textId="00258F5B" w:rsidR="00D2116D" w:rsidRDefault="004B5F83" w:rsidP="00C10B60">
      <w:pPr>
        <w:suppressAutoHyphens w:val="0"/>
        <w:spacing w:before="0" w:after="120" w:line="240" w:lineRule="auto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Commissaire</w:t>
      </w:r>
    </w:p>
    <w:p w14:paraId="36D75B23" w14:textId="77777777" w:rsidR="000C6EB4" w:rsidRDefault="000C6EB4" w:rsidP="00C10B60">
      <w:pPr>
        <w:suppressAutoHyphens w:val="0"/>
        <w:spacing w:before="0" w:after="120" w:line="240" w:lineRule="auto"/>
        <w:rPr>
          <w:b/>
          <w:color w:val="auto"/>
          <w:sz w:val="24"/>
          <w:szCs w:val="24"/>
        </w:rPr>
      </w:pPr>
    </w:p>
    <w:p w14:paraId="7ED00E60" w14:textId="66DCEF0D" w:rsidR="000C6EB4" w:rsidRPr="00063917" w:rsidRDefault="004B5F83" w:rsidP="000C6EB4">
      <w:pPr>
        <w:spacing w:before="0"/>
        <w:rPr>
          <w:sz w:val="20"/>
        </w:rPr>
      </w:pPr>
      <w:proofErr w:type="spellStart"/>
      <w:r>
        <w:rPr>
          <w:sz w:val="20"/>
        </w:rPr>
        <w:t>Juillet</w:t>
      </w:r>
      <w:proofErr w:type="spellEnd"/>
      <w:r w:rsidR="000C6EB4" w:rsidRPr="00063917">
        <w:rPr>
          <w:sz w:val="20"/>
        </w:rPr>
        <w:t xml:space="preserve"> 2019</w:t>
      </w:r>
    </w:p>
    <w:p w14:paraId="0EC46FB7" w14:textId="77777777" w:rsidR="00722E99" w:rsidRPr="00DC20F9" w:rsidRDefault="000C6EB4" w:rsidP="00DC20F9">
      <w:pPr>
        <w:spacing w:before="0"/>
        <w:rPr>
          <w:sz w:val="20"/>
        </w:rPr>
      </w:pPr>
      <w:r w:rsidRPr="00063917">
        <w:rPr>
          <w:sz w:val="20"/>
        </w:rPr>
        <w:t xml:space="preserve">Ref: </w:t>
      </w:r>
      <w:r>
        <w:rPr>
          <w:sz w:val="20"/>
        </w:rPr>
        <w:t>D19 6703</w:t>
      </w:r>
    </w:p>
    <w:sectPr w:rsidR="00722E99" w:rsidRPr="00DC20F9" w:rsidSect="00C10B60">
      <w:headerReference w:type="default" r:id="rId16"/>
      <w:footerReference w:type="default" r:id="rId17"/>
      <w:headerReference w:type="first" r:id="rId18"/>
      <w:footerReference w:type="first" r:id="rId19"/>
      <w:type w:val="continuous"/>
      <w:pgSz w:w="11906" w:h="16838" w:code="9"/>
      <w:pgMar w:top="964" w:right="1474" w:bottom="1474" w:left="1474" w:header="0" w:footer="0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74B3C7" w14:textId="77777777" w:rsidR="004623DB" w:rsidRDefault="004623DB" w:rsidP="008E21DE">
      <w:pPr>
        <w:spacing w:before="0" w:after="0"/>
      </w:pPr>
      <w:r>
        <w:separator/>
      </w:r>
    </w:p>
  </w:endnote>
  <w:endnote w:type="continuationSeparator" w:id="0">
    <w:p w14:paraId="32D74B18" w14:textId="77777777" w:rsidR="004623DB" w:rsidRDefault="004623DB" w:rsidP="008E21D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メイリオ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01AB4F" w14:textId="77777777" w:rsidR="004623DB" w:rsidRDefault="004623DB" w:rsidP="00C06AA2">
    <w:pPr>
      <w:pStyle w:val="Header"/>
    </w:pPr>
  </w:p>
  <w:p w14:paraId="6515BFF4" w14:textId="35AA99EA" w:rsidR="004623DB" w:rsidRPr="00080615" w:rsidRDefault="004623DB" w:rsidP="00C06AA2">
    <w:pPr>
      <w:pStyle w:val="Footer"/>
    </w:pPr>
    <w:bookmarkStart w:id="0" w:name="_GoBack"/>
    <w:bookmarkEnd w:id="0"/>
  </w:p>
  <w:p w14:paraId="420949B9" w14:textId="77777777" w:rsidR="004623DB" w:rsidRPr="00C06AA2" w:rsidRDefault="004623DB" w:rsidP="00C06A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41E0C" w14:textId="77777777" w:rsidR="004623DB" w:rsidRPr="00080615" w:rsidRDefault="004623DB" w:rsidP="00C06AA2">
    <w:pPr>
      <w:pStyle w:val="Footer"/>
    </w:pPr>
    <w:r>
      <w:rPr>
        <w:b/>
        <w:bCs/>
        <w:noProof/>
        <w:lang w:eastAsia="en-AU"/>
      </w:rPr>
      <mc:AlternateContent>
        <mc:Choice Requires="wps">
          <w:drawing>
            <wp:anchor distT="0" distB="0" distL="114300" distR="114300" simplePos="0" relativeHeight="251685888" behindDoc="1" locked="0" layoutInCell="1" allowOverlap="1" wp14:anchorId="6886680E" wp14:editId="0752D4DB">
              <wp:simplePos x="0" y="0"/>
              <wp:positionH relativeFrom="page">
                <wp:posOffset>4716780</wp:posOffset>
              </wp:positionH>
              <wp:positionV relativeFrom="page">
                <wp:posOffset>9791700</wp:posOffset>
              </wp:positionV>
              <wp:extent cx="35640" cy="665640"/>
              <wp:effectExtent l="0" t="0" r="2540" b="1270"/>
              <wp:wrapNone/>
              <wp:docPr id="2" name="Rectangle 2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40" cy="66564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chemeClr val="accent4"/>
                          </a:gs>
                          <a:gs pos="50000">
                            <a:schemeClr val="accent5"/>
                          </a:gs>
                        </a:gsLst>
                        <a:lin ang="540000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4159045C" id="Rectangle 2" o:spid="_x0000_s1026" alt="Title: background - Description: background" style="position:absolute;margin-left:371.4pt;margin-top:771pt;width:2.8pt;height:52.4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" fillcolor="#539250 [3207]" stroked="f" strokeweight="1pt">
              <v:fill color2="#83b14c [3208]" colors="0 #539250;.5 #83b14c" focus="100%" type="gradient">
                <o:fill v:ext="view" type="gradientUnscaled"/>
              </v:fill>
              <w10:wrap anchorx="page" anchory="page"/>
            </v:rect>
          </w:pict>
        </mc:Fallback>
      </mc:AlternateContent>
    </w:r>
    <w:r w:rsidRPr="00FD66D7">
      <w:rPr>
        <w:rStyle w:val="Strong"/>
        <w:noProof/>
        <w:lang w:eastAsia="en-AU"/>
      </w:rPr>
      <mc:AlternateContent>
        <mc:Choice Requires="wps">
          <w:drawing>
            <wp:anchor distT="0" distB="0" distL="114300" distR="114300" simplePos="0" relativeHeight="251684864" behindDoc="1" locked="1" layoutInCell="1" allowOverlap="1" wp14:anchorId="0FBC7B07" wp14:editId="4CC86820">
              <wp:simplePos x="0" y="0"/>
              <wp:positionH relativeFrom="page">
                <wp:posOffset>4896485</wp:posOffset>
              </wp:positionH>
              <wp:positionV relativeFrom="page">
                <wp:posOffset>9791700</wp:posOffset>
              </wp:positionV>
              <wp:extent cx="2052000" cy="899280"/>
              <wp:effectExtent l="0" t="0" r="5715" b="1524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2000" cy="8992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7A4A761" w14:textId="77777777" w:rsidR="004623DB" w:rsidRPr="00AE77AA" w:rsidRDefault="004623DB" w:rsidP="00C06AA2">
                          <w:pPr>
                            <w:pStyle w:val="Footer"/>
                          </w:pPr>
                          <w:r>
                            <w:t>PO BOX 210</w:t>
                          </w:r>
                          <w:r>
                            <w:br/>
                            <w:t>Penrith NSW 2750</w:t>
                          </w:r>
                        </w:p>
                        <w:p w14:paraId="72B60C80" w14:textId="77777777" w:rsidR="004623DB" w:rsidRDefault="00BB0B50" w:rsidP="00D2116D">
                          <w:pPr>
                            <w:pStyle w:val="Footer"/>
                          </w:pPr>
                          <w:hyperlink r:id="rId1" w:history="1">
                            <w:r w:rsidR="004623DB" w:rsidRPr="00137F82">
                              <w:rPr>
                                <w:rStyle w:val="Hyperlink"/>
                              </w:rPr>
                              <w:t>www.ndiscommission.gov.au</w:t>
                            </w:r>
                          </w:hyperlink>
                        </w:p>
                        <w:p w14:paraId="4D0A89A7" w14:textId="77777777" w:rsidR="004623DB" w:rsidRDefault="004623DB" w:rsidP="00D2116D">
                          <w:pPr>
                            <w:pStyle w:val="Foo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FBC7B0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385.55pt;margin-top:771pt;width:161.55pt;height:70.8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" filled="f" stroked="f" strokeweight=".5pt">
              <v:textbox inset="0,0,0,0">
                <w:txbxContent>
                  <w:p w14:paraId="27A4A761" w14:textId="77777777" w:rsidR="004623DB" w:rsidRPr="00AE77AA" w:rsidRDefault="004623DB" w:rsidP="00C06AA2">
                    <w:pPr>
                      <w:pStyle w:val="Footer"/>
                    </w:pPr>
                    <w:r>
                      <w:t>PO BOX 210</w:t>
                    </w:r>
                    <w:r>
                      <w:br/>
                      <w:t>Penrith NSW 2750</w:t>
                    </w:r>
                  </w:p>
                  <w:p w14:paraId="72B60C80" w14:textId="77777777" w:rsidR="004623DB" w:rsidRDefault="0098339B" w:rsidP="00D2116D">
                    <w:pPr>
                      <w:pStyle w:val="Footer"/>
                    </w:pPr>
                    <w:hyperlink r:id="rId2" w:history="1">
                      <w:r w:rsidR="004623DB" w:rsidRPr="00137F82">
                        <w:rPr>
                          <w:rStyle w:val="Hyperlink"/>
                        </w:rPr>
                        <w:t>www.ndiscommission.gov.au</w:t>
                      </w:r>
                    </w:hyperlink>
                  </w:p>
                  <w:p w14:paraId="4D0A89A7" w14:textId="77777777" w:rsidR="004623DB" w:rsidRDefault="004623DB" w:rsidP="00D2116D">
                    <w:pPr>
                      <w:pStyle w:val="Footer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284FAEF3" w14:textId="77777777" w:rsidR="004623DB" w:rsidRPr="00C06AA2" w:rsidRDefault="004623DB" w:rsidP="00C06A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BB0607" w14:textId="77777777" w:rsidR="004623DB" w:rsidRDefault="004623DB" w:rsidP="008E21DE">
      <w:pPr>
        <w:spacing w:before="0" w:after="0"/>
      </w:pPr>
      <w:r>
        <w:separator/>
      </w:r>
    </w:p>
  </w:footnote>
  <w:footnote w:type="continuationSeparator" w:id="0">
    <w:p w14:paraId="23B0E166" w14:textId="77777777" w:rsidR="004623DB" w:rsidRDefault="004623DB" w:rsidP="008E21D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B6CFC" w14:textId="77777777" w:rsidR="004623DB" w:rsidRDefault="004623DB" w:rsidP="00FB6F0D">
    <w:pPr>
      <w:pStyle w:val="Header"/>
      <w:spacing w:after="7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D6782D" w14:textId="77777777" w:rsidR="004623DB" w:rsidRDefault="004623DB">
    <w:pPr>
      <w:pStyle w:val="Header"/>
    </w:pPr>
    <w:r>
      <w:rPr>
        <w:noProof/>
        <w:lang w:eastAsia="en-AU"/>
      </w:rPr>
      <w:drawing>
        <wp:anchor distT="0" distB="0" distL="114300" distR="114300" simplePos="0" relativeHeight="251672576" behindDoc="0" locked="0" layoutInCell="1" allowOverlap="1" wp14:anchorId="0B9ED923" wp14:editId="67FCCE62">
          <wp:simplePos x="0" y="0"/>
          <wp:positionH relativeFrom="page">
            <wp:posOffset>-635</wp:posOffset>
          </wp:positionH>
          <wp:positionV relativeFrom="paragraph">
            <wp:posOffset>-161290</wp:posOffset>
          </wp:positionV>
          <wp:extent cx="4220845" cy="1508760"/>
          <wp:effectExtent l="0" t="0" r="8255" b="0"/>
          <wp:wrapTopAndBottom/>
          <wp:docPr id="3" name="Picture 3" descr="The Australian Government logo alongside the NDIS Quality and Safeguards Commission 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DIS Q+S Commision logo_Colour.t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8127" t="-36064" r="1" b="1"/>
                  <a:stretch/>
                </pic:blipFill>
                <pic:spPr bwMode="auto">
                  <a:xfrm>
                    <a:off x="0" y="0"/>
                    <a:ext cx="4220845" cy="15087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76E9E"/>
    <w:multiLevelType w:val="multilevel"/>
    <w:tmpl w:val="A41689A2"/>
    <w:numStyleLink w:val="AppendixNumbers"/>
  </w:abstractNum>
  <w:abstractNum w:abstractNumId="1" w15:restartNumberingAfterBreak="0">
    <w:nsid w:val="07074B25"/>
    <w:multiLevelType w:val="hybridMultilevel"/>
    <w:tmpl w:val="1526B5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E16D1"/>
    <w:multiLevelType w:val="hybridMultilevel"/>
    <w:tmpl w:val="C84CA244"/>
    <w:lvl w:ilvl="0" w:tplc="778471D2">
      <w:start w:val="1"/>
      <w:numFmt w:val="decimal"/>
      <w:lvlText w:val="Table %1."/>
      <w:lvlJc w:val="left"/>
      <w:pPr>
        <w:ind w:left="720" w:hanging="360"/>
      </w:pPr>
      <w:rPr>
        <w:rFonts w:asciiTheme="majorHAnsi" w:hAnsiTheme="majorHAnsi" w:hint="default"/>
        <w:b/>
        <w:i w:val="0"/>
        <w:caps/>
        <w:color w:val="5F2E74" w:themeColor="accen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A2FC3"/>
    <w:multiLevelType w:val="hybridMultilevel"/>
    <w:tmpl w:val="12A4A5B6"/>
    <w:lvl w:ilvl="0" w:tplc="8E76CB9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F6C678D"/>
    <w:multiLevelType w:val="multilevel"/>
    <w:tmpl w:val="07629034"/>
    <w:styleLink w:val="KC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Arial" w:hAnsi="Arial" w:hint="default"/>
        <w:color w:val="5F2E74" w:themeColor="text2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  <w:color w:val="5F2E74" w:themeColor="text2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5" w15:restartNumberingAfterBreak="0">
    <w:nsid w:val="19F1618D"/>
    <w:multiLevelType w:val="multilevel"/>
    <w:tmpl w:val="803CF862"/>
    <w:styleLink w:val="List1Numbered"/>
    <w:lvl w:ilvl="0">
      <w:start w:val="1"/>
      <w:numFmt w:val="decimal"/>
      <w:pStyle w:val="List1Numbered1"/>
      <w:lvlText w:val="%1."/>
      <w:lvlJc w:val="left"/>
      <w:pPr>
        <w:ind w:left="284" w:hanging="284"/>
      </w:pPr>
      <w:rPr>
        <w:rFonts w:hint="default"/>
        <w:b w:val="0"/>
        <w:i w:val="0"/>
        <w:color w:val="auto"/>
      </w:rPr>
    </w:lvl>
    <w:lvl w:ilvl="1">
      <w:start w:val="1"/>
      <w:numFmt w:val="lowerLetter"/>
      <w:pStyle w:val="List1Numbered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1Numbered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6" w15:restartNumberingAfterBreak="0">
    <w:nsid w:val="1CC862E1"/>
    <w:multiLevelType w:val="multilevel"/>
    <w:tmpl w:val="C284D0B0"/>
    <w:styleLink w:val="FigureNumbers"/>
    <w:lvl w:ilvl="0">
      <w:start w:val="1"/>
      <w:numFmt w:val="decimal"/>
      <w:lvlText w:val="Figure %1."/>
      <w:lvlJc w:val="left"/>
      <w:pPr>
        <w:ind w:left="1134" w:hanging="1134"/>
      </w:pPr>
      <w:rPr>
        <w:rFonts w:hint="default"/>
        <w:b/>
        <w:i w:val="0"/>
        <w:caps w:val="0"/>
        <w:color w:val="5F2E74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0336ADE"/>
    <w:multiLevelType w:val="multilevel"/>
    <w:tmpl w:val="131EEC6C"/>
    <w:styleLink w:val="TableNumbers"/>
    <w:lvl w:ilvl="0">
      <w:start w:val="1"/>
      <w:numFmt w:val="decimal"/>
      <w:lvlText w:val="Table %1."/>
      <w:lvlJc w:val="left"/>
      <w:pPr>
        <w:ind w:left="1134" w:hanging="1134"/>
      </w:pPr>
      <w:rPr>
        <w:rFonts w:hint="default"/>
        <w:b/>
        <w:i w:val="0"/>
        <w:caps w:val="0"/>
        <w:color w:val="5F2E74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3262D7D"/>
    <w:multiLevelType w:val="hybridMultilevel"/>
    <w:tmpl w:val="C41CE3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971862"/>
    <w:multiLevelType w:val="multilevel"/>
    <w:tmpl w:val="FF58945E"/>
    <w:lvl w:ilvl="0">
      <w:start w:val="1"/>
      <w:numFmt w:val="decimal"/>
      <w:lvlText w:val="Schedule %1."/>
      <w:lvlJc w:val="left"/>
      <w:pPr>
        <w:ind w:left="2126" w:hanging="2126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BA632A9"/>
    <w:multiLevelType w:val="multilevel"/>
    <w:tmpl w:val="A41689A2"/>
    <w:numStyleLink w:val="AppendixNumbers"/>
  </w:abstractNum>
  <w:abstractNum w:abstractNumId="11" w15:restartNumberingAfterBreak="0">
    <w:nsid w:val="2D890E47"/>
    <w:multiLevelType w:val="hybridMultilevel"/>
    <w:tmpl w:val="E628387E"/>
    <w:lvl w:ilvl="0" w:tplc="6B982C78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vanish w:val="0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FA041C"/>
    <w:multiLevelType w:val="multilevel"/>
    <w:tmpl w:val="C520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396E59"/>
    <w:multiLevelType w:val="multilevel"/>
    <w:tmpl w:val="FE688822"/>
    <w:styleLink w:val="BoxedBullets"/>
    <w:lvl w:ilvl="0">
      <w:start w:val="1"/>
      <w:numFmt w:val="bullet"/>
      <w:pStyle w:val="Boxed1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Boxed2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–"/>
      <w:lvlJc w:val="left"/>
      <w:pPr>
        <w:ind w:left="624" w:hanging="340"/>
      </w:pPr>
      <w:rPr>
        <w:rFonts w:ascii="Arial" w:hAnsi="Arial" w:hint="default"/>
        <w:color w:val="5F2E74" w:themeColor="text2"/>
      </w:rPr>
    </w:lvl>
    <w:lvl w:ilvl="3">
      <w:start w:val="1"/>
      <w:numFmt w:val="bullet"/>
      <w:lvlText w:val="»"/>
      <w:lvlJc w:val="left"/>
      <w:pPr>
        <w:ind w:left="794" w:hanging="510"/>
      </w:pPr>
      <w:rPr>
        <w:rFonts w:ascii="Arial" w:hAnsi="Arial" w:hint="default"/>
        <w:color w:val="5F2E74" w:themeColor="text2"/>
      </w:rPr>
    </w:lvl>
    <w:lvl w:ilvl="4">
      <w:start w:val="1"/>
      <w:numFmt w:val="lowerLetter"/>
      <w:lvlText w:val="(%5)"/>
      <w:lvlJc w:val="left"/>
      <w:pPr>
        <w:ind w:left="85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30" w:hanging="170"/>
      </w:pPr>
      <w:rPr>
        <w:rFonts w:hint="default"/>
      </w:rPr>
    </w:lvl>
  </w:abstractNum>
  <w:abstractNum w:abstractNumId="14" w15:restartNumberingAfterBreak="0">
    <w:nsid w:val="44B2175E"/>
    <w:multiLevelType w:val="hybridMultilevel"/>
    <w:tmpl w:val="3F6C5E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587F78"/>
    <w:multiLevelType w:val="multilevel"/>
    <w:tmpl w:val="07629034"/>
    <w:numStyleLink w:val="KCBullets"/>
  </w:abstractNum>
  <w:abstractNum w:abstractNumId="16" w15:restartNumberingAfterBreak="0">
    <w:nsid w:val="4A055586"/>
    <w:multiLevelType w:val="hybridMultilevel"/>
    <w:tmpl w:val="601EC2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517343"/>
    <w:multiLevelType w:val="multilevel"/>
    <w:tmpl w:val="131EEC6C"/>
    <w:numStyleLink w:val="TableNumbers"/>
  </w:abstractNum>
  <w:abstractNum w:abstractNumId="18" w15:restartNumberingAfterBreak="0">
    <w:nsid w:val="50E12008"/>
    <w:multiLevelType w:val="multilevel"/>
    <w:tmpl w:val="07629034"/>
    <w:numStyleLink w:val="KCBullets"/>
  </w:abstractNum>
  <w:abstractNum w:abstractNumId="19" w15:restartNumberingAfterBreak="0">
    <w:nsid w:val="535249AF"/>
    <w:multiLevelType w:val="multilevel"/>
    <w:tmpl w:val="A41689A2"/>
    <w:styleLink w:val="AppendixNumbers"/>
    <w:lvl w:ilvl="0">
      <w:start w:val="1"/>
      <w:numFmt w:val="upperLetter"/>
      <w:suff w:val="space"/>
      <w:lvlText w:val="Appendix %1 –"/>
      <w:lvlJc w:val="left"/>
      <w:pPr>
        <w:ind w:left="2126" w:hanging="212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5563048B"/>
    <w:multiLevelType w:val="multilevel"/>
    <w:tmpl w:val="C284D0B0"/>
    <w:numStyleLink w:val="FigureNumbers"/>
  </w:abstractNum>
  <w:abstractNum w:abstractNumId="21" w15:restartNumberingAfterBreak="0">
    <w:nsid w:val="56DB5F4C"/>
    <w:multiLevelType w:val="multilevel"/>
    <w:tmpl w:val="4E929216"/>
    <w:styleLink w:val="NumberedHeadings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7BA4AA6"/>
    <w:multiLevelType w:val="hybridMultilevel"/>
    <w:tmpl w:val="AAB46F8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615703"/>
    <w:multiLevelType w:val="multilevel"/>
    <w:tmpl w:val="803CF862"/>
    <w:numStyleLink w:val="List1Numbered"/>
  </w:abstractNum>
  <w:abstractNum w:abstractNumId="24" w15:restartNumberingAfterBreak="0">
    <w:nsid w:val="5B4B115F"/>
    <w:multiLevelType w:val="multilevel"/>
    <w:tmpl w:val="17B4A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BF51665"/>
    <w:multiLevelType w:val="multilevel"/>
    <w:tmpl w:val="4E929216"/>
    <w:numStyleLink w:val="NumberedHeadings"/>
  </w:abstractNum>
  <w:abstractNum w:abstractNumId="26" w15:restartNumberingAfterBreak="0">
    <w:nsid w:val="62397869"/>
    <w:multiLevelType w:val="multilevel"/>
    <w:tmpl w:val="4E929216"/>
    <w:numStyleLink w:val="NumberedHeadings"/>
  </w:abstractNum>
  <w:abstractNum w:abstractNumId="27" w15:restartNumberingAfterBreak="0">
    <w:nsid w:val="6D4F423B"/>
    <w:multiLevelType w:val="multilevel"/>
    <w:tmpl w:val="4A7CCC2C"/>
    <w:numStyleLink w:val="DefaultBullets"/>
  </w:abstractNum>
  <w:abstractNum w:abstractNumId="28" w15:restartNumberingAfterBreak="0">
    <w:nsid w:val="738A4D83"/>
    <w:multiLevelType w:val="multilevel"/>
    <w:tmpl w:val="4A7CCC2C"/>
    <w:styleLink w:val="DefaultBullets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9" w15:restartNumberingAfterBreak="0">
    <w:nsid w:val="77A66CAA"/>
    <w:multiLevelType w:val="hybridMultilevel"/>
    <w:tmpl w:val="068A185E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0" w15:restartNumberingAfterBreak="0">
    <w:nsid w:val="790B67C4"/>
    <w:multiLevelType w:val="multilevel"/>
    <w:tmpl w:val="FE688822"/>
    <w:numStyleLink w:val="BoxedBullets"/>
  </w:abstractNum>
  <w:abstractNum w:abstractNumId="31" w15:restartNumberingAfterBreak="0">
    <w:nsid w:val="7EE44065"/>
    <w:multiLevelType w:val="multilevel"/>
    <w:tmpl w:val="A41689A2"/>
    <w:numStyleLink w:val="AppendixNumbers"/>
  </w:abstractNum>
  <w:num w:numId="1">
    <w:abstractNumId w:val="4"/>
  </w:num>
  <w:num w:numId="2">
    <w:abstractNumId w:val="31"/>
  </w:num>
  <w:num w:numId="3">
    <w:abstractNumId w:val="19"/>
  </w:num>
  <w:num w:numId="4">
    <w:abstractNumId w:val="30"/>
  </w:num>
  <w:num w:numId="5">
    <w:abstractNumId w:val="30"/>
  </w:num>
  <w:num w:numId="6">
    <w:abstractNumId w:val="13"/>
  </w:num>
  <w:num w:numId="7">
    <w:abstractNumId w:val="18"/>
  </w:num>
  <w:num w:numId="8">
    <w:abstractNumId w:val="18"/>
  </w:num>
  <w:num w:numId="9">
    <w:abstractNumId w:val="18"/>
  </w:num>
  <w:num w:numId="10">
    <w:abstractNumId w:val="6"/>
  </w:num>
  <w:num w:numId="11">
    <w:abstractNumId w:val="20"/>
  </w:num>
  <w:num w:numId="12">
    <w:abstractNumId w:val="25"/>
  </w:num>
  <w:num w:numId="13">
    <w:abstractNumId w:val="25"/>
  </w:num>
  <w:num w:numId="14">
    <w:abstractNumId w:val="25"/>
  </w:num>
  <w:num w:numId="15">
    <w:abstractNumId w:val="25"/>
  </w:num>
  <w:num w:numId="16">
    <w:abstractNumId w:val="25"/>
  </w:num>
  <w:num w:numId="17">
    <w:abstractNumId w:val="25"/>
  </w:num>
  <w:num w:numId="18">
    <w:abstractNumId w:val="25"/>
  </w:num>
  <w:num w:numId="19">
    <w:abstractNumId w:val="5"/>
  </w:num>
  <w:num w:numId="20">
    <w:abstractNumId w:val="23"/>
  </w:num>
  <w:num w:numId="21">
    <w:abstractNumId w:val="23"/>
  </w:num>
  <w:num w:numId="22">
    <w:abstractNumId w:val="23"/>
  </w:num>
  <w:num w:numId="23">
    <w:abstractNumId w:val="21"/>
  </w:num>
  <w:num w:numId="24">
    <w:abstractNumId w:val="11"/>
  </w:num>
  <w:num w:numId="25">
    <w:abstractNumId w:val="7"/>
  </w:num>
  <w:num w:numId="26">
    <w:abstractNumId w:val="17"/>
  </w:num>
  <w:num w:numId="27">
    <w:abstractNumId w:val="0"/>
  </w:num>
  <w:num w:numId="28">
    <w:abstractNumId w:val="28"/>
  </w:num>
  <w:num w:numId="29">
    <w:abstractNumId w:val="3"/>
  </w:num>
  <w:num w:numId="30">
    <w:abstractNumId w:val="2"/>
  </w:num>
  <w:num w:numId="31">
    <w:abstractNumId w:val="9"/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</w:num>
  <w:num w:numId="34">
    <w:abstractNumId w:val="27"/>
  </w:num>
  <w:num w:numId="35">
    <w:abstractNumId w:val="10"/>
  </w:num>
  <w:num w:numId="36">
    <w:abstractNumId w:val="15"/>
  </w:num>
  <w:num w:numId="37">
    <w:abstractNumId w:val="8"/>
  </w:num>
  <w:num w:numId="38">
    <w:abstractNumId w:val="29"/>
  </w:num>
  <w:num w:numId="39">
    <w:abstractNumId w:val="22"/>
  </w:num>
  <w:num w:numId="40">
    <w:abstractNumId w:val="16"/>
  </w:num>
  <w:num w:numId="41">
    <w:abstractNumId w:val="14"/>
  </w:num>
  <w:num w:numId="42">
    <w:abstractNumId w:val="1"/>
  </w:num>
  <w:num w:numId="43">
    <w:abstractNumId w:val="2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C6E"/>
    <w:rsid w:val="0000538C"/>
    <w:rsid w:val="00080615"/>
    <w:rsid w:val="00097CFB"/>
    <w:rsid w:val="000B179D"/>
    <w:rsid w:val="000C1327"/>
    <w:rsid w:val="000C252F"/>
    <w:rsid w:val="000C6EB4"/>
    <w:rsid w:val="000C7144"/>
    <w:rsid w:val="000D15D4"/>
    <w:rsid w:val="000E18A8"/>
    <w:rsid w:val="000F1F41"/>
    <w:rsid w:val="00106A24"/>
    <w:rsid w:val="00113AB8"/>
    <w:rsid w:val="00114CD3"/>
    <w:rsid w:val="00120D8A"/>
    <w:rsid w:val="00121C6E"/>
    <w:rsid w:val="00125152"/>
    <w:rsid w:val="00137DDA"/>
    <w:rsid w:val="00163146"/>
    <w:rsid w:val="00167F22"/>
    <w:rsid w:val="00173FB2"/>
    <w:rsid w:val="00186B15"/>
    <w:rsid w:val="001A22A0"/>
    <w:rsid w:val="001B1C7D"/>
    <w:rsid w:val="001B6B7E"/>
    <w:rsid w:val="001D3F2B"/>
    <w:rsid w:val="001E6B9C"/>
    <w:rsid w:val="001E74E9"/>
    <w:rsid w:val="001F06ED"/>
    <w:rsid w:val="001F10AB"/>
    <w:rsid w:val="001F6CDF"/>
    <w:rsid w:val="00203D16"/>
    <w:rsid w:val="00213134"/>
    <w:rsid w:val="002134FA"/>
    <w:rsid w:val="00231AAC"/>
    <w:rsid w:val="00235F0A"/>
    <w:rsid w:val="002804D3"/>
    <w:rsid w:val="002A613D"/>
    <w:rsid w:val="002B5252"/>
    <w:rsid w:val="002D78E1"/>
    <w:rsid w:val="003041B7"/>
    <w:rsid w:val="00311795"/>
    <w:rsid w:val="003307F3"/>
    <w:rsid w:val="003449A0"/>
    <w:rsid w:val="00362293"/>
    <w:rsid w:val="0036514E"/>
    <w:rsid w:val="00385BBE"/>
    <w:rsid w:val="0039263E"/>
    <w:rsid w:val="003B6B86"/>
    <w:rsid w:val="003E2780"/>
    <w:rsid w:val="003E4EB9"/>
    <w:rsid w:val="003F29B8"/>
    <w:rsid w:val="003F79C2"/>
    <w:rsid w:val="00403220"/>
    <w:rsid w:val="004154E2"/>
    <w:rsid w:val="00425896"/>
    <w:rsid w:val="0044242D"/>
    <w:rsid w:val="00444A03"/>
    <w:rsid w:val="00445A76"/>
    <w:rsid w:val="00461DBC"/>
    <w:rsid w:val="004623DB"/>
    <w:rsid w:val="004876EE"/>
    <w:rsid w:val="0049741C"/>
    <w:rsid w:val="004A62C4"/>
    <w:rsid w:val="004B25E7"/>
    <w:rsid w:val="004B5F83"/>
    <w:rsid w:val="004C45BD"/>
    <w:rsid w:val="004D1EEA"/>
    <w:rsid w:val="004D262F"/>
    <w:rsid w:val="004E7F90"/>
    <w:rsid w:val="004F0021"/>
    <w:rsid w:val="004F4DDC"/>
    <w:rsid w:val="00501CFE"/>
    <w:rsid w:val="0051348D"/>
    <w:rsid w:val="005155E9"/>
    <w:rsid w:val="005232FA"/>
    <w:rsid w:val="0053218D"/>
    <w:rsid w:val="00534D53"/>
    <w:rsid w:val="00537AD6"/>
    <w:rsid w:val="005545A1"/>
    <w:rsid w:val="00567B73"/>
    <w:rsid w:val="005744B7"/>
    <w:rsid w:val="005A2408"/>
    <w:rsid w:val="005A52E5"/>
    <w:rsid w:val="005A5A5B"/>
    <w:rsid w:val="005B0D65"/>
    <w:rsid w:val="005B53F8"/>
    <w:rsid w:val="005C6409"/>
    <w:rsid w:val="005D0069"/>
    <w:rsid w:val="005F5FBB"/>
    <w:rsid w:val="006068C7"/>
    <w:rsid w:val="00611D2C"/>
    <w:rsid w:val="006216F2"/>
    <w:rsid w:val="00660192"/>
    <w:rsid w:val="00680F04"/>
    <w:rsid w:val="006A1A4D"/>
    <w:rsid w:val="006A6CB8"/>
    <w:rsid w:val="006A767F"/>
    <w:rsid w:val="006C18D5"/>
    <w:rsid w:val="006F2645"/>
    <w:rsid w:val="00706652"/>
    <w:rsid w:val="00711B17"/>
    <w:rsid w:val="00722E99"/>
    <w:rsid w:val="00726DF7"/>
    <w:rsid w:val="00734606"/>
    <w:rsid w:val="00735BEF"/>
    <w:rsid w:val="00746FC5"/>
    <w:rsid w:val="00764933"/>
    <w:rsid w:val="00771C49"/>
    <w:rsid w:val="00797503"/>
    <w:rsid w:val="007A6D4F"/>
    <w:rsid w:val="007B11F8"/>
    <w:rsid w:val="007C38D8"/>
    <w:rsid w:val="00810E45"/>
    <w:rsid w:val="00815520"/>
    <w:rsid w:val="0084206A"/>
    <w:rsid w:val="00850F38"/>
    <w:rsid w:val="0085518D"/>
    <w:rsid w:val="00867151"/>
    <w:rsid w:val="00871A4B"/>
    <w:rsid w:val="008822AA"/>
    <w:rsid w:val="00891CAF"/>
    <w:rsid w:val="008A07AB"/>
    <w:rsid w:val="008C4A1E"/>
    <w:rsid w:val="008D7848"/>
    <w:rsid w:val="008E12A7"/>
    <w:rsid w:val="008E21DE"/>
    <w:rsid w:val="009133A8"/>
    <w:rsid w:val="0092679E"/>
    <w:rsid w:val="0098339B"/>
    <w:rsid w:val="00996186"/>
    <w:rsid w:val="009B640E"/>
    <w:rsid w:val="009C1A5A"/>
    <w:rsid w:val="009C5E2C"/>
    <w:rsid w:val="009D2C95"/>
    <w:rsid w:val="009D5A3D"/>
    <w:rsid w:val="009D5BC6"/>
    <w:rsid w:val="009D7513"/>
    <w:rsid w:val="009F2305"/>
    <w:rsid w:val="00A07E4A"/>
    <w:rsid w:val="00A16E3F"/>
    <w:rsid w:val="00A250FD"/>
    <w:rsid w:val="00A7713B"/>
    <w:rsid w:val="00A86D8C"/>
    <w:rsid w:val="00AA048B"/>
    <w:rsid w:val="00AA21CE"/>
    <w:rsid w:val="00AB12D5"/>
    <w:rsid w:val="00AD735D"/>
    <w:rsid w:val="00AE38CC"/>
    <w:rsid w:val="00AE6714"/>
    <w:rsid w:val="00AE6828"/>
    <w:rsid w:val="00AE77AA"/>
    <w:rsid w:val="00AF0899"/>
    <w:rsid w:val="00AF68BA"/>
    <w:rsid w:val="00B02856"/>
    <w:rsid w:val="00B05619"/>
    <w:rsid w:val="00B078F0"/>
    <w:rsid w:val="00B17DF9"/>
    <w:rsid w:val="00B24B4F"/>
    <w:rsid w:val="00B46A55"/>
    <w:rsid w:val="00B479BD"/>
    <w:rsid w:val="00B603C0"/>
    <w:rsid w:val="00B67CC2"/>
    <w:rsid w:val="00B83AB4"/>
    <w:rsid w:val="00B92D94"/>
    <w:rsid w:val="00B97D9B"/>
    <w:rsid w:val="00B97DE9"/>
    <w:rsid w:val="00BA4028"/>
    <w:rsid w:val="00BA556F"/>
    <w:rsid w:val="00BB0B50"/>
    <w:rsid w:val="00BB38A4"/>
    <w:rsid w:val="00BE7EF7"/>
    <w:rsid w:val="00BF6834"/>
    <w:rsid w:val="00C0421C"/>
    <w:rsid w:val="00C06AA2"/>
    <w:rsid w:val="00C10B60"/>
    <w:rsid w:val="00C10F1C"/>
    <w:rsid w:val="00C21944"/>
    <w:rsid w:val="00C22C25"/>
    <w:rsid w:val="00C43D8B"/>
    <w:rsid w:val="00C61BAB"/>
    <w:rsid w:val="00C65D4A"/>
    <w:rsid w:val="00C72A61"/>
    <w:rsid w:val="00C77414"/>
    <w:rsid w:val="00C8422C"/>
    <w:rsid w:val="00C86654"/>
    <w:rsid w:val="00CD0E64"/>
    <w:rsid w:val="00CD2134"/>
    <w:rsid w:val="00CD25E0"/>
    <w:rsid w:val="00CE15B3"/>
    <w:rsid w:val="00D2116D"/>
    <w:rsid w:val="00D216D2"/>
    <w:rsid w:val="00D23395"/>
    <w:rsid w:val="00D452B2"/>
    <w:rsid w:val="00D5432F"/>
    <w:rsid w:val="00D769D5"/>
    <w:rsid w:val="00D772BE"/>
    <w:rsid w:val="00D83FB4"/>
    <w:rsid w:val="00D92090"/>
    <w:rsid w:val="00DB59B2"/>
    <w:rsid w:val="00DC20F9"/>
    <w:rsid w:val="00DD6805"/>
    <w:rsid w:val="00DE1BD9"/>
    <w:rsid w:val="00DF74BA"/>
    <w:rsid w:val="00E03661"/>
    <w:rsid w:val="00E260AC"/>
    <w:rsid w:val="00E54847"/>
    <w:rsid w:val="00E5777E"/>
    <w:rsid w:val="00E6495F"/>
    <w:rsid w:val="00E7470B"/>
    <w:rsid w:val="00E760B5"/>
    <w:rsid w:val="00EB536A"/>
    <w:rsid w:val="00EB5765"/>
    <w:rsid w:val="00EC7290"/>
    <w:rsid w:val="00EE29E7"/>
    <w:rsid w:val="00EE3EC8"/>
    <w:rsid w:val="00F564A3"/>
    <w:rsid w:val="00F6023A"/>
    <w:rsid w:val="00F6076C"/>
    <w:rsid w:val="00F6284B"/>
    <w:rsid w:val="00F66238"/>
    <w:rsid w:val="00F70CE2"/>
    <w:rsid w:val="00F814CE"/>
    <w:rsid w:val="00F850F3"/>
    <w:rsid w:val="00F9318C"/>
    <w:rsid w:val="00FB6F0D"/>
    <w:rsid w:val="00FD0838"/>
    <w:rsid w:val="00FD66D7"/>
    <w:rsid w:val="00FF0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00060CFA"/>
  <w15:docId w15:val="{E515021B-906F-4844-9FE4-CDB2C385A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000000" w:themeColor="text1"/>
        <w:lang w:val="en-AU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3" w:qFormat="1"/>
    <w:lsdException w:name="Emphasis" w:uiPriority="3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32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33" w:qFormat="1"/>
    <w:lsdException w:name="Subtle Reference" w:uiPriority="33" w:qFormat="1"/>
    <w:lsdException w:name="Intense Reference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55E9"/>
    <w:pPr>
      <w:suppressAutoHyphens/>
      <w:spacing w:before="200" w:after="200" w:line="28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55E9"/>
    <w:pPr>
      <w:keepNext/>
      <w:keepLines/>
      <w:spacing w:before="300"/>
      <w:outlineLvl w:val="0"/>
    </w:pPr>
    <w:rPr>
      <w:rFonts w:asciiTheme="majorHAnsi" w:eastAsiaTheme="majorEastAsia" w:hAnsiTheme="majorHAnsi" w:cstheme="majorBidi"/>
      <w:b/>
      <w:color w:val="612C6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5155E9"/>
    <w:pPr>
      <w:keepNext/>
      <w:keepLines/>
      <w:spacing w:before="300" w:line="360" w:lineRule="atLeast"/>
      <w:outlineLvl w:val="1"/>
    </w:pPr>
    <w:rPr>
      <w:rFonts w:asciiTheme="majorHAnsi" w:eastAsiaTheme="majorEastAsia" w:hAnsiTheme="majorHAnsi" w:cstheme="majorBidi"/>
      <w:b/>
      <w:color w:val="85367B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B83AB4"/>
    <w:pPr>
      <w:keepNext/>
      <w:keepLines/>
      <w:spacing w:before="300"/>
      <w:outlineLvl w:val="2"/>
    </w:pPr>
    <w:rPr>
      <w:rFonts w:asciiTheme="majorHAnsi" w:eastAsiaTheme="majorEastAsia" w:hAnsiTheme="majorHAnsi" w:cstheme="majorBidi"/>
      <w:b/>
      <w:color w:val="5F2E74" w:themeColor="text2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3AB4"/>
    <w:pPr>
      <w:keepNext/>
      <w:keepLines/>
      <w:spacing w:before="300"/>
      <w:outlineLvl w:val="3"/>
    </w:pPr>
    <w:rPr>
      <w:rFonts w:eastAsiaTheme="majorEastAsia" w:cstheme="majorBidi"/>
      <w:i/>
      <w:iCs/>
      <w:color w:val="5F2E74" w:themeColor="text2"/>
      <w:sz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3AB4"/>
    <w:pPr>
      <w:keepNext/>
      <w:keepLines/>
      <w:spacing w:before="300"/>
      <w:outlineLvl w:val="4"/>
    </w:pPr>
    <w:rPr>
      <w:rFonts w:eastAsiaTheme="majorEastAsia" w:cstheme="majorBidi"/>
      <w:b/>
      <w:i/>
      <w:color w:val="5F2E74" w:themeColor="text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F0899"/>
    <w:pPr>
      <w:keepNext/>
      <w:keepLines/>
      <w:outlineLvl w:val="5"/>
    </w:pPr>
    <w:rPr>
      <w:rFonts w:eastAsiaTheme="majorEastAsia" w:cstheme="majorBidi"/>
      <w:b/>
      <w:i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F0899"/>
    <w:pPr>
      <w:keepNext/>
      <w:keepLines/>
      <w:outlineLvl w:val="6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0899"/>
    <w:pPr>
      <w:tabs>
        <w:tab w:val="center" w:pos="4513"/>
        <w:tab w:val="right" w:pos="9026"/>
      </w:tabs>
      <w:spacing w:before="0" w:after="0"/>
    </w:pPr>
    <w:rPr>
      <w:rFonts w:asciiTheme="majorHAnsi" w:hAnsiTheme="majorHAnsi"/>
      <w:b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AF0899"/>
    <w:rPr>
      <w:rFonts w:asciiTheme="majorHAnsi" w:hAnsiTheme="majorHAnsi"/>
      <w:b/>
      <w:color w:val="000000" w:themeColor="text1"/>
      <w:sz w:val="16"/>
      <w:szCs w:val="20"/>
    </w:rPr>
  </w:style>
  <w:style w:type="paragraph" w:styleId="Footer">
    <w:name w:val="footer"/>
    <w:basedOn w:val="Normal"/>
    <w:link w:val="FooterChar"/>
    <w:uiPriority w:val="99"/>
    <w:rsid w:val="00AE77AA"/>
    <w:pPr>
      <w:tabs>
        <w:tab w:val="center" w:pos="4513"/>
        <w:tab w:val="right" w:pos="9026"/>
      </w:tabs>
      <w:spacing w:before="0"/>
    </w:pPr>
    <w:rPr>
      <w:rFonts w:asciiTheme="majorHAnsi" w:hAnsiTheme="majorHAnsi"/>
      <w:color w:val="auto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AE77AA"/>
    <w:rPr>
      <w:rFonts w:asciiTheme="majorHAnsi" w:hAnsiTheme="majorHAnsi"/>
      <w:color w:val="auto"/>
      <w:sz w:val="18"/>
    </w:rPr>
  </w:style>
  <w:style w:type="numbering" w:customStyle="1" w:styleId="KCBullets">
    <w:name w:val="KC Bullets"/>
    <w:uiPriority w:val="99"/>
    <w:rsid w:val="00AF0899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5155E9"/>
    <w:rPr>
      <w:rFonts w:asciiTheme="majorHAnsi" w:eastAsiaTheme="majorEastAsia" w:hAnsiTheme="majorHAnsi" w:cstheme="majorBidi"/>
      <w:b/>
      <w:color w:val="85367B"/>
      <w:sz w:val="26"/>
      <w:szCs w:val="26"/>
    </w:rPr>
  </w:style>
  <w:style w:type="paragraph" w:styleId="Quote">
    <w:name w:val="Quote"/>
    <w:basedOn w:val="Normal"/>
    <w:next w:val="Normal"/>
    <w:link w:val="QuoteChar"/>
    <w:uiPriority w:val="18"/>
    <w:qFormat/>
    <w:rsid w:val="00FD66D7"/>
    <w:pPr>
      <w:spacing w:before="300" w:after="300" w:line="360" w:lineRule="atLeast"/>
    </w:pPr>
    <w:rPr>
      <w:b/>
      <w:iCs/>
      <w:color w:val="auto"/>
      <w:sz w:val="26"/>
    </w:rPr>
  </w:style>
  <w:style w:type="numbering" w:customStyle="1" w:styleId="AppendixNumbers">
    <w:name w:val="Appendix Numbers"/>
    <w:uiPriority w:val="99"/>
    <w:rsid w:val="00DF74BA"/>
    <w:pPr>
      <w:numPr>
        <w:numId w:val="3"/>
      </w:numPr>
    </w:pPr>
  </w:style>
  <w:style w:type="paragraph" w:customStyle="1" w:styleId="Boxed1Text">
    <w:name w:val="Boxed 1 Text"/>
    <w:basedOn w:val="Normal"/>
    <w:uiPriority w:val="29"/>
    <w:qFormat/>
    <w:rsid w:val="00FD66D7"/>
    <w:pPr>
      <w:pBdr>
        <w:top w:val="single" w:sz="4" w:space="14" w:color="DDDDDD" w:themeColor="background2"/>
        <w:left w:val="single" w:sz="4" w:space="14" w:color="DDDDDD" w:themeColor="background2"/>
        <w:bottom w:val="single" w:sz="4" w:space="14" w:color="DDDDDD" w:themeColor="background2"/>
        <w:right w:val="single" w:sz="4" w:space="14" w:color="DDDDDD" w:themeColor="background2"/>
      </w:pBdr>
      <w:shd w:val="clear" w:color="auto" w:fill="DDDDDD" w:themeFill="background2"/>
      <w:spacing w:after="60" w:line="240" w:lineRule="atLeast"/>
      <w:ind w:left="284" w:right="284"/>
    </w:pPr>
  </w:style>
  <w:style w:type="paragraph" w:customStyle="1" w:styleId="Boxed1Bullet">
    <w:name w:val="Boxed 1 Bullet"/>
    <w:basedOn w:val="Boxed1Text"/>
    <w:uiPriority w:val="30"/>
    <w:qFormat/>
    <w:rsid w:val="00AF0899"/>
    <w:pPr>
      <w:numPr>
        <w:numId w:val="4"/>
      </w:numPr>
    </w:pPr>
  </w:style>
  <w:style w:type="paragraph" w:customStyle="1" w:styleId="Boxed1Heading">
    <w:name w:val="Boxed 1 Heading"/>
    <w:basedOn w:val="Boxed1Text"/>
    <w:uiPriority w:val="29"/>
    <w:qFormat/>
    <w:rsid w:val="00AF0899"/>
    <w:pPr>
      <w:keepNext/>
    </w:pPr>
    <w:rPr>
      <w:b/>
    </w:rPr>
  </w:style>
  <w:style w:type="paragraph" w:customStyle="1" w:styleId="Boxed2Text">
    <w:name w:val="Boxed 2 Text"/>
    <w:basedOn w:val="Boxed1Text"/>
    <w:uiPriority w:val="31"/>
    <w:qFormat/>
    <w:rsid w:val="00AF0899"/>
    <w:pPr>
      <w:pBdr>
        <w:top w:val="single" w:sz="4" w:space="14" w:color="5F2E74" w:themeColor="accent1"/>
        <w:left w:val="single" w:sz="4" w:space="14" w:color="5F2E74" w:themeColor="accent1"/>
        <w:bottom w:val="single" w:sz="4" w:space="14" w:color="5F2E74" w:themeColor="accent1"/>
        <w:right w:val="single" w:sz="4" w:space="14" w:color="5F2E74" w:themeColor="accent1"/>
      </w:pBdr>
      <w:shd w:val="clear" w:color="auto" w:fill="auto"/>
    </w:pPr>
  </w:style>
  <w:style w:type="paragraph" w:customStyle="1" w:styleId="Boxed2Bullet">
    <w:name w:val="Boxed 2 Bullet"/>
    <w:basedOn w:val="Boxed2Text"/>
    <w:uiPriority w:val="32"/>
    <w:qFormat/>
    <w:rsid w:val="00AF0899"/>
    <w:pPr>
      <w:numPr>
        <w:ilvl w:val="1"/>
        <w:numId w:val="4"/>
      </w:numPr>
    </w:pPr>
  </w:style>
  <w:style w:type="paragraph" w:customStyle="1" w:styleId="Boxed2Heading">
    <w:name w:val="Boxed 2 Heading"/>
    <w:basedOn w:val="Boxed2Text"/>
    <w:uiPriority w:val="31"/>
    <w:qFormat/>
    <w:rsid w:val="00AF0899"/>
    <w:pPr>
      <w:keepNext/>
    </w:pPr>
    <w:rPr>
      <w:b/>
    </w:rPr>
  </w:style>
  <w:style w:type="numbering" w:customStyle="1" w:styleId="BoxedBullets">
    <w:name w:val="Boxed Bullets"/>
    <w:uiPriority w:val="99"/>
    <w:rsid w:val="00AF0899"/>
    <w:pPr>
      <w:numPr>
        <w:numId w:val="6"/>
      </w:numPr>
    </w:pPr>
  </w:style>
  <w:style w:type="paragraph" w:customStyle="1" w:styleId="Bullet1">
    <w:name w:val="Bullet 1"/>
    <w:basedOn w:val="Normal"/>
    <w:uiPriority w:val="2"/>
    <w:qFormat/>
    <w:rsid w:val="00DF74BA"/>
    <w:pPr>
      <w:numPr>
        <w:numId w:val="34"/>
      </w:numPr>
    </w:pPr>
  </w:style>
  <w:style w:type="paragraph" w:customStyle="1" w:styleId="Bullet2">
    <w:name w:val="Bullet 2"/>
    <w:basedOn w:val="Normal"/>
    <w:uiPriority w:val="2"/>
    <w:qFormat/>
    <w:rsid w:val="00DF74BA"/>
    <w:pPr>
      <w:numPr>
        <w:ilvl w:val="1"/>
        <w:numId w:val="34"/>
      </w:numPr>
    </w:pPr>
  </w:style>
  <w:style w:type="paragraph" w:customStyle="1" w:styleId="Bullet3">
    <w:name w:val="Bullet 3"/>
    <w:basedOn w:val="Normal"/>
    <w:uiPriority w:val="2"/>
    <w:qFormat/>
    <w:rsid w:val="00DF74BA"/>
    <w:pPr>
      <w:numPr>
        <w:ilvl w:val="2"/>
        <w:numId w:val="34"/>
      </w:numPr>
    </w:pPr>
  </w:style>
  <w:style w:type="paragraph" w:styleId="Caption">
    <w:name w:val="caption"/>
    <w:basedOn w:val="Normal"/>
    <w:next w:val="Normal"/>
    <w:uiPriority w:val="19"/>
    <w:qFormat/>
    <w:rsid w:val="00FD66D7"/>
    <w:pPr>
      <w:spacing w:before="0"/>
    </w:pPr>
    <w:rPr>
      <w:iCs/>
      <w:color w:val="404040" w:themeColor="text1" w:themeTint="BF"/>
      <w:szCs w:val="18"/>
    </w:rPr>
  </w:style>
  <w:style w:type="table" w:customStyle="1" w:styleId="GridTable5Dark-Accent11">
    <w:name w:val="Grid Table 5 Dark - Accent 11"/>
    <w:basedOn w:val="TableNormal"/>
    <w:uiPriority w:val="50"/>
    <w:rsid w:val="00AF089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CD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2E7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2E7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band1Vert">
      <w:tblPr/>
      <w:tcPr>
        <w:shd w:val="clear" w:color="auto" w:fill="C59BD7" w:themeFill="accent1" w:themeFillTint="66"/>
      </w:tcPr>
    </w:tblStylePr>
    <w:tblStylePr w:type="band1Horz">
      <w:tblPr/>
      <w:tcPr>
        <w:shd w:val="clear" w:color="auto" w:fill="C59BD7" w:themeFill="accent1" w:themeFillTint="66"/>
      </w:tcPr>
    </w:tblStylePr>
  </w:style>
  <w:style w:type="table" w:customStyle="1" w:styleId="DefaultTable1">
    <w:name w:val="Default Table 1"/>
    <w:basedOn w:val="GridTable5Dark-Accent11"/>
    <w:uiPriority w:val="99"/>
    <w:rsid w:val="00AF0899"/>
    <w:pPr>
      <w:spacing w:before="60" w:after="60"/>
    </w:pPr>
    <w:rPr>
      <w:sz w:val="1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</w:pPr>
      <w:rPr>
        <w:rFonts w:asciiTheme="majorHAnsi" w:hAnsiTheme="majorHAnsi"/>
        <w:b/>
        <w:bCs/>
        <w:caps w:val="0"/>
        <w:smallCaps w:val="0"/>
        <w:color w:val="FFFFFF" w:themeColor="background1"/>
        <w:sz w:val="18"/>
      </w:rPr>
      <w:tblPr/>
      <w:trPr>
        <w:cantSplit w:val="0"/>
        <w:tblHeader/>
      </w:trPr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5F2E74" w:themeFill="accent1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BFBFBF" w:themeFill="background1" w:themeFillShade="BF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lastCol">
      <w:pPr>
        <w:jc w:val="right"/>
      </w:pPr>
      <w:rPr>
        <w:b/>
        <w:bCs/>
        <w:color w:val="000000" w:themeColor="text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FBF" w:themeFill="background1" w:themeFillShade="BF"/>
      </w:tcPr>
    </w:tblStylePr>
    <w:tblStylePr w:type="band1Vert">
      <w:tblPr/>
      <w:tcPr>
        <w:shd w:val="clear" w:color="auto" w:fill="E2CDEB" w:themeFill="accent1" w:themeFillTint="33"/>
      </w:tcPr>
    </w:tblStylePr>
    <w:tblStylePr w:type="band2Vert">
      <w:tblPr/>
      <w:tcPr>
        <w:shd w:val="clear" w:color="auto" w:fill="C59BD7" w:themeFill="accent1" w:themeFillTint="66"/>
      </w:tcPr>
    </w:tblStylePr>
    <w:tblStylePr w:type="band1Horz">
      <w:tblPr/>
      <w:tcPr>
        <w:shd w:val="clear" w:color="auto" w:fill="E2CDEB" w:themeFill="accent1" w:themeFillTint="33"/>
      </w:tcPr>
    </w:tblStylePr>
    <w:tblStylePr w:type="band2Horz">
      <w:tblPr/>
      <w:tcPr>
        <w:shd w:val="clear" w:color="auto" w:fill="C59BD7" w:themeFill="accent1" w:themeFillTint="66"/>
      </w:tcPr>
    </w:tblStylePr>
  </w:style>
  <w:style w:type="table" w:customStyle="1" w:styleId="DefaultTable2">
    <w:name w:val="Default Table 2"/>
    <w:basedOn w:val="TableNormal"/>
    <w:uiPriority w:val="99"/>
    <w:rsid w:val="00AF0899"/>
    <w:pPr>
      <w:spacing w:before="0" w:after="0"/>
    </w:pPr>
    <w:tblPr>
      <w:tblStyleRowBandSize w:val="1"/>
      <w:tblStyleCol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</w:rPr>
      <w:tblPr/>
      <w:tcPr>
        <w:shd w:val="clear" w:color="auto" w:fill="A6A6A6" w:themeFill="background1" w:themeFillShade="A6"/>
      </w:tcPr>
    </w:tblStylePr>
    <w:tblStylePr w:type="lastRow">
      <w:rPr>
        <w:b/>
      </w:rPr>
      <w:tblPr/>
      <w:tcPr>
        <w:shd w:val="clear" w:color="auto" w:fill="D9D9D9" w:themeFill="background1" w:themeFillShade="D9"/>
      </w:tcPr>
    </w:tblStylePr>
    <w:tblStylePr w:type="firstCol">
      <w:rPr>
        <w:b/>
      </w:rPr>
      <w:tblPr/>
      <w:tcPr>
        <w:shd w:val="clear" w:color="auto" w:fill="F2F2F2" w:themeFill="background1" w:themeFillShade="F2"/>
      </w:tcPr>
    </w:tblStylePr>
    <w:tblStylePr w:type="lastCol">
      <w:rPr>
        <w:b/>
      </w:rPr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character" w:styleId="Emphasis">
    <w:name w:val="Emphasis"/>
    <w:basedOn w:val="DefaultParagraphFont"/>
    <w:uiPriority w:val="33"/>
    <w:qFormat/>
    <w:rsid w:val="00AF0899"/>
    <w:rPr>
      <w:i/>
      <w:iCs/>
    </w:rPr>
  </w:style>
  <w:style w:type="numbering" w:customStyle="1" w:styleId="FigureNumbers">
    <w:name w:val="Figure Numbers"/>
    <w:uiPriority w:val="99"/>
    <w:rsid w:val="00AF0899"/>
    <w:pPr>
      <w:numPr>
        <w:numId w:val="10"/>
      </w:numPr>
    </w:pPr>
  </w:style>
  <w:style w:type="character" w:customStyle="1" w:styleId="QuoteChar">
    <w:name w:val="Quote Char"/>
    <w:basedOn w:val="DefaultParagraphFont"/>
    <w:link w:val="Quote"/>
    <w:uiPriority w:val="18"/>
    <w:rsid w:val="00FD66D7"/>
    <w:rPr>
      <w:b/>
      <w:iCs/>
      <w:color w:val="auto"/>
      <w:sz w:val="26"/>
    </w:rPr>
  </w:style>
  <w:style w:type="character" w:styleId="FollowedHyperlink">
    <w:name w:val="FollowedHyperlink"/>
    <w:basedOn w:val="DefaultParagraphFont"/>
    <w:uiPriority w:val="99"/>
    <w:rsid w:val="00AF0899"/>
    <w:rPr>
      <w:color w:val="0070C0"/>
      <w:u w:val="single"/>
    </w:rPr>
  </w:style>
  <w:style w:type="character" w:styleId="FootnoteReference">
    <w:name w:val="footnote reference"/>
    <w:basedOn w:val="DefaultParagraphFont"/>
    <w:uiPriority w:val="99"/>
    <w:rsid w:val="00AF08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F0899"/>
    <w:pPr>
      <w:spacing w:before="60" w:after="6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0899"/>
    <w:rPr>
      <w:color w:val="000000" w:themeColor="text1"/>
      <w:sz w:val="18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155E9"/>
    <w:rPr>
      <w:rFonts w:asciiTheme="majorHAnsi" w:eastAsiaTheme="majorEastAsia" w:hAnsiTheme="majorHAnsi" w:cstheme="majorBidi"/>
      <w:b/>
      <w:color w:val="612C69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83AB4"/>
    <w:rPr>
      <w:rFonts w:asciiTheme="majorHAnsi" w:eastAsiaTheme="majorEastAsia" w:hAnsiTheme="majorHAnsi" w:cstheme="majorBidi"/>
      <w:b/>
      <w:color w:val="5F2E74" w:themeColor="text2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3AB4"/>
    <w:rPr>
      <w:rFonts w:eastAsiaTheme="majorEastAsia" w:cstheme="majorBidi"/>
      <w:i/>
      <w:iCs/>
      <w:color w:val="5F2E74" w:themeColor="text2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3AB4"/>
    <w:rPr>
      <w:rFonts w:eastAsiaTheme="majorEastAsia" w:cstheme="majorBidi"/>
      <w:b/>
      <w:i/>
      <w:color w:val="5F2E74" w:themeColor="text2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83AB4"/>
    <w:rPr>
      <w:rFonts w:eastAsiaTheme="majorEastAsia" w:cstheme="majorBidi"/>
      <w:b/>
      <w:i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83AB4"/>
    <w:rPr>
      <w:rFonts w:eastAsiaTheme="majorEastAsia" w:cstheme="majorBidi"/>
      <w:i/>
      <w:iCs/>
      <w:sz w:val="22"/>
    </w:rPr>
  </w:style>
  <w:style w:type="character" w:styleId="Hyperlink">
    <w:name w:val="Hyperlink"/>
    <w:basedOn w:val="DefaultParagraphFont"/>
    <w:uiPriority w:val="99"/>
    <w:unhideWhenUsed/>
    <w:rsid w:val="00AF0899"/>
    <w:rPr>
      <w:color w:val="0070C0"/>
      <w:u w:val="single"/>
    </w:rPr>
  </w:style>
  <w:style w:type="character" w:styleId="IntenseEmphasis">
    <w:name w:val="Intense Emphasis"/>
    <w:basedOn w:val="DefaultParagraphFont"/>
    <w:uiPriority w:val="33"/>
    <w:qFormat/>
    <w:rsid w:val="00AF0899"/>
    <w:rPr>
      <w:b/>
      <w:i/>
      <w:iCs/>
      <w:color w:val="000000" w:themeColor="text1"/>
    </w:rPr>
  </w:style>
  <w:style w:type="paragraph" w:customStyle="1" w:styleId="IntroPara">
    <w:name w:val="Intro Para"/>
    <w:basedOn w:val="Normal"/>
    <w:uiPriority w:val="1"/>
    <w:rsid w:val="00B83AB4"/>
    <w:pPr>
      <w:pBdr>
        <w:left w:val="single" w:sz="24" w:space="12" w:color="9DC44D" w:themeColor="accent6"/>
      </w:pBdr>
      <w:spacing w:line="420" w:lineRule="atLeast"/>
      <w:ind w:left="284" w:right="1701"/>
      <w:contextualSpacing/>
    </w:pPr>
    <w:rPr>
      <w:rFonts w:asciiTheme="majorHAnsi" w:hAnsiTheme="majorHAnsi"/>
      <w:color w:val="5F2E74" w:themeColor="text2"/>
      <w:sz w:val="32"/>
    </w:rPr>
  </w:style>
  <w:style w:type="numbering" w:customStyle="1" w:styleId="List1Numbered">
    <w:name w:val="List 1 Numbered"/>
    <w:uiPriority w:val="99"/>
    <w:rsid w:val="00DF74BA"/>
    <w:pPr>
      <w:numPr>
        <w:numId w:val="19"/>
      </w:numPr>
    </w:pPr>
  </w:style>
  <w:style w:type="paragraph" w:customStyle="1" w:styleId="List1Numbered1">
    <w:name w:val="List 1 Numbered 1"/>
    <w:basedOn w:val="Normal"/>
    <w:uiPriority w:val="2"/>
    <w:qFormat/>
    <w:rsid w:val="00DF74BA"/>
    <w:pPr>
      <w:numPr>
        <w:numId w:val="20"/>
      </w:numPr>
    </w:pPr>
  </w:style>
  <w:style w:type="paragraph" w:customStyle="1" w:styleId="List1Numbered2">
    <w:name w:val="List 1 Numbered 2"/>
    <w:basedOn w:val="Normal"/>
    <w:uiPriority w:val="2"/>
    <w:qFormat/>
    <w:rsid w:val="00DF74BA"/>
    <w:pPr>
      <w:numPr>
        <w:ilvl w:val="1"/>
        <w:numId w:val="20"/>
      </w:numPr>
    </w:pPr>
  </w:style>
  <w:style w:type="paragraph" w:customStyle="1" w:styleId="List1Numbered3">
    <w:name w:val="List 1 Numbered 3"/>
    <w:basedOn w:val="Normal"/>
    <w:uiPriority w:val="2"/>
    <w:qFormat/>
    <w:rsid w:val="00DF74BA"/>
    <w:pPr>
      <w:numPr>
        <w:ilvl w:val="2"/>
        <w:numId w:val="20"/>
      </w:numPr>
    </w:pPr>
  </w:style>
  <w:style w:type="paragraph" w:styleId="NoSpacing">
    <w:name w:val="No Spacing"/>
    <w:uiPriority w:val="1"/>
    <w:rsid w:val="002134FA"/>
    <w:pPr>
      <w:spacing w:before="240" w:after="480"/>
      <w:contextualSpacing/>
    </w:pPr>
    <w:rPr>
      <w:sz w:val="22"/>
    </w:rPr>
  </w:style>
  <w:style w:type="numbering" w:customStyle="1" w:styleId="NumberedHeadings">
    <w:name w:val="Numbered Headings"/>
    <w:uiPriority w:val="99"/>
    <w:rsid w:val="003449A0"/>
    <w:pPr>
      <w:numPr>
        <w:numId w:val="23"/>
      </w:numPr>
    </w:pPr>
  </w:style>
  <w:style w:type="paragraph" w:customStyle="1" w:styleId="PullOut">
    <w:name w:val="Pull Out"/>
    <w:basedOn w:val="Quote"/>
    <w:uiPriority w:val="22"/>
    <w:qFormat/>
    <w:rsid w:val="00FD66D7"/>
  </w:style>
  <w:style w:type="character" w:styleId="Strong">
    <w:name w:val="Strong"/>
    <w:basedOn w:val="DefaultParagraphFont"/>
    <w:uiPriority w:val="33"/>
    <w:qFormat/>
    <w:rsid w:val="00AF0899"/>
    <w:rPr>
      <w:b/>
      <w:bCs/>
    </w:rPr>
  </w:style>
  <w:style w:type="paragraph" w:styleId="Subtitle">
    <w:name w:val="Subtitle"/>
    <w:basedOn w:val="Normal"/>
    <w:next w:val="Normal"/>
    <w:link w:val="SubtitleChar"/>
    <w:uiPriority w:val="23"/>
    <w:qFormat/>
    <w:rsid w:val="00B83AB4"/>
    <w:pPr>
      <w:keepLines/>
      <w:numPr>
        <w:ilvl w:val="1"/>
      </w:numPr>
      <w:pBdr>
        <w:left w:val="single" w:sz="24" w:space="15" w:color="9DC44D" w:themeColor="accent6"/>
      </w:pBdr>
      <w:spacing w:line="420" w:lineRule="atLeast"/>
      <w:ind w:left="284" w:right="1701"/>
      <w:contextualSpacing/>
    </w:pPr>
    <w:rPr>
      <w:rFonts w:eastAsiaTheme="minorEastAsia"/>
      <w:color w:val="5F2E74" w:themeColor="text2"/>
      <w:sz w:val="32"/>
      <w:szCs w:val="22"/>
    </w:rPr>
  </w:style>
  <w:style w:type="character" w:customStyle="1" w:styleId="SubtitleChar">
    <w:name w:val="Subtitle Char"/>
    <w:basedOn w:val="DefaultParagraphFont"/>
    <w:link w:val="Subtitle"/>
    <w:uiPriority w:val="23"/>
    <w:rsid w:val="00B83AB4"/>
    <w:rPr>
      <w:rFonts w:eastAsiaTheme="minorEastAsia"/>
      <w:color w:val="5F2E74" w:themeColor="text2"/>
      <w:sz w:val="32"/>
      <w:szCs w:val="22"/>
    </w:rPr>
  </w:style>
  <w:style w:type="table" w:styleId="TableGrid">
    <w:name w:val="Table Grid"/>
    <w:basedOn w:val="TableNormal"/>
    <w:uiPriority w:val="39"/>
    <w:rsid w:val="00AF089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ableNumbers">
    <w:name w:val="Table Numbers"/>
    <w:uiPriority w:val="99"/>
    <w:rsid w:val="00AF0899"/>
    <w:pPr>
      <w:numPr>
        <w:numId w:val="25"/>
      </w:numPr>
    </w:pPr>
  </w:style>
  <w:style w:type="paragraph" w:styleId="Title">
    <w:name w:val="Title"/>
    <w:basedOn w:val="Normal"/>
    <w:next w:val="Normal"/>
    <w:link w:val="TitleChar"/>
    <w:uiPriority w:val="22"/>
    <w:qFormat/>
    <w:rsid w:val="00B83AB4"/>
    <w:pPr>
      <w:keepLines/>
      <w:pBdr>
        <w:left w:val="single" w:sz="24" w:space="12" w:color="9DC44D" w:themeColor="accent6"/>
      </w:pBdr>
      <w:spacing w:line="560" w:lineRule="atLeast"/>
      <w:ind w:left="284" w:right="1701"/>
      <w:contextualSpacing/>
      <w:outlineLvl w:val="0"/>
    </w:pPr>
    <w:rPr>
      <w:rFonts w:asciiTheme="majorHAnsi" w:eastAsiaTheme="majorEastAsia" w:hAnsiTheme="majorHAnsi" w:cstheme="majorBidi"/>
      <w:b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22"/>
    <w:rsid w:val="00B83AB4"/>
    <w:rPr>
      <w:rFonts w:asciiTheme="majorHAnsi" w:eastAsiaTheme="majorEastAsia" w:hAnsiTheme="majorHAnsi" w:cstheme="majorBidi"/>
      <w:b/>
      <w:kern w:val="28"/>
      <w:sz w:val="48"/>
      <w:szCs w:val="56"/>
    </w:rPr>
  </w:style>
  <w:style w:type="paragraph" w:styleId="TOC1">
    <w:name w:val="toc 1"/>
    <w:basedOn w:val="Normal"/>
    <w:next w:val="Normal"/>
    <w:autoRedefine/>
    <w:uiPriority w:val="39"/>
    <w:rsid w:val="00213134"/>
    <w:pPr>
      <w:keepNext/>
      <w:tabs>
        <w:tab w:val="right" w:leader="dot" w:pos="9628"/>
      </w:tabs>
      <w:spacing w:before="120" w:after="120" w:line="240" w:lineRule="auto"/>
    </w:pPr>
    <w:rPr>
      <w:rFonts w:asciiTheme="majorHAnsi" w:hAnsiTheme="majorHAnsi"/>
      <w:color w:val="auto"/>
      <w:sz w:val="24"/>
    </w:rPr>
  </w:style>
  <w:style w:type="paragraph" w:styleId="TOC2">
    <w:name w:val="toc 2"/>
    <w:basedOn w:val="Normal"/>
    <w:next w:val="Normal"/>
    <w:autoRedefine/>
    <w:uiPriority w:val="39"/>
    <w:rsid w:val="00213134"/>
    <w:pPr>
      <w:tabs>
        <w:tab w:val="right" w:leader="dot" w:pos="9628"/>
      </w:tabs>
      <w:spacing w:before="120" w:after="120" w:line="240" w:lineRule="auto"/>
      <w:ind w:left="851" w:hanging="567"/>
    </w:pPr>
    <w:rPr>
      <w:rFonts w:asciiTheme="majorHAnsi" w:hAnsiTheme="majorHAnsi"/>
    </w:rPr>
  </w:style>
  <w:style w:type="paragraph" w:styleId="TOC3">
    <w:name w:val="toc 3"/>
    <w:basedOn w:val="Normal"/>
    <w:next w:val="Normal"/>
    <w:autoRedefine/>
    <w:uiPriority w:val="39"/>
    <w:rsid w:val="00213134"/>
    <w:pPr>
      <w:tabs>
        <w:tab w:val="right" w:leader="dot" w:pos="9628"/>
      </w:tabs>
      <w:spacing w:before="120" w:after="120" w:line="240" w:lineRule="auto"/>
      <w:ind w:left="1134" w:hanging="567"/>
    </w:pPr>
  </w:style>
  <w:style w:type="paragraph" w:styleId="TOC4">
    <w:name w:val="toc 4"/>
    <w:basedOn w:val="Normal"/>
    <w:next w:val="Normal"/>
    <w:autoRedefine/>
    <w:uiPriority w:val="39"/>
    <w:rsid w:val="00AF0899"/>
    <w:pPr>
      <w:tabs>
        <w:tab w:val="right" w:pos="9628"/>
      </w:tabs>
      <w:spacing w:before="60" w:after="60"/>
      <w:ind w:left="1135" w:hanging="851"/>
    </w:pPr>
  </w:style>
  <w:style w:type="paragraph" w:styleId="TOCHeading">
    <w:name w:val="TOC Heading"/>
    <w:basedOn w:val="Heading1"/>
    <w:next w:val="Normal"/>
    <w:uiPriority w:val="39"/>
    <w:qFormat/>
    <w:rsid w:val="00AF0899"/>
    <w:pPr>
      <w:outlineLvl w:val="9"/>
    </w:pPr>
  </w:style>
  <w:style w:type="numbering" w:customStyle="1" w:styleId="DefaultBullets">
    <w:name w:val="Default Bullets"/>
    <w:uiPriority w:val="99"/>
    <w:rsid w:val="00DF74BA"/>
    <w:pPr>
      <w:numPr>
        <w:numId w:val="28"/>
      </w:numPr>
    </w:pPr>
  </w:style>
  <w:style w:type="table" w:customStyle="1" w:styleId="NDISCommission">
    <w:name w:val="NDIS Commission"/>
    <w:basedOn w:val="ListTable3-Accent21"/>
    <w:uiPriority w:val="99"/>
    <w:rsid w:val="00213134"/>
    <w:pPr>
      <w:spacing w:before="0"/>
    </w:pPr>
    <w:tblPr>
      <w:tblBorders>
        <w:top w:val="single" w:sz="4" w:space="0" w:color="943C84"/>
        <w:left w:val="single" w:sz="4" w:space="0" w:color="943C84"/>
        <w:bottom w:val="single" w:sz="4" w:space="0" w:color="943C84"/>
        <w:right w:val="single" w:sz="4" w:space="0" w:color="943C84"/>
        <w:insideH w:val="single" w:sz="6" w:space="0" w:color="943C84"/>
        <w:insideV w:val="single" w:sz="6" w:space="0" w:color="943C8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2C8B" w:themeFill="accent2"/>
      </w:tcPr>
    </w:tblStylePr>
    <w:tblStylePr w:type="lastRow">
      <w:rPr>
        <w:b/>
        <w:bCs/>
      </w:rPr>
      <w:tblPr/>
      <w:tcPr>
        <w:tcBorders>
          <w:top w:val="double" w:sz="4" w:space="0" w:color="962C8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2C8B" w:themeColor="accent2"/>
          <w:right w:val="single" w:sz="4" w:space="0" w:color="962C8B" w:themeColor="accent2"/>
        </w:tcBorders>
      </w:tcPr>
    </w:tblStylePr>
    <w:tblStylePr w:type="band1Horz">
      <w:tblPr/>
      <w:tcPr>
        <w:tcBorders>
          <w:top w:val="single" w:sz="4" w:space="0" w:color="962C8B" w:themeColor="accent2"/>
          <w:bottom w:val="single" w:sz="4" w:space="0" w:color="962C8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2C8B" w:themeColor="accent2"/>
          <w:left w:val="nil"/>
        </w:tcBorders>
      </w:tcPr>
    </w:tblStylePr>
    <w:tblStylePr w:type="swCell">
      <w:tblPr/>
      <w:tcPr>
        <w:tcBorders>
          <w:top w:val="double" w:sz="4" w:space="0" w:color="962C8B" w:themeColor="accent2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213134"/>
    <w:pPr>
      <w:spacing w:after="0"/>
    </w:pPr>
    <w:tblPr>
      <w:tblStyleRowBandSize w:val="1"/>
      <w:tblStyleColBandSize w:val="1"/>
      <w:tblBorders>
        <w:top w:val="single" w:sz="4" w:space="0" w:color="962C8B" w:themeColor="accent2"/>
        <w:left w:val="single" w:sz="4" w:space="0" w:color="962C8B" w:themeColor="accent2"/>
        <w:bottom w:val="single" w:sz="4" w:space="0" w:color="962C8B" w:themeColor="accent2"/>
        <w:right w:val="single" w:sz="4" w:space="0" w:color="962C8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2C8B" w:themeFill="accent2"/>
      </w:tcPr>
    </w:tblStylePr>
    <w:tblStylePr w:type="lastRow">
      <w:rPr>
        <w:b/>
        <w:bCs/>
      </w:rPr>
      <w:tblPr/>
      <w:tcPr>
        <w:tcBorders>
          <w:top w:val="double" w:sz="4" w:space="0" w:color="962C8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2C8B" w:themeColor="accent2"/>
          <w:right w:val="single" w:sz="4" w:space="0" w:color="962C8B" w:themeColor="accent2"/>
        </w:tcBorders>
      </w:tcPr>
    </w:tblStylePr>
    <w:tblStylePr w:type="band1Horz">
      <w:tblPr/>
      <w:tcPr>
        <w:tcBorders>
          <w:top w:val="single" w:sz="4" w:space="0" w:color="962C8B" w:themeColor="accent2"/>
          <w:bottom w:val="single" w:sz="4" w:space="0" w:color="962C8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2C8B" w:themeColor="accent2"/>
          <w:left w:val="nil"/>
        </w:tcBorders>
      </w:tcPr>
    </w:tblStylePr>
    <w:tblStylePr w:type="swCell">
      <w:tblPr/>
      <w:tcPr>
        <w:tcBorders>
          <w:top w:val="double" w:sz="4" w:space="0" w:color="962C8B" w:themeColor="accent2"/>
          <w:right w:val="nil"/>
        </w:tcBorders>
      </w:tcPr>
    </w:tblStylePr>
  </w:style>
  <w:style w:type="paragraph" w:styleId="ListParagraph">
    <w:name w:val="List Paragraph"/>
    <w:basedOn w:val="Normal"/>
    <w:uiPriority w:val="34"/>
    <w:unhideWhenUsed/>
    <w:qFormat/>
    <w:rsid w:val="004B25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6654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65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772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72BE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72B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72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72B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25896"/>
    <w:pPr>
      <w:suppressAutoHyphens w:val="0"/>
      <w:spacing w:before="192" w:after="192" w:line="384" w:lineRule="atLeast"/>
    </w:pPr>
    <w:rPr>
      <w:rFonts w:ascii="Times New Roman" w:eastAsia="Times New Roman" w:hAnsi="Times New Roman" w:cs="Times New Roman"/>
      <w:color w:val="auto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9D5A3D"/>
    <w:pPr>
      <w:spacing w:before="0" w:after="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0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9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1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0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17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1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7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7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1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32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3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48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discommission.gov.au/participantpack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ndiscommission.gov.au/participant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isabilityadvocacyfinder.dss.gov.au/disability/ndap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ndiscommission.gov.au/participantpack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ndiscommission.gov.au/participants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discommission.gov.au" TargetMode="External"/><Relationship Id="rId1" Type="http://schemas.openxmlformats.org/officeDocument/2006/relationships/hyperlink" Target="http://www.ndiscommission.gov.a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D0042\Desktop\%5bD18%20375855%5d%20UPDATED%20-%20Template%20-%20Letterhead.dotx" TargetMode="External"/></Relationships>
</file>

<file path=word/theme/theme1.xml><?xml version="1.0" encoding="utf-8"?>
<a:theme xmlns:a="http://schemas.openxmlformats.org/drawingml/2006/main" name="Office Theme">
  <a:themeElements>
    <a:clrScheme name="NDIS QaSC">
      <a:dk1>
        <a:sysClr val="windowText" lastClr="000000"/>
      </a:dk1>
      <a:lt1>
        <a:sysClr val="window" lastClr="FFFFFF"/>
      </a:lt1>
      <a:dk2>
        <a:srgbClr val="5F2E74"/>
      </a:dk2>
      <a:lt2>
        <a:srgbClr val="DDDDDD"/>
      </a:lt2>
      <a:accent1>
        <a:srgbClr val="5F2E74"/>
      </a:accent1>
      <a:accent2>
        <a:srgbClr val="962C8B"/>
      </a:accent2>
      <a:accent3>
        <a:srgbClr val="BA2E96"/>
      </a:accent3>
      <a:accent4>
        <a:srgbClr val="539250"/>
      </a:accent4>
      <a:accent5>
        <a:srgbClr val="83B14C"/>
      </a:accent5>
      <a:accent6>
        <a:srgbClr val="9DC44D"/>
      </a:accent6>
      <a:hlink>
        <a:srgbClr val="0000FF"/>
      </a:hlink>
      <a:folHlink>
        <a:srgbClr val="BA2E96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29B4716E5B4D429DA4E7FD1BCA59F4" ma:contentTypeVersion="8" ma:contentTypeDescription="Create a new document." ma:contentTypeScope="" ma:versionID="8233cd31c22c75fbe6d1399d532e8ba8">
  <xsd:schema xmlns:xsd="http://www.w3.org/2001/XMLSchema" xmlns:xs="http://www.w3.org/2001/XMLSchema" xmlns:p="http://schemas.microsoft.com/office/2006/metadata/properties" xmlns:ns3="c13f6013-8fbd-4f42-81b1-82c99fdbede3" targetNamespace="http://schemas.microsoft.com/office/2006/metadata/properties" ma:root="true" ma:fieldsID="0df78fbe0403e0a570486b339ca7380c" ns3:_="">
    <xsd:import namespace="c13f6013-8fbd-4f42-81b1-82c99fdbed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f6013-8fbd-4f42-81b1-82c99fdbed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1DE5D-F6D6-473F-B3CD-70429985A0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C43745-BB08-4FB8-9B16-F5CA4F26DA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f6013-8fbd-4f42-81b1-82c99fdbed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4EA3C8-E235-4996-B6D9-BBB147FE3443}">
  <ds:schemaRefs>
    <ds:schemaRef ds:uri="c13f6013-8fbd-4f42-81b1-82c99fdbede3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7345A9D-8736-454C-8CFC-9CCE89114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[D18 375855] UPDATED - Template - Letterhead</Template>
  <TotalTime>1</TotalTime>
  <Pages>2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SCHWAGER, Kim</dc:creator>
  <cp:keywords/>
  <dc:description/>
  <cp:lastModifiedBy>GADD, Jessica</cp:lastModifiedBy>
  <cp:revision>3</cp:revision>
  <cp:lastPrinted>2020-01-23T03:46:00Z</cp:lastPrinted>
  <dcterms:created xsi:type="dcterms:W3CDTF">2020-01-21T01:11:00Z</dcterms:created>
  <dcterms:modified xsi:type="dcterms:W3CDTF">2020-01-23T03:47:00Z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0x0101001F29B4716E5B4D429DA4E7FD1BCA59F4</vt:lpwstr>
  </property>
</Properties>
</file>