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F083" w14:textId="1A1C4435" w:rsidR="008D47BF" w:rsidRPr="008D5498" w:rsidRDefault="0005298B" w:rsidP="00561069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r w:rsidRPr="0005298B">
        <w:rPr>
          <w:rFonts w:asciiTheme="minorHAnsi" w:hAnsiTheme="minorHAnsi" w:cstheme="minorHAnsi"/>
          <w:color w:val="6A2875"/>
          <w:sz w:val="60"/>
          <w:szCs w:val="60"/>
        </w:rPr>
        <w:t xml:space="preserve">Coronavirus (COVID-19): </w:t>
      </w:r>
      <w:r>
        <w:rPr>
          <w:rFonts w:asciiTheme="minorHAnsi" w:hAnsiTheme="minorHAnsi" w:cstheme="minorHAnsi"/>
          <w:color w:val="6A2875"/>
          <w:sz w:val="60"/>
          <w:szCs w:val="60"/>
        </w:rPr>
        <w:t>Cách</w:t>
      </w:r>
      <w:r w:rsidRPr="0005298B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r>
        <w:rPr>
          <w:rFonts w:asciiTheme="minorHAnsi" w:hAnsiTheme="minorHAnsi" w:cstheme="minorHAnsi"/>
          <w:color w:val="6A2875"/>
          <w:sz w:val="60"/>
          <w:szCs w:val="60"/>
        </w:rPr>
        <w:t>n</w:t>
      </w:r>
      <w:r w:rsidRPr="0005298B">
        <w:rPr>
          <w:rFonts w:asciiTheme="minorHAnsi" w:hAnsiTheme="minorHAnsi" w:cstheme="minorHAnsi"/>
          <w:color w:val="6A2875"/>
          <w:sz w:val="60"/>
          <w:szCs w:val="60"/>
        </w:rPr>
        <w:t>gười tham gia NDIS có thể mong đợi nhà cung cấp chuẩn bị cho đợt bùng phát COVID-19 trong môi trường dân cư</w:t>
      </w:r>
    </w:p>
    <w:p w14:paraId="3939F4E6" w14:textId="2E537417" w:rsidR="00C42BB6" w:rsidRPr="00366369" w:rsidRDefault="00C42BB6" w:rsidP="00C42BB6">
      <w:pPr>
        <w:spacing w:after="120"/>
        <w:rPr>
          <w:rFonts w:asciiTheme="minorHAnsi" w:hAnsiTheme="minorHAnsi" w:cstheme="minorHAnsi"/>
          <w:sz w:val="34"/>
          <w:szCs w:val="34"/>
        </w:rPr>
      </w:pPr>
      <w:r w:rsidRPr="00C42BB6">
        <w:rPr>
          <w:rFonts w:asciiTheme="minorHAnsi" w:hAnsiTheme="minorHAnsi" w:cstheme="minorHAnsi"/>
          <w:sz w:val="34"/>
          <w:szCs w:val="34"/>
        </w:rPr>
        <w:t xml:space="preserve">Tài liệu này giải thích những gì chúng tôi đã nói với nhà cung cấp NDIS về cách giúp bảo vệ </w:t>
      </w:r>
      <w:r w:rsidR="0005298B">
        <w:rPr>
          <w:rFonts w:asciiTheme="minorHAnsi" w:hAnsiTheme="minorHAnsi" w:cstheme="minorHAnsi"/>
          <w:sz w:val="34"/>
          <w:szCs w:val="34"/>
        </w:rPr>
        <w:t>quý vị</w:t>
      </w:r>
      <w:r w:rsidRPr="00C42BB6">
        <w:rPr>
          <w:rFonts w:asciiTheme="minorHAnsi" w:hAnsiTheme="minorHAnsi" w:cstheme="minorHAnsi"/>
          <w:sz w:val="34"/>
          <w:szCs w:val="34"/>
        </w:rPr>
        <w:t xml:space="preserve"> khỏi COVID-19</w:t>
      </w:r>
      <w:r w:rsidR="0005298B">
        <w:rPr>
          <w:rFonts w:asciiTheme="minorHAnsi" w:hAnsiTheme="minorHAnsi" w:cstheme="minorHAnsi"/>
          <w:sz w:val="34"/>
          <w:szCs w:val="34"/>
        </w:rPr>
        <w:t>,</w:t>
      </w:r>
      <w:r w:rsidRPr="00C42BB6">
        <w:rPr>
          <w:rFonts w:asciiTheme="minorHAnsi" w:hAnsiTheme="minorHAnsi" w:cstheme="minorHAnsi"/>
          <w:sz w:val="34"/>
          <w:szCs w:val="34"/>
        </w:rPr>
        <w:t xml:space="preserve"> và những gì nên làm nếu dịch bệnh xảy ra trong môi trường dân cư.</w:t>
      </w:r>
    </w:p>
    <w:p w14:paraId="373D5BFA" w14:textId="4CFB53BC" w:rsidR="00242B66" w:rsidRDefault="00C42BB6" w:rsidP="00CE6755">
      <w:pPr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C42BB6">
        <w:rPr>
          <w:rFonts w:asciiTheme="minorHAnsi" w:hAnsiTheme="minorHAnsi" w:cstheme="minorHAnsi"/>
          <w:b/>
          <w:color w:val="6A2875"/>
          <w:sz w:val="28"/>
          <w:szCs w:val="28"/>
        </w:rPr>
        <w:t>Những điểm chính</w:t>
      </w:r>
    </w:p>
    <w:p w14:paraId="67A7477A" w14:textId="6A448743" w:rsidR="0005298B" w:rsidRPr="00C42BB6" w:rsidRDefault="0005298B" w:rsidP="0005298B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Calibri" w:eastAsia="Calibri" w:hAnsi="Calibri" w:cs="Times New Roman"/>
          <w:bCs/>
          <w:lang w:val="en-US"/>
        </w:rPr>
      </w:pPr>
      <w:r w:rsidRPr="00C42BB6">
        <w:rPr>
          <w:rFonts w:ascii="Calibri" w:eastAsia="Calibri" w:hAnsi="Calibri" w:cs="Times New Roman"/>
          <w:bCs/>
          <w:lang w:val="en-US"/>
        </w:rPr>
        <w:t xml:space="preserve">Tất cả nhà cung cấp NDIS nên lập kế hoạch về cách đối phó với bùng phát tiềm </w:t>
      </w:r>
      <w:r>
        <w:rPr>
          <w:rFonts w:ascii="Calibri" w:eastAsia="Calibri" w:hAnsi="Calibri" w:cs="Times New Roman"/>
          <w:bCs/>
          <w:lang w:val="en-US"/>
        </w:rPr>
        <w:t>ẩn</w:t>
      </w:r>
      <w:r w:rsidRPr="00C42BB6">
        <w:rPr>
          <w:rFonts w:ascii="Calibri" w:eastAsia="Calibri" w:hAnsi="Calibri" w:cs="Times New Roman"/>
          <w:bCs/>
          <w:lang w:val="en-US"/>
        </w:rPr>
        <w:t xml:space="preserve"> </w:t>
      </w:r>
      <w:r>
        <w:rPr>
          <w:rFonts w:ascii="Calibri" w:eastAsia="Calibri" w:hAnsi="Calibri" w:cs="Times New Roman"/>
          <w:bCs/>
          <w:lang w:val="en-US"/>
        </w:rPr>
        <w:t>dịch</w:t>
      </w:r>
      <w:r w:rsidRPr="00C42BB6">
        <w:rPr>
          <w:rFonts w:ascii="Calibri" w:eastAsia="Calibri" w:hAnsi="Calibri" w:cs="Times New Roman"/>
          <w:bCs/>
          <w:lang w:val="en-US"/>
        </w:rPr>
        <w:t xml:space="preserve"> COVID-19 và thực hiện các biện pháp phòng ngừa hợp lý </w:t>
      </w:r>
      <w:r>
        <w:rPr>
          <w:rFonts w:ascii="Calibri" w:eastAsia="Calibri" w:hAnsi="Calibri" w:cs="Times New Roman"/>
          <w:bCs/>
          <w:lang w:val="en-US"/>
        </w:rPr>
        <w:t>nhằm</w:t>
      </w:r>
      <w:r w:rsidRPr="00C42BB6">
        <w:rPr>
          <w:rFonts w:ascii="Calibri" w:eastAsia="Calibri" w:hAnsi="Calibri" w:cs="Times New Roman"/>
          <w:bCs/>
          <w:lang w:val="en-US"/>
        </w:rPr>
        <w:t xml:space="preserve"> giảm thiểu rủi ro </w:t>
      </w:r>
      <w:r>
        <w:rPr>
          <w:rFonts w:ascii="Calibri" w:eastAsia="Calibri" w:hAnsi="Calibri" w:cs="Times New Roman"/>
          <w:bCs/>
          <w:lang w:val="en-US"/>
        </w:rPr>
        <w:t>về</w:t>
      </w:r>
      <w:r w:rsidRPr="00C42BB6">
        <w:rPr>
          <w:rFonts w:ascii="Calibri" w:eastAsia="Calibri" w:hAnsi="Calibri" w:cs="Times New Roman"/>
          <w:bCs/>
          <w:lang w:val="en-US"/>
        </w:rPr>
        <w:t xml:space="preserve"> sức khỏe, phúc lợi và an toàn của </w:t>
      </w:r>
      <w:r>
        <w:rPr>
          <w:rFonts w:ascii="Calibri" w:eastAsia="Calibri" w:hAnsi="Calibri" w:cs="Times New Roman"/>
          <w:bCs/>
          <w:lang w:val="en-US"/>
        </w:rPr>
        <w:t>quý vị</w:t>
      </w:r>
      <w:r w:rsidRPr="00C42BB6">
        <w:rPr>
          <w:rFonts w:ascii="Calibri" w:eastAsia="Calibri" w:hAnsi="Calibri" w:cs="Times New Roman"/>
          <w:bCs/>
          <w:lang w:val="en-US"/>
        </w:rPr>
        <w:t>.</w:t>
      </w:r>
    </w:p>
    <w:p w14:paraId="48E9481B" w14:textId="5BEEF8CB" w:rsidR="00C42BB6" w:rsidRPr="00C42BB6" w:rsidRDefault="00C42BB6" w:rsidP="00C42BB6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Calibri" w:eastAsia="Calibri" w:hAnsi="Calibri" w:cs="Times New Roman"/>
          <w:bCs/>
          <w:lang w:val="en-US"/>
        </w:rPr>
      </w:pPr>
      <w:r w:rsidRPr="00C42BB6">
        <w:rPr>
          <w:rFonts w:ascii="Calibri" w:eastAsia="Calibri" w:hAnsi="Calibri" w:cs="Times New Roman"/>
          <w:bCs/>
          <w:lang w:val="en-US"/>
        </w:rPr>
        <w:t xml:space="preserve">Họ nên thông báo và hỗ trợ </w:t>
      </w:r>
      <w:r w:rsidR="0005298B">
        <w:rPr>
          <w:rFonts w:ascii="Calibri" w:eastAsia="Calibri" w:hAnsi="Calibri" w:cs="Times New Roman"/>
          <w:bCs/>
          <w:lang w:val="en-US"/>
        </w:rPr>
        <w:t>quý vị</w:t>
      </w:r>
      <w:r w:rsidRPr="00C42BB6">
        <w:rPr>
          <w:rFonts w:ascii="Calibri" w:eastAsia="Calibri" w:hAnsi="Calibri" w:cs="Times New Roman"/>
          <w:bCs/>
          <w:lang w:val="en-US"/>
        </w:rPr>
        <w:t xml:space="preserve"> và tất cả cư dân khác hiểu</w:t>
      </w:r>
      <w:r w:rsidR="0005298B">
        <w:rPr>
          <w:rFonts w:ascii="Calibri" w:eastAsia="Calibri" w:hAnsi="Calibri" w:cs="Times New Roman"/>
          <w:bCs/>
          <w:lang w:val="en-US"/>
        </w:rPr>
        <w:t xml:space="preserve"> được</w:t>
      </w:r>
      <w:r w:rsidRPr="00C42BB6">
        <w:rPr>
          <w:rFonts w:ascii="Calibri" w:eastAsia="Calibri" w:hAnsi="Calibri" w:cs="Times New Roman"/>
          <w:bCs/>
          <w:lang w:val="en-US"/>
        </w:rPr>
        <w:t xml:space="preserve"> </w:t>
      </w:r>
      <w:r w:rsidR="0005298B">
        <w:rPr>
          <w:rFonts w:ascii="Calibri" w:eastAsia="Calibri" w:hAnsi="Calibri" w:cs="Times New Roman"/>
          <w:bCs/>
          <w:lang w:val="en-US"/>
        </w:rPr>
        <w:t>các</w:t>
      </w:r>
      <w:r w:rsidRPr="00C42BB6">
        <w:rPr>
          <w:rFonts w:ascii="Calibri" w:eastAsia="Calibri" w:hAnsi="Calibri" w:cs="Times New Roman"/>
          <w:bCs/>
          <w:lang w:val="en-US"/>
        </w:rPr>
        <w:t xml:space="preserve"> thay đổi </w:t>
      </w:r>
      <w:r w:rsidR="0005298B">
        <w:rPr>
          <w:rFonts w:ascii="Calibri" w:eastAsia="Calibri" w:hAnsi="Calibri" w:cs="Times New Roman"/>
          <w:bCs/>
          <w:lang w:val="en-US"/>
        </w:rPr>
        <w:t>về các (gói)</w:t>
      </w:r>
      <w:r w:rsidRPr="00C42BB6">
        <w:rPr>
          <w:rFonts w:ascii="Calibri" w:eastAsia="Calibri" w:hAnsi="Calibri" w:cs="Times New Roman"/>
          <w:bCs/>
          <w:lang w:val="en-US"/>
        </w:rPr>
        <w:t xml:space="preserve"> hỗ trợ và dịch vụ có thể ảnh hưởng đến </w:t>
      </w:r>
      <w:r w:rsidR="0005298B">
        <w:rPr>
          <w:rFonts w:ascii="Calibri" w:eastAsia="Calibri" w:hAnsi="Calibri" w:cs="Times New Roman"/>
          <w:bCs/>
          <w:lang w:val="en-US"/>
        </w:rPr>
        <w:t>quý vị</w:t>
      </w:r>
      <w:r w:rsidRPr="00C42BB6">
        <w:rPr>
          <w:rFonts w:ascii="Calibri" w:eastAsia="Calibri" w:hAnsi="Calibri" w:cs="Times New Roman"/>
          <w:bCs/>
          <w:lang w:val="en-US"/>
        </w:rPr>
        <w:t>.</w:t>
      </w:r>
    </w:p>
    <w:p w14:paraId="42BAC4A2" w14:textId="71D67A89" w:rsidR="00C42BB6" w:rsidRDefault="00C42BB6" w:rsidP="00C42BB6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Calibri" w:eastAsia="Calibri" w:hAnsi="Calibri" w:cs="Times New Roman"/>
          <w:bCs/>
          <w:lang w:val="en-US"/>
        </w:rPr>
      </w:pPr>
      <w:r w:rsidRPr="00C42BB6">
        <w:rPr>
          <w:rFonts w:ascii="Calibri" w:eastAsia="Calibri" w:hAnsi="Calibri" w:cs="Times New Roman"/>
          <w:bCs/>
          <w:lang w:val="en-US"/>
        </w:rPr>
        <w:t xml:space="preserve">Nếu </w:t>
      </w:r>
      <w:r w:rsidR="0005298B">
        <w:rPr>
          <w:rFonts w:ascii="Calibri" w:eastAsia="Calibri" w:hAnsi="Calibri" w:cs="Times New Roman"/>
          <w:bCs/>
          <w:lang w:val="en-US"/>
        </w:rPr>
        <w:t>quý vị</w:t>
      </w:r>
      <w:r w:rsidRPr="00C42BB6">
        <w:rPr>
          <w:rFonts w:ascii="Calibri" w:eastAsia="Calibri" w:hAnsi="Calibri" w:cs="Times New Roman"/>
          <w:bCs/>
          <w:lang w:val="en-US"/>
        </w:rPr>
        <w:t xml:space="preserve"> cảm thấy không an toàn hoặc không hài lòng với chất lượng hỗ trợ và dịch vụ của mình - cho dù các vấn đề này có liên quan đến COVID-19 hay không</w:t>
      </w:r>
      <w:r w:rsidR="00B859E9">
        <w:rPr>
          <w:rFonts w:ascii="Calibri" w:eastAsia="Calibri" w:hAnsi="Calibri" w:cs="Times New Roman"/>
          <w:bCs/>
          <w:lang w:val="en-US"/>
        </w:rPr>
        <w:t xml:space="preserve"> liên quan</w:t>
      </w:r>
      <w:r w:rsidRPr="00C42BB6">
        <w:rPr>
          <w:rFonts w:ascii="Calibri" w:eastAsia="Calibri" w:hAnsi="Calibri" w:cs="Times New Roman"/>
          <w:bCs/>
          <w:lang w:val="en-US"/>
        </w:rPr>
        <w:t xml:space="preserve"> </w:t>
      </w:r>
      <w:r w:rsidR="00B859E9">
        <w:rPr>
          <w:rFonts w:ascii="Calibri" w:eastAsia="Calibri" w:hAnsi="Calibri" w:cs="Times New Roman"/>
          <w:bCs/>
          <w:lang w:val="en-US"/>
        </w:rPr>
        <w:t>–</w:t>
      </w:r>
      <w:r w:rsidRPr="00C42BB6">
        <w:rPr>
          <w:rFonts w:ascii="Calibri" w:eastAsia="Calibri" w:hAnsi="Calibri" w:cs="Times New Roman"/>
          <w:bCs/>
          <w:lang w:val="en-US"/>
        </w:rPr>
        <w:t xml:space="preserve"> </w:t>
      </w:r>
      <w:r w:rsidR="00B859E9">
        <w:rPr>
          <w:rFonts w:ascii="Calibri" w:eastAsia="Calibri" w:hAnsi="Calibri" w:cs="Times New Roman"/>
          <w:bCs/>
          <w:lang w:val="en-US"/>
        </w:rPr>
        <w:t>quý vị vẫn</w:t>
      </w:r>
      <w:r w:rsidRPr="00C42BB6">
        <w:rPr>
          <w:rFonts w:ascii="Calibri" w:eastAsia="Calibri" w:hAnsi="Calibri" w:cs="Times New Roman"/>
          <w:bCs/>
          <w:lang w:val="en-US"/>
        </w:rPr>
        <w:t xml:space="preserve"> có thể khiếu nại với Ủy ban NDIS.</w:t>
      </w:r>
    </w:p>
    <w:p w14:paraId="774F05C2" w14:textId="60C84497" w:rsidR="00CC51C4" w:rsidRPr="00CC51C4" w:rsidRDefault="00B859E9" w:rsidP="00CE6755">
      <w:pPr>
        <w:pStyle w:val="Heading20"/>
        <w:spacing w:before="240" w:after="120"/>
      </w:pPr>
      <w:r>
        <w:t>Cách</w:t>
      </w:r>
      <w:r w:rsidR="00C42BB6" w:rsidRPr="00C42BB6">
        <w:t xml:space="preserve"> nhà cung cấp chuẩn bị cho sự bùng phát </w:t>
      </w:r>
      <w:r w:rsidR="009F5818">
        <w:t>dịch</w:t>
      </w:r>
      <w:r w:rsidR="00C42BB6" w:rsidRPr="00C42BB6">
        <w:t xml:space="preserve"> COVID-19</w:t>
      </w:r>
    </w:p>
    <w:p w14:paraId="2B8F563E" w14:textId="5734D8FF" w:rsidR="00855619" w:rsidRPr="009F5818" w:rsidRDefault="009F5818" w:rsidP="009F5818">
      <w:pPr>
        <w:pStyle w:val="Default"/>
        <w:rPr>
          <w:sz w:val="22"/>
          <w:szCs w:val="22"/>
        </w:rPr>
      </w:pPr>
      <w:r w:rsidRPr="009F5818">
        <w:rPr>
          <w:sz w:val="22"/>
          <w:szCs w:val="22"/>
        </w:rPr>
        <w:t xml:space="preserve">Vì việc </w:t>
      </w:r>
      <w:r>
        <w:rPr>
          <w:sz w:val="22"/>
          <w:szCs w:val="22"/>
        </w:rPr>
        <w:t xml:space="preserve">lan </w:t>
      </w:r>
      <w:r w:rsidRPr="009F5818">
        <w:rPr>
          <w:sz w:val="22"/>
          <w:szCs w:val="22"/>
        </w:rPr>
        <w:t>truyền</w:t>
      </w:r>
      <w:r>
        <w:rPr>
          <w:sz w:val="22"/>
          <w:szCs w:val="22"/>
        </w:rPr>
        <w:t xml:space="preserve"> dịch</w:t>
      </w:r>
      <w:r w:rsidRPr="009F5818">
        <w:rPr>
          <w:sz w:val="22"/>
          <w:szCs w:val="22"/>
        </w:rPr>
        <w:t xml:space="preserve"> COVID-19 trong cộng đồng đang diễn ra, các nhà cung cấp NDIS của </w:t>
      </w:r>
      <w:r>
        <w:rPr>
          <w:sz w:val="22"/>
          <w:szCs w:val="22"/>
        </w:rPr>
        <w:t>quý vị</w:t>
      </w:r>
      <w:r w:rsidRPr="009F5818">
        <w:rPr>
          <w:sz w:val="22"/>
          <w:szCs w:val="22"/>
        </w:rPr>
        <w:t xml:space="preserve"> nên lập kế hoạch và chuẩn bị </w:t>
      </w:r>
      <w:r w:rsidR="00702CB0">
        <w:rPr>
          <w:sz w:val="22"/>
          <w:szCs w:val="22"/>
        </w:rPr>
        <w:t>liệu</w:t>
      </w:r>
      <w:r w:rsidRPr="009F5818">
        <w:rPr>
          <w:sz w:val="22"/>
          <w:szCs w:val="22"/>
        </w:rPr>
        <w:t xml:space="preserve"> mọi trường hợp có thể xảy ra của COVID-19 tại nơi </w:t>
      </w:r>
      <w:r w:rsidR="00702CB0">
        <w:rPr>
          <w:sz w:val="22"/>
          <w:szCs w:val="22"/>
        </w:rPr>
        <w:t>quý vị</w:t>
      </w:r>
      <w:r w:rsidR="00702CB0" w:rsidRPr="009F5818">
        <w:rPr>
          <w:sz w:val="22"/>
          <w:szCs w:val="22"/>
        </w:rPr>
        <w:t xml:space="preserve"> </w:t>
      </w:r>
      <w:r w:rsidRPr="009F5818">
        <w:rPr>
          <w:sz w:val="22"/>
          <w:szCs w:val="22"/>
        </w:rPr>
        <w:t>cư trú.</w:t>
      </w:r>
      <w:r w:rsidR="000D75E8">
        <w:rPr>
          <w:rFonts w:asciiTheme="minorHAnsi" w:hAnsiTheme="minorHAnsi" w:cstheme="minorHAnsi"/>
        </w:rPr>
        <w:t xml:space="preserve"> </w:t>
      </w:r>
    </w:p>
    <w:p w14:paraId="720C6178" w14:textId="77777777" w:rsidR="00FC00DD" w:rsidRPr="00FC00DD" w:rsidRDefault="00FC00DD" w:rsidP="009F5818">
      <w:pPr>
        <w:pStyle w:val="Default"/>
        <w:rPr>
          <w:sz w:val="8"/>
          <w:szCs w:val="8"/>
        </w:rPr>
      </w:pPr>
    </w:p>
    <w:p w14:paraId="5C27C7F1" w14:textId="0E89424D" w:rsidR="009F5818" w:rsidRDefault="009F5818" w:rsidP="009F5818">
      <w:pPr>
        <w:pStyle w:val="Default"/>
        <w:rPr>
          <w:sz w:val="22"/>
          <w:szCs w:val="22"/>
        </w:rPr>
      </w:pPr>
      <w:r w:rsidRPr="009F5818">
        <w:rPr>
          <w:sz w:val="22"/>
          <w:szCs w:val="22"/>
        </w:rPr>
        <w:t xml:space="preserve">Chúng tôi </w:t>
      </w:r>
      <w:r>
        <w:rPr>
          <w:sz w:val="22"/>
          <w:szCs w:val="22"/>
        </w:rPr>
        <w:t>sẽ</w:t>
      </w:r>
      <w:r w:rsidRPr="009F5818">
        <w:rPr>
          <w:sz w:val="22"/>
          <w:szCs w:val="22"/>
        </w:rPr>
        <w:t xml:space="preserve"> cung cấp thông tin </w:t>
      </w:r>
      <w:r>
        <w:rPr>
          <w:sz w:val="22"/>
          <w:szCs w:val="22"/>
        </w:rPr>
        <w:t>đến</w:t>
      </w:r>
      <w:r w:rsidRPr="009F5818">
        <w:rPr>
          <w:sz w:val="22"/>
          <w:szCs w:val="22"/>
        </w:rPr>
        <w:t xml:space="preserve"> các nhà cung cấp NDIS để hỗ trợ họ hiểu cách có thể làm điều này trong khi tiếp tục hỗ trợ và gi</w:t>
      </w:r>
      <w:r w:rsidR="00702CB0">
        <w:rPr>
          <w:sz w:val="22"/>
          <w:szCs w:val="22"/>
        </w:rPr>
        <w:t>úp</w:t>
      </w:r>
      <w:r w:rsidRPr="009F5818">
        <w:rPr>
          <w:sz w:val="22"/>
          <w:szCs w:val="22"/>
        </w:rPr>
        <w:t xml:space="preserve"> </w:t>
      </w:r>
      <w:r>
        <w:rPr>
          <w:sz w:val="22"/>
          <w:szCs w:val="22"/>
        </w:rPr>
        <w:t>quý vị</w:t>
      </w:r>
      <w:r w:rsidRPr="009F5818">
        <w:rPr>
          <w:sz w:val="22"/>
          <w:szCs w:val="22"/>
        </w:rPr>
        <w:t xml:space="preserve"> an toàn.</w:t>
      </w:r>
    </w:p>
    <w:p w14:paraId="42C13ECB" w14:textId="77777777" w:rsidR="00FC00DD" w:rsidRPr="00FC00DD" w:rsidRDefault="00FC00DD" w:rsidP="009F5818">
      <w:pPr>
        <w:pStyle w:val="Default"/>
        <w:rPr>
          <w:sz w:val="8"/>
          <w:szCs w:val="8"/>
        </w:rPr>
      </w:pPr>
    </w:p>
    <w:p w14:paraId="70AE3F70" w14:textId="1B3D6091" w:rsidR="00C42BB6" w:rsidRPr="009F5818" w:rsidRDefault="009F5818" w:rsidP="00C42BB6">
      <w:pPr>
        <w:pStyle w:val="Default"/>
        <w:rPr>
          <w:sz w:val="22"/>
          <w:szCs w:val="22"/>
        </w:rPr>
      </w:pPr>
      <w:r w:rsidRPr="009F5818">
        <w:rPr>
          <w:sz w:val="22"/>
          <w:szCs w:val="22"/>
        </w:rPr>
        <w:t>N</w:t>
      </w:r>
      <w:r w:rsidR="00C42BB6" w:rsidRPr="009F5818">
        <w:rPr>
          <w:sz w:val="22"/>
          <w:szCs w:val="22"/>
        </w:rPr>
        <w:t xml:space="preserve">hà cung cấp của </w:t>
      </w:r>
      <w:r>
        <w:rPr>
          <w:sz w:val="22"/>
          <w:szCs w:val="22"/>
        </w:rPr>
        <w:t>quý vị</w:t>
      </w:r>
      <w:r w:rsidR="00C42BB6" w:rsidRPr="009F5818">
        <w:rPr>
          <w:sz w:val="22"/>
          <w:szCs w:val="22"/>
        </w:rPr>
        <w:t xml:space="preserve"> nên tập trung bảo vệ sức khỏe của tất cả nhân</w:t>
      </w:r>
      <w:r>
        <w:rPr>
          <w:sz w:val="22"/>
          <w:szCs w:val="22"/>
        </w:rPr>
        <w:t xml:space="preserve"> viên</w:t>
      </w:r>
      <w:r w:rsidR="00C42BB6" w:rsidRPr="009F5818">
        <w:rPr>
          <w:sz w:val="22"/>
          <w:szCs w:val="22"/>
        </w:rPr>
        <w:t xml:space="preserve"> và cư dân</w:t>
      </w:r>
      <w:r w:rsidR="009C6D7C">
        <w:rPr>
          <w:sz w:val="22"/>
          <w:szCs w:val="22"/>
        </w:rPr>
        <w:t>,</w:t>
      </w:r>
      <w:r w:rsidR="00C42BB6" w:rsidRPr="009F5818">
        <w:rPr>
          <w:sz w:val="22"/>
          <w:szCs w:val="22"/>
        </w:rPr>
        <w:t xml:space="preserve"> và hạn chế nguy cơ lây lan vi-rút</w:t>
      </w:r>
      <w:r w:rsidR="009C6D7C">
        <w:rPr>
          <w:sz w:val="22"/>
          <w:szCs w:val="22"/>
        </w:rPr>
        <w:t xml:space="preserve"> này</w:t>
      </w:r>
      <w:r w:rsidR="00C42BB6" w:rsidRPr="009F5818">
        <w:rPr>
          <w:sz w:val="22"/>
          <w:szCs w:val="22"/>
        </w:rPr>
        <w:t xml:space="preserve">. Họ nên thông báo và hỗ trợ </w:t>
      </w:r>
      <w:r w:rsidR="009C6D7C">
        <w:rPr>
          <w:sz w:val="22"/>
          <w:szCs w:val="22"/>
        </w:rPr>
        <w:t>quý vị cũng như</w:t>
      </w:r>
      <w:r w:rsidR="00C42BB6" w:rsidRPr="009F5818">
        <w:rPr>
          <w:sz w:val="22"/>
          <w:szCs w:val="22"/>
        </w:rPr>
        <w:t xml:space="preserve"> tất cả cư dân khác hiểu bất kỳ thay đổi nào </w:t>
      </w:r>
      <w:r w:rsidR="009C6D7C">
        <w:rPr>
          <w:sz w:val="22"/>
          <w:szCs w:val="22"/>
        </w:rPr>
        <w:t>về</w:t>
      </w:r>
      <w:r w:rsidR="00C42BB6" w:rsidRPr="009F5818">
        <w:rPr>
          <w:sz w:val="22"/>
          <w:szCs w:val="22"/>
        </w:rPr>
        <w:t xml:space="preserve"> các hỗ trợ và dịch vụ có thể ảnh hưởng đến </w:t>
      </w:r>
      <w:r w:rsidR="009C6D7C">
        <w:rPr>
          <w:sz w:val="22"/>
          <w:szCs w:val="22"/>
        </w:rPr>
        <w:t>quý vị</w:t>
      </w:r>
      <w:r w:rsidR="00C42BB6" w:rsidRPr="009F5818">
        <w:rPr>
          <w:sz w:val="22"/>
          <w:szCs w:val="22"/>
        </w:rPr>
        <w:t>.</w:t>
      </w:r>
    </w:p>
    <w:p w14:paraId="253384DF" w14:textId="0A92BBC7" w:rsidR="00C42BB6" w:rsidRPr="009F5818" w:rsidRDefault="009C6D7C" w:rsidP="009C6D7C">
      <w:pPr>
        <w:pStyle w:val="Pa0"/>
        <w:spacing w:before="120" w:after="12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Quý vị</w:t>
      </w:r>
      <w:r w:rsidR="00C42BB6" w:rsidRPr="009F5818">
        <w:rPr>
          <w:sz w:val="22"/>
          <w:szCs w:val="22"/>
        </w:rPr>
        <w:t xml:space="preserve"> nên mong đợi các nhà cung cấp:</w:t>
      </w:r>
    </w:p>
    <w:p w14:paraId="68A0989D" w14:textId="6381B88B" w:rsidR="00C42BB6" w:rsidRPr="00C42BB6" w:rsidRDefault="00C42BB6" w:rsidP="00C42BB6">
      <w:pPr>
        <w:pStyle w:val="Default"/>
        <w:numPr>
          <w:ilvl w:val="0"/>
          <w:numId w:val="16"/>
        </w:numPr>
        <w:spacing w:before="120" w:after="120"/>
        <w:contextualSpacing/>
        <w:rPr>
          <w:color w:val="221E1F"/>
          <w:sz w:val="22"/>
          <w:szCs w:val="22"/>
        </w:rPr>
      </w:pPr>
      <w:r w:rsidRPr="009C6D7C">
        <w:rPr>
          <w:b/>
          <w:bCs/>
          <w:color w:val="221E1F"/>
          <w:sz w:val="22"/>
          <w:szCs w:val="22"/>
        </w:rPr>
        <w:t xml:space="preserve">giữ </w:t>
      </w:r>
      <w:r w:rsidR="009C6D7C" w:rsidRPr="009C6D7C">
        <w:rPr>
          <w:b/>
          <w:bCs/>
          <w:color w:val="221E1F"/>
          <w:sz w:val="22"/>
          <w:szCs w:val="22"/>
        </w:rPr>
        <w:t>quý vị</w:t>
      </w:r>
      <w:r w:rsidR="00FC00DD">
        <w:rPr>
          <w:b/>
          <w:bCs/>
          <w:color w:val="221E1F"/>
          <w:sz w:val="22"/>
          <w:szCs w:val="22"/>
        </w:rPr>
        <w:t xml:space="preserve"> được</w:t>
      </w:r>
      <w:r w:rsidRPr="009C6D7C">
        <w:rPr>
          <w:b/>
          <w:bCs/>
          <w:color w:val="221E1F"/>
          <w:sz w:val="22"/>
          <w:szCs w:val="22"/>
        </w:rPr>
        <w:t xml:space="preserve"> an toàn trước nguy cơ</w:t>
      </w:r>
      <w:r w:rsidR="009C6D7C">
        <w:rPr>
          <w:b/>
          <w:bCs/>
          <w:color w:val="221E1F"/>
          <w:sz w:val="22"/>
          <w:szCs w:val="22"/>
        </w:rPr>
        <w:t xml:space="preserve"> </w:t>
      </w:r>
      <w:r w:rsidR="009C6D7C" w:rsidRPr="009C6D7C">
        <w:rPr>
          <w:b/>
          <w:bCs/>
          <w:color w:val="221E1F"/>
          <w:sz w:val="22"/>
          <w:szCs w:val="22"/>
        </w:rPr>
        <w:t>không cần thiết</w:t>
      </w:r>
      <w:r w:rsidRPr="00C42BB6">
        <w:rPr>
          <w:color w:val="221E1F"/>
          <w:sz w:val="22"/>
          <w:szCs w:val="22"/>
        </w:rPr>
        <w:t xml:space="preserve"> nhiễm vi</w:t>
      </w:r>
      <w:r w:rsidR="009C6D7C">
        <w:rPr>
          <w:color w:val="221E1F"/>
          <w:sz w:val="22"/>
          <w:szCs w:val="22"/>
        </w:rPr>
        <w:t>-</w:t>
      </w:r>
      <w:r w:rsidRPr="00C42BB6">
        <w:rPr>
          <w:color w:val="221E1F"/>
          <w:sz w:val="22"/>
          <w:szCs w:val="22"/>
        </w:rPr>
        <w:t>r</w:t>
      </w:r>
      <w:r w:rsidR="009C6D7C">
        <w:rPr>
          <w:color w:val="221E1F"/>
          <w:sz w:val="22"/>
          <w:szCs w:val="22"/>
        </w:rPr>
        <w:t>út này</w:t>
      </w:r>
      <w:r w:rsidRPr="00C42BB6">
        <w:rPr>
          <w:color w:val="221E1F"/>
          <w:sz w:val="22"/>
          <w:szCs w:val="22"/>
        </w:rPr>
        <w:t xml:space="preserve">. Điều này bao gồm đảm bảo nhân viên của họ biết về việc rửa tay và đáp ứng các yêu cầu </w:t>
      </w:r>
      <w:r w:rsidR="009C6D7C">
        <w:rPr>
          <w:color w:val="221E1F"/>
          <w:sz w:val="22"/>
          <w:szCs w:val="22"/>
        </w:rPr>
        <w:t>giãn</w:t>
      </w:r>
      <w:r w:rsidRPr="00C42BB6">
        <w:rPr>
          <w:color w:val="221E1F"/>
          <w:sz w:val="22"/>
          <w:szCs w:val="22"/>
        </w:rPr>
        <w:t xml:space="preserve"> cách xã hội, và sẽ không đi làm nếu họ không khỏe</w:t>
      </w:r>
    </w:p>
    <w:p w14:paraId="6CD2F1B5" w14:textId="453DA281" w:rsidR="00C42BB6" w:rsidRPr="0056465B" w:rsidRDefault="00C42BB6" w:rsidP="00C42BB6">
      <w:pPr>
        <w:pStyle w:val="Default"/>
        <w:numPr>
          <w:ilvl w:val="0"/>
          <w:numId w:val="16"/>
        </w:numPr>
        <w:spacing w:before="120" w:after="120"/>
        <w:contextualSpacing/>
        <w:rPr>
          <w:color w:val="221E1F"/>
          <w:sz w:val="22"/>
          <w:szCs w:val="22"/>
        </w:rPr>
      </w:pPr>
      <w:r w:rsidRPr="009C6D7C">
        <w:rPr>
          <w:b/>
          <w:bCs/>
          <w:color w:val="221E1F"/>
          <w:sz w:val="22"/>
          <w:szCs w:val="22"/>
        </w:rPr>
        <w:t>duy trì các hỗ trợ và dịch vụ</w:t>
      </w:r>
      <w:r w:rsidRPr="00C42BB6">
        <w:rPr>
          <w:color w:val="221E1F"/>
          <w:sz w:val="22"/>
          <w:szCs w:val="22"/>
        </w:rPr>
        <w:t xml:space="preserve"> </w:t>
      </w:r>
      <w:r w:rsidR="009C6D7C">
        <w:rPr>
          <w:color w:val="221E1F"/>
          <w:sz w:val="22"/>
          <w:szCs w:val="22"/>
        </w:rPr>
        <w:t>quý vị</w:t>
      </w:r>
      <w:r w:rsidRPr="00C42BB6">
        <w:rPr>
          <w:color w:val="221E1F"/>
          <w:sz w:val="22"/>
          <w:szCs w:val="22"/>
        </w:rPr>
        <w:t xml:space="preserve"> dựa vào</w:t>
      </w:r>
      <w:r w:rsidR="009C6D7C">
        <w:rPr>
          <w:color w:val="221E1F"/>
          <w:sz w:val="22"/>
          <w:szCs w:val="22"/>
        </w:rPr>
        <w:t xml:space="preserve"> để được</w:t>
      </w:r>
      <w:r w:rsidRPr="00C42BB6">
        <w:rPr>
          <w:color w:val="221E1F"/>
          <w:sz w:val="22"/>
          <w:szCs w:val="22"/>
        </w:rPr>
        <w:t xml:space="preserve"> khỏe</w:t>
      </w:r>
      <w:r w:rsidR="009C6D7C">
        <w:rPr>
          <w:color w:val="221E1F"/>
          <w:sz w:val="22"/>
          <w:szCs w:val="22"/>
        </w:rPr>
        <w:t xml:space="preserve"> mạnh</w:t>
      </w:r>
      <w:r w:rsidRPr="00C42BB6">
        <w:rPr>
          <w:color w:val="221E1F"/>
          <w:sz w:val="22"/>
          <w:szCs w:val="22"/>
        </w:rPr>
        <w:t xml:space="preserve"> và an toàn </w:t>
      </w:r>
    </w:p>
    <w:p w14:paraId="12799096" w14:textId="28FA5B0A" w:rsidR="0005496B" w:rsidRPr="00C42BB6" w:rsidRDefault="0005496B" w:rsidP="0005496B">
      <w:pPr>
        <w:pStyle w:val="Default"/>
        <w:numPr>
          <w:ilvl w:val="0"/>
          <w:numId w:val="16"/>
        </w:numPr>
        <w:spacing w:before="120" w:after="120"/>
        <w:contextualSpacing/>
        <w:rPr>
          <w:color w:val="221E1F"/>
          <w:sz w:val="22"/>
          <w:szCs w:val="22"/>
        </w:rPr>
      </w:pPr>
      <w:r w:rsidRPr="0005496B">
        <w:rPr>
          <w:b/>
          <w:bCs/>
          <w:color w:val="221E1F"/>
          <w:sz w:val="22"/>
          <w:szCs w:val="22"/>
        </w:rPr>
        <w:t>cho quý vị biết nếu có bất kỳ thay đổi nào</w:t>
      </w:r>
      <w:r w:rsidRPr="00C42BB6">
        <w:rPr>
          <w:color w:val="221E1F"/>
          <w:sz w:val="22"/>
          <w:szCs w:val="22"/>
        </w:rPr>
        <w:t xml:space="preserve"> đối với các hỗ trợ, ví dụ không thể đi đến các </w:t>
      </w:r>
      <w:r w:rsidR="00FC00DD">
        <w:rPr>
          <w:color w:val="221E1F"/>
          <w:sz w:val="22"/>
          <w:szCs w:val="22"/>
        </w:rPr>
        <w:t xml:space="preserve">sinh </w:t>
      </w:r>
      <w:r w:rsidRPr="00C42BB6">
        <w:rPr>
          <w:color w:val="221E1F"/>
          <w:sz w:val="22"/>
          <w:szCs w:val="22"/>
        </w:rPr>
        <w:t xml:space="preserve">hoạt thường xuyên của </w:t>
      </w:r>
      <w:r w:rsidR="00FD1322">
        <w:rPr>
          <w:color w:val="221E1F"/>
          <w:sz w:val="22"/>
          <w:szCs w:val="22"/>
        </w:rPr>
        <w:t>quý vị</w:t>
      </w:r>
    </w:p>
    <w:p w14:paraId="2B85DB23" w14:textId="517C6E7A" w:rsidR="00C42BB6" w:rsidRPr="00C42BB6" w:rsidRDefault="00C42BB6" w:rsidP="00C42BB6">
      <w:pPr>
        <w:pStyle w:val="Default"/>
        <w:numPr>
          <w:ilvl w:val="0"/>
          <w:numId w:val="16"/>
        </w:numPr>
        <w:spacing w:before="120" w:after="120"/>
        <w:contextualSpacing/>
        <w:rPr>
          <w:color w:val="221E1F"/>
          <w:sz w:val="22"/>
          <w:szCs w:val="22"/>
        </w:rPr>
      </w:pPr>
      <w:r w:rsidRPr="00FD1322">
        <w:rPr>
          <w:b/>
          <w:bCs/>
          <w:color w:val="221E1F"/>
          <w:sz w:val="22"/>
          <w:szCs w:val="22"/>
        </w:rPr>
        <w:t>sử dụng các phương thức liên lạc</w:t>
      </w:r>
      <w:r w:rsidR="00702CB0">
        <w:rPr>
          <w:b/>
          <w:bCs/>
          <w:color w:val="221E1F"/>
          <w:sz w:val="22"/>
          <w:szCs w:val="22"/>
        </w:rPr>
        <w:t xml:space="preserve"> quý vị</w:t>
      </w:r>
      <w:r w:rsidRPr="00FD1322">
        <w:rPr>
          <w:b/>
          <w:bCs/>
          <w:color w:val="221E1F"/>
          <w:sz w:val="22"/>
          <w:szCs w:val="22"/>
        </w:rPr>
        <w:t xml:space="preserve"> ưa thích </w:t>
      </w:r>
      <w:r w:rsidRPr="00C42BB6">
        <w:rPr>
          <w:color w:val="221E1F"/>
          <w:sz w:val="22"/>
          <w:szCs w:val="22"/>
        </w:rPr>
        <w:t xml:space="preserve">khi tìm </w:t>
      </w:r>
      <w:r w:rsidR="00FD1322">
        <w:rPr>
          <w:color w:val="221E1F"/>
          <w:sz w:val="22"/>
          <w:szCs w:val="22"/>
        </w:rPr>
        <w:t>hiểu</w:t>
      </w:r>
      <w:r w:rsidRPr="00C42BB6">
        <w:rPr>
          <w:color w:val="221E1F"/>
          <w:sz w:val="22"/>
          <w:szCs w:val="22"/>
        </w:rPr>
        <w:t xml:space="preserve"> </w:t>
      </w:r>
      <w:r w:rsidR="00FD1322">
        <w:rPr>
          <w:color w:val="221E1F"/>
          <w:sz w:val="22"/>
          <w:szCs w:val="22"/>
        </w:rPr>
        <w:t>ý kiến</w:t>
      </w:r>
      <w:r w:rsidRPr="00C42BB6">
        <w:rPr>
          <w:color w:val="221E1F"/>
          <w:sz w:val="22"/>
          <w:szCs w:val="22"/>
        </w:rPr>
        <w:t xml:space="preserve"> hoặc cung cấp thông tin</w:t>
      </w:r>
      <w:r w:rsidR="00FD1322">
        <w:rPr>
          <w:color w:val="221E1F"/>
          <w:sz w:val="22"/>
          <w:szCs w:val="22"/>
        </w:rPr>
        <w:t xml:space="preserve"> đến quý vị</w:t>
      </w:r>
    </w:p>
    <w:p w14:paraId="7C4A1DFB" w14:textId="6086468A" w:rsidR="00C42BB6" w:rsidRPr="0056465B" w:rsidRDefault="00C42BB6" w:rsidP="00C42BB6">
      <w:pPr>
        <w:pStyle w:val="Default"/>
        <w:numPr>
          <w:ilvl w:val="0"/>
          <w:numId w:val="16"/>
        </w:numPr>
        <w:spacing w:before="120" w:after="120"/>
        <w:contextualSpacing/>
        <w:rPr>
          <w:color w:val="221E1F"/>
          <w:sz w:val="22"/>
          <w:szCs w:val="22"/>
        </w:rPr>
      </w:pPr>
      <w:r w:rsidRPr="00C42BB6">
        <w:rPr>
          <w:color w:val="221E1F"/>
          <w:sz w:val="22"/>
          <w:szCs w:val="22"/>
        </w:rPr>
        <w:lastRenderedPageBreak/>
        <w:t xml:space="preserve">có đủ </w:t>
      </w:r>
      <w:r w:rsidRPr="00FD1322">
        <w:rPr>
          <w:b/>
          <w:bCs/>
          <w:color w:val="221E1F"/>
          <w:sz w:val="22"/>
          <w:szCs w:val="22"/>
        </w:rPr>
        <w:t xml:space="preserve">nhân viên được đào tạo và có kinh nghiệm để tiếp tục hỗ trợ </w:t>
      </w:r>
      <w:r w:rsidR="00FD1322">
        <w:rPr>
          <w:b/>
          <w:bCs/>
          <w:color w:val="221E1F"/>
          <w:sz w:val="22"/>
          <w:szCs w:val="22"/>
        </w:rPr>
        <w:t>quý vị</w:t>
      </w:r>
      <w:r w:rsidRPr="00C42BB6">
        <w:rPr>
          <w:color w:val="221E1F"/>
          <w:sz w:val="22"/>
          <w:szCs w:val="22"/>
        </w:rPr>
        <w:t xml:space="preserve"> và những người khuyết tật khác nếu có ổ dịch COVID-19</w:t>
      </w:r>
    </w:p>
    <w:p w14:paraId="5F2AC5CA" w14:textId="51036F6F" w:rsidR="00702CB0" w:rsidRDefault="00702CB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702CB0">
        <w:rPr>
          <w:rFonts w:asciiTheme="minorHAnsi" w:hAnsiTheme="minorHAnsi" w:cstheme="minorHAnsi"/>
          <w:b/>
          <w:bCs/>
          <w:sz w:val="22"/>
          <w:szCs w:val="22"/>
        </w:rPr>
        <w:t>có đủ nguồn cung cấp</w:t>
      </w:r>
      <w:r w:rsidRPr="00702CB0">
        <w:rPr>
          <w:rFonts w:asciiTheme="minorHAnsi" w:hAnsiTheme="minorHAnsi" w:cstheme="minorHAnsi"/>
          <w:sz w:val="22"/>
          <w:szCs w:val="22"/>
        </w:rPr>
        <w:t xml:space="preserve"> những thứ như thiết bị bảo vệ cá nhân (PPE), </w:t>
      </w:r>
      <w:r w:rsidR="00FC00DD">
        <w:rPr>
          <w:rFonts w:asciiTheme="minorHAnsi" w:hAnsiTheme="minorHAnsi" w:cstheme="minorHAnsi"/>
          <w:sz w:val="22"/>
          <w:szCs w:val="22"/>
        </w:rPr>
        <w:t>nước</w:t>
      </w:r>
      <w:r w:rsidRPr="00702CB0">
        <w:rPr>
          <w:rFonts w:asciiTheme="minorHAnsi" w:hAnsiTheme="minorHAnsi" w:cstheme="minorHAnsi"/>
          <w:sz w:val="22"/>
          <w:szCs w:val="22"/>
        </w:rPr>
        <w:t xml:space="preserve"> khử trùng tay và xà phòng</w:t>
      </w:r>
    </w:p>
    <w:p w14:paraId="157652D9" w14:textId="7CBC42C7" w:rsidR="00702CB0" w:rsidRDefault="00702CB0" w:rsidP="00702CB0">
      <w:pPr>
        <w:pStyle w:val="Default"/>
        <w:numPr>
          <w:ilvl w:val="0"/>
          <w:numId w:val="16"/>
        </w:num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702CB0">
        <w:rPr>
          <w:rFonts w:asciiTheme="minorHAnsi" w:hAnsiTheme="minorHAnsi" w:cstheme="minorHAnsi"/>
          <w:sz w:val="22"/>
          <w:szCs w:val="22"/>
        </w:rPr>
        <w:t xml:space="preserve">hiểu </w:t>
      </w:r>
      <w:r w:rsidRPr="00702CB0">
        <w:rPr>
          <w:rFonts w:asciiTheme="minorHAnsi" w:hAnsiTheme="minorHAnsi" w:cstheme="minorHAnsi"/>
          <w:b/>
          <w:bCs/>
          <w:sz w:val="22"/>
          <w:szCs w:val="22"/>
        </w:rPr>
        <w:t>khi nào họ phải sử dụng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thiết bị</w:t>
      </w:r>
      <w:r w:rsidRPr="00702CB0">
        <w:rPr>
          <w:rFonts w:asciiTheme="minorHAnsi" w:hAnsiTheme="minorHAnsi" w:cstheme="minorHAnsi"/>
          <w:b/>
          <w:bCs/>
          <w:sz w:val="22"/>
          <w:szCs w:val="22"/>
        </w:rPr>
        <w:t xml:space="preserve"> PPE</w:t>
      </w:r>
      <w:r w:rsidRPr="00702CB0">
        <w:rPr>
          <w:rFonts w:asciiTheme="minorHAnsi" w:hAnsiTheme="minorHAnsi" w:cstheme="minorHAnsi"/>
          <w:sz w:val="22"/>
          <w:szCs w:val="22"/>
        </w:rPr>
        <w:t xml:space="preserve"> (và sử dụng chính xác) và khi nào họ không buộc phải sử dụng</w:t>
      </w:r>
      <w:r>
        <w:rPr>
          <w:rFonts w:asciiTheme="minorHAnsi" w:hAnsiTheme="minorHAnsi" w:cstheme="minorHAnsi"/>
          <w:sz w:val="22"/>
          <w:szCs w:val="22"/>
        </w:rPr>
        <w:t xml:space="preserve"> PPE</w:t>
      </w:r>
    </w:p>
    <w:p w14:paraId="63A2240A" w14:textId="5D5AD051" w:rsidR="00702CB0" w:rsidRPr="00702CB0" w:rsidRDefault="00702CB0" w:rsidP="00702CB0">
      <w:pPr>
        <w:pStyle w:val="Default"/>
        <w:numPr>
          <w:ilvl w:val="0"/>
          <w:numId w:val="16"/>
        </w:num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702CB0">
        <w:rPr>
          <w:rFonts w:asciiTheme="minorHAnsi" w:hAnsiTheme="minorHAnsi" w:cstheme="minorHAnsi"/>
          <w:b/>
          <w:bCs/>
          <w:sz w:val="22"/>
          <w:szCs w:val="22"/>
        </w:rPr>
        <w:t>biết họ cần làm gì</w:t>
      </w:r>
      <w:r w:rsidR="00FC00D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02CB0">
        <w:rPr>
          <w:rFonts w:asciiTheme="minorHAnsi" w:hAnsiTheme="minorHAnsi" w:cstheme="minorHAnsi"/>
          <w:sz w:val="22"/>
          <w:szCs w:val="22"/>
        </w:rPr>
        <w:t xml:space="preserve"> </w:t>
      </w:r>
      <w:r w:rsidRPr="00702CB0">
        <w:rPr>
          <w:rFonts w:asciiTheme="minorHAnsi" w:hAnsiTheme="minorHAnsi" w:cstheme="minorHAnsi"/>
          <w:b/>
          <w:bCs/>
          <w:sz w:val="22"/>
          <w:szCs w:val="22"/>
        </w:rPr>
        <w:t>và cần liên hệ với ai</w:t>
      </w:r>
      <w:r w:rsidRPr="00702CB0">
        <w:rPr>
          <w:rFonts w:asciiTheme="minorHAnsi" w:hAnsiTheme="minorHAnsi" w:cstheme="minorHAnsi"/>
          <w:sz w:val="22"/>
          <w:szCs w:val="22"/>
        </w:rPr>
        <w:t xml:space="preserve">, nếu họ nghĩ ai đó ở nơi </w:t>
      </w:r>
      <w:r>
        <w:rPr>
          <w:rFonts w:asciiTheme="minorHAnsi" w:hAnsiTheme="minorHAnsi" w:cstheme="minorHAnsi"/>
          <w:sz w:val="22"/>
          <w:szCs w:val="22"/>
        </w:rPr>
        <w:t>quý vị sinh</w:t>
      </w:r>
      <w:r w:rsidRPr="00702CB0">
        <w:rPr>
          <w:rFonts w:asciiTheme="minorHAnsi" w:hAnsiTheme="minorHAnsi" w:cstheme="minorHAnsi"/>
          <w:sz w:val="22"/>
          <w:szCs w:val="22"/>
        </w:rPr>
        <w:t xml:space="preserve"> sống </w:t>
      </w:r>
      <w:r>
        <w:rPr>
          <w:rFonts w:asciiTheme="minorHAnsi" w:hAnsiTheme="minorHAnsi" w:cstheme="minorHAnsi"/>
          <w:sz w:val="22"/>
          <w:szCs w:val="22"/>
        </w:rPr>
        <w:t>bị nhiễm</w:t>
      </w:r>
      <w:r w:rsidRPr="00702CB0">
        <w:rPr>
          <w:rFonts w:asciiTheme="minorHAnsi" w:hAnsiTheme="minorHAnsi" w:cstheme="minorHAnsi"/>
          <w:sz w:val="22"/>
          <w:szCs w:val="22"/>
        </w:rPr>
        <w:t xml:space="preserve"> COVID-19</w:t>
      </w:r>
    </w:p>
    <w:p w14:paraId="61AD47E7" w14:textId="7FF68F5C" w:rsidR="003368A9" w:rsidRPr="00702CB0" w:rsidRDefault="00702CB0" w:rsidP="00994E8E">
      <w:pPr>
        <w:pStyle w:val="Default"/>
        <w:numPr>
          <w:ilvl w:val="0"/>
          <w:numId w:val="16"/>
        </w:numPr>
        <w:spacing w:before="120" w:after="120"/>
        <w:ind w:left="714"/>
        <w:contextualSpacing/>
        <w:rPr>
          <w:rFonts w:asciiTheme="minorHAnsi" w:hAnsiTheme="minorHAnsi" w:cstheme="minorHAnsi"/>
          <w:sz w:val="22"/>
          <w:szCs w:val="22"/>
        </w:rPr>
      </w:pPr>
      <w:r w:rsidRPr="00702CB0">
        <w:rPr>
          <w:rFonts w:asciiTheme="minorHAnsi" w:hAnsiTheme="minorHAnsi" w:cstheme="minorHAnsi"/>
          <w:sz w:val="22"/>
          <w:szCs w:val="22"/>
        </w:rPr>
        <w:t xml:space="preserve">liên lạc với </w:t>
      </w:r>
      <w:r>
        <w:rPr>
          <w:rFonts w:asciiTheme="minorHAnsi" w:hAnsiTheme="minorHAnsi" w:cstheme="minorHAnsi"/>
          <w:sz w:val="22"/>
          <w:szCs w:val="22"/>
        </w:rPr>
        <w:t>quý vị</w:t>
      </w:r>
      <w:r w:rsidRPr="00702CB0">
        <w:rPr>
          <w:rFonts w:asciiTheme="minorHAnsi" w:hAnsiTheme="minorHAnsi" w:cstheme="minorHAnsi"/>
          <w:sz w:val="22"/>
          <w:szCs w:val="22"/>
        </w:rPr>
        <w:t>, gia đình và người giám hộ/ người ủng hộ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2CB0">
        <w:rPr>
          <w:rFonts w:asciiTheme="minorHAnsi" w:hAnsiTheme="minorHAnsi" w:cstheme="minorHAnsi"/>
          <w:sz w:val="22"/>
          <w:szCs w:val="22"/>
        </w:rPr>
        <w:t xml:space="preserve">về bất kỳ </w:t>
      </w:r>
      <w:r w:rsidRPr="00702CB0">
        <w:rPr>
          <w:rFonts w:asciiTheme="minorHAnsi" w:hAnsiTheme="minorHAnsi" w:cstheme="minorHAnsi"/>
          <w:b/>
          <w:bCs/>
          <w:sz w:val="22"/>
          <w:szCs w:val="22"/>
        </w:rPr>
        <w:t>thay đổi nào đối với chính sách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họ</w:t>
      </w:r>
      <w:r w:rsidRPr="00702CB0">
        <w:rPr>
          <w:rFonts w:asciiTheme="minorHAnsi" w:hAnsiTheme="minorHAnsi" w:cstheme="minorHAnsi"/>
          <w:b/>
          <w:bCs/>
          <w:sz w:val="22"/>
          <w:szCs w:val="22"/>
        </w:rPr>
        <w:t xml:space="preserve"> quản lý khách </w:t>
      </w:r>
      <w:r>
        <w:rPr>
          <w:rFonts w:asciiTheme="minorHAnsi" w:hAnsiTheme="minorHAnsi" w:cstheme="minorHAnsi"/>
          <w:b/>
          <w:bCs/>
          <w:sz w:val="22"/>
          <w:szCs w:val="22"/>
        </w:rPr>
        <w:t>đến thăm</w:t>
      </w:r>
      <w:r w:rsidRPr="00702CB0">
        <w:rPr>
          <w:rFonts w:asciiTheme="minorHAnsi" w:hAnsiTheme="minorHAnsi" w:cstheme="minorHAnsi"/>
          <w:sz w:val="22"/>
          <w:szCs w:val="22"/>
        </w:rPr>
        <w:t xml:space="preserve">. Mọi thay đổi phải phù hợp với lời khuyên từ </w:t>
      </w:r>
      <w:r>
        <w:rPr>
          <w:rFonts w:asciiTheme="minorHAnsi" w:hAnsiTheme="minorHAnsi" w:cstheme="minorHAnsi"/>
          <w:sz w:val="22"/>
          <w:szCs w:val="22"/>
        </w:rPr>
        <w:t>viê</w:t>
      </w:r>
      <w:r w:rsidRPr="00702CB0">
        <w:rPr>
          <w:rFonts w:asciiTheme="minorHAnsi" w:hAnsiTheme="minorHAnsi" w:cstheme="minorHAnsi"/>
          <w:sz w:val="22"/>
          <w:szCs w:val="22"/>
        </w:rPr>
        <w:t>n chức y tế công.</w:t>
      </w:r>
    </w:p>
    <w:p w14:paraId="7B958688" w14:textId="6FC5A358" w:rsidR="006C6BF1" w:rsidRPr="000B7CAE" w:rsidRDefault="00702CB0" w:rsidP="00CE6755">
      <w:pPr>
        <w:pStyle w:val="Heading20"/>
        <w:spacing w:before="240" w:after="120"/>
      </w:pPr>
      <w:r>
        <w:t xml:space="preserve">Các </w:t>
      </w:r>
      <w:r w:rsidRPr="00702CB0">
        <w:t>thay đổi do COVID-19</w:t>
      </w:r>
    </w:p>
    <w:p w14:paraId="4F7096A0" w14:textId="3F485EC4" w:rsidR="00702CB0" w:rsidRDefault="00702CB0" w:rsidP="00561069">
      <w:pPr>
        <w:spacing w:before="120" w:after="120" w:line="240" w:lineRule="auto"/>
        <w:rPr>
          <w:rFonts w:asciiTheme="minorHAnsi" w:hAnsiTheme="minorHAnsi" w:cstheme="minorHAnsi"/>
        </w:rPr>
      </w:pPr>
      <w:r w:rsidRPr="00702CB0">
        <w:rPr>
          <w:rFonts w:asciiTheme="minorHAnsi" w:hAnsiTheme="minorHAnsi" w:cstheme="minorHAnsi"/>
        </w:rPr>
        <w:t xml:space="preserve">Điều quan trọng </w:t>
      </w:r>
      <w:r>
        <w:rPr>
          <w:rFonts w:asciiTheme="minorHAnsi" w:hAnsiTheme="minorHAnsi" w:cstheme="minorHAnsi"/>
        </w:rPr>
        <w:t>cần</w:t>
      </w:r>
      <w:r w:rsidRPr="00702CB0">
        <w:rPr>
          <w:rFonts w:asciiTheme="minorHAnsi" w:hAnsiTheme="minorHAnsi" w:cstheme="minorHAnsi"/>
        </w:rPr>
        <w:t xml:space="preserve"> nhận ra </w:t>
      </w:r>
      <w:r>
        <w:rPr>
          <w:rFonts w:asciiTheme="minorHAnsi" w:hAnsiTheme="minorHAnsi" w:cstheme="minorHAnsi"/>
        </w:rPr>
        <w:t>là</w:t>
      </w:r>
      <w:r w:rsidRPr="00702CB0">
        <w:rPr>
          <w:rFonts w:asciiTheme="minorHAnsi" w:hAnsiTheme="minorHAnsi" w:cstheme="minorHAnsi"/>
        </w:rPr>
        <w:t xml:space="preserve"> các nhà cung cấp </w:t>
      </w:r>
      <w:r>
        <w:rPr>
          <w:rFonts w:asciiTheme="minorHAnsi" w:hAnsiTheme="minorHAnsi" w:cstheme="minorHAnsi"/>
        </w:rPr>
        <w:t>sẽ</w:t>
      </w:r>
      <w:r w:rsidRPr="00702CB0">
        <w:rPr>
          <w:rFonts w:asciiTheme="minorHAnsi" w:hAnsiTheme="minorHAnsi" w:cstheme="minorHAnsi"/>
        </w:rPr>
        <w:t xml:space="preserve"> tiếp tục cung cấp hỗ trợ và dịch vụ trong tình huống khó khăn. Nhưng, mặc dù vậy, họ </w:t>
      </w:r>
      <w:r w:rsidRPr="00B31E3B">
        <w:rPr>
          <w:rFonts w:asciiTheme="minorHAnsi" w:hAnsiTheme="minorHAnsi" w:cstheme="minorHAnsi"/>
          <w:b/>
          <w:bCs/>
        </w:rPr>
        <w:t>phải thông báo cho chúng tôi</w:t>
      </w:r>
      <w:r w:rsidRPr="00702CB0">
        <w:rPr>
          <w:rFonts w:asciiTheme="minorHAnsi" w:hAnsiTheme="minorHAnsi" w:cstheme="minorHAnsi"/>
        </w:rPr>
        <w:t xml:space="preserve"> nếu họ nghĩ có thể có tác động đáng kể đến các hỗ trợ và dịch vụ </w:t>
      </w:r>
      <w:r w:rsidR="00B31E3B">
        <w:rPr>
          <w:rFonts w:asciiTheme="minorHAnsi" w:hAnsiTheme="minorHAnsi" w:cstheme="minorHAnsi"/>
        </w:rPr>
        <w:t>quý vị</w:t>
      </w:r>
      <w:r w:rsidRPr="00702CB0">
        <w:rPr>
          <w:rFonts w:asciiTheme="minorHAnsi" w:hAnsiTheme="minorHAnsi" w:cstheme="minorHAnsi"/>
        </w:rPr>
        <w:t xml:space="preserve"> nhận được</w:t>
      </w:r>
      <w:r w:rsidR="00B31E3B">
        <w:rPr>
          <w:rFonts w:asciiTheme="minorHAnsi" w:hAnsiTheme="minorHAnsi" w:cstheme="minorHAnsi"/>
        </w:rPr>
        <w:t>.</w:t>
      </w:r>
    </w:p>
    <w:p w14:paraId="4E94A126" w14:textId="1E18280A" w:rsidR="006C6BF1" w:rsidRDefault="00B31E3B" w:rsidP="00561069">
      <w:pPr>
        <w:spacing w:before="120" w:after="120" w:line="240" w:lineRule="auto"/>
        <w:rPr>
          <w:rFonts w:asciiTheme="minorHAnsi" w:hAnsiTheme="minorHAnsi" w:cstheme="minorHAnsi"/>
        </w:rPr>
      </w:pPr>
      <w:r w:rsidRPr="00B31E3B">
        <w:rPr>
          <w:rFonts w:asciiTheme="minorHAnsi" w:hAnsiTheme="minorHAnsi" w:cstheme="minorHAnsi"/>
        </w:rPr>
        <w:t xml:space="preserve">Nếu </w:t>
      </w:r>
      <w:r>
        <w:rPr>
          <w:rFonts w:asciiTheme="minorHAnsi" w:hAnsiTheme="minorHAnsi" w:cstheme="minorHAnsi"/>
        </w:rPr>
        <w:t>quý vị</w:t>
      </w:r>
      <w:r w:rsidRPr="00B31E3B">
        <w:rPr>
          <w:rFonts w:asciiTheme="minorHAnsi" w:hAnsiTheme="minorHAnsi" w:cstheme="minorHAnsi"/>
        </w:rPr>
        <w:t xml:space="preserve"> cảm thấy những thay đổi </w:t>
      </w:r>
      <w:r>
        <w:rPr>
          <w:rFonts w:asciiTheme="minorHAnsi" w:hAnsiTheme="minorHAnsi" w:cstheme="minorHAnsi"/>
        </w:rPr>
        <w:t>về</w:t>
      </w:r>
      <w:r w:rsidRPr="00B31E3B">
        <w:rPr>
          <w:rFonts w:asciiTheme="minorHAnsi" w:hAnsiTheme="minorHAnsi" w:cstheme="minorHAnsi"/>
        </w:rPr>
        <w:t xml:space="preserve"> các hỗ trợ </w:t>
      </w:r>
      <w:r>
        <w:rPr>
          <w:rFonts w:asciiTheme="minorHAnsi" w:hAnsiTheme="minorHAnsi" w:cstheme="minorHAnsi"/>
        </w:rPr>
        <w:t>quý vị</w:t>
      </w:r>
      <w:r w:rsidRPr="00B31E3B">
        <w:rPr>
          <w:rFonts w:asciiTheme="minorHAnsi" w:hAnsiTheme="minorHAnsi" w:cstheme="minorHAnsi"/>
        </w:rPr>
        <w:t xml:space="preserve"> không được thông báo</w:t>
      </w:r>
      <w:r>
        <w:rPr>
          <w:rFonts w:asciiTheme="minorHAnsi" w:hAnsiTheme="minorHAnsi" w:cstheme="minorHAnsi"/>
        </w:rPr>
        <w:t xml:space="preserve"> hợp lý</w:t>
      </w:r>
      <w:r w:rsidRPr="00B31E3B">
        <w:rPr>
          <w:rFonts w:asciiTheme="minorHAnsi" w:hAnsiTheme="minorHAnsi" w:cstheme="minorHAnsi"/>
        </w:rPr>
        <w:t xml:space="preserve"> hoặc khiến </w:t>
      </w:r>
      <w:r>
        <w:rPr>
          <w:rFonts w:asciiTheme="minorHAnsi" w:hAnsiTheme="minorHAnsi" w:cstheme="minorHAnsi"/>
        </w:rPr>
        <w:t>quý vị</w:t>
      </w:r>
      <w:r w:rsidRPr="00B31E3B">
        <w:rPr>
          <w:rFonts w:asciiTheme="minorHAnsi" w:hAnsiTheme="minorHAnsi" w:cstheme="minorHAnsi"/>
        </w:rPr>
        <w:t xml:space="preserve"> </w:t>
      </w:r>
      <w:r w:rsidR="00FC00DD">
        <w:rPr>
          <w:rFonts w:asciiTheme="minorHAnsi" w:hAnsiTheme="minorHAnsi" w:cstheme="minorHAnsi"/>
        </w:rPr>
        <w:t>lo âu</w:t>
      </w:r>
      <w:r w:rsidRPr="00B31E3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hãy</w:t>
      </w:r>
      <w:r w:rsidRPr="00B31E3B">
        <w:rPr>
          <w:rFonts w:asciiTheme="minorHAnsi" w:hAnsiTheme="minorHAnsi" w:cstheme="minorHAnsi"/>
        </w:rPr>
        <w:t xml:space="preserve"> </w:t>
      </w:r>
      <w:hyperlink r:id="rId11" w:history="1">
        <w:r w:rsidRPr="00B31E3B">
          <w:rPr>
            <w:rStyle w:val="Hyperlink"/>
            <w:rFonts w:asciiTheme="minorHAnsi" w:hAnsiTheme="minorHAnsi" w:cstheme="minorHAnsi"/>
          </w:rPr>
          <w:t>liên hệ với chúng tôi</w:t>
        </w:r>
      </w:hyperlink>
      <w:r w:rsidRPr="00B31E3B">
        <w:rPr>
          <w:rFonts w:asciiTheme="minorHAnsi" w:hAnsiTheme="minorHAnsi" w:cstheme="minorHAnsi"/>
        </w:rPr>
        <w:t>.</w:t>
      </w:r>
      <w:r w:rsidR="006C6BF1">
        <w:rPr>
          <w:rFonts w:asciiTheme="minorHAnsi" w:hAnsiTheme="minorHAnsi" w:cstheme="minorHAnsi"/>
        </w:rPr>
        <w:t xml:space="preserve"> </w:t>
      </w:r>
    </w:p>
    <w:p w14:paraId="7C3E3A65" w14:textId="70E695E0" w:rsidR="006B7D29" w:rsidRDefault="009245FB" w:rsidP="00CE6755">
      <w:pPr>
        <w:spacing w:before="240" w:after="120"/>
        <w:rPr>
          <w:rFonts w:ascii="Calibri" w:eastAsia="Calibri" w:hAnsi="Calibri" w:cs="Calibri"/>
          <w:b/>
          <w:color w:val="612C69"/>
          <w:sz w:val="28"/>
          <w:szCs w:val="28"/>
        </w:rPr>
      </w:pPr>
      <w:r w:rsidRPr="009245FB">
        <w:rPr>
          <w:rFonts w:ascii="Calibri" w:eastAsia="Calibri" w:hAnsi="Calibri" w:cs="Calibri"/>
          <w:b/>
          <w:color w:val="612C69"/>
          <w:sz w:val="28"/>
          <w:szCs w:val="28"/>
        </w:rPr>
        <w:t>Cách khiếu nại nhà cung cấp</w:t>
      </w:r>
    </w:p>
    <w:p w14:paraId="2138B1F4" w14:textId="7B9C255A" w:rsidR="009245FB" w:rsidRDefault="009245FB" w:rsidP="00561069">
      <w:pPr>
        <w:spacing w:before="120" w:after="120" w:line="240" w:lineRule="auto"/>
        <w:rPr>
          <w:rFonts w:ascii="Calibri" w:eastAsia="Calibri" w:hAnsi="Calibri" w:cs="Calibri"/>
        </w:rPr>
      </w:pPr>
      <w:r w:rsidRPr="009245FB">
        <w:rPr>
          <w:rFonts w:ascii="Calibri" w:eastAsia="Calibri" w:hAnsi="Calibri" w:cs="Calibri"/>
        </w:rPr>
        <w:t xml:space="preserve">Nếu </w:t>
      </w:r>
      <w:r>
        <w:rPr>
          <w:rFonts w:ascii="Calibri" w:eastAsia="Calibri" w:hAnsi="Calibri" w:cs="Calibri"/>
        </w:rPr>
        <w:t>quý vị</w:t>
      </w:r>
      <w:r w:rsidRPr="009245FB">
        <w:rPr>
          <w:rFonts w:ascii="Calibri" w:eastAsia="Calibri" w:hAnsi="Calibri" w:cs="Calibri"/>
        </w:rPr>
        <w:t xml:space="preserve"> cảm thấy không an toàn hoặc không hài lòng với chất lượng hỗ trợ và dịch vụ của mình - cho dù các vấn đề này liên quan đến COVID-19 hay không - điều quan trọng là </w:t>
      </w:r>
      <w:r w:rsidR="00FC00DD">
        <w:rPr>
          <w:rFonts w:ascii="Calibri" w:eastAsia="Calibri" w:hAnsi="Calibri" w:cs="Calibri"/>
        </w:rPr>
        <w:t>quý vị</w:t>
      </w:r>
      <w:r w:rsidRPr="009245F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có thể</w:t>
      </w:r>
      <w:r w:rsidRPr="009245F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cho</w:t>
      </w:r>
      <w:r w:rsidRPr="009245FB">
        <w:rPr>
          <w:rFonts w:ascii="Calibri" w:eastAsia="Calibri" w:hAnsi="Calibri" w:cs="Calibri"/>
        </w:rPr>
        <w:t xml:space="preserve"> chúng tôi</w:t>
      </w:r>
      <w:r>
        <w:rPr>
          <w:rFonts w:ascii="Calibri" w:eastAsia="Calibri" w:hAnsi="Calibri" w:cs="Calibri"/>
        </w:rPr>
        <w:t xml:space="preserve"> biết</w:t>
      </w:r>
      <w:r w:rsidRPr="009245FB">
        <w:rPr>
          <w:rFonts w:ascii="Calibri" w:eastAsia="Calibri" w:hAnsi="Calibri" w:cs="Calibri"/>
        </w:rPr>
        <w:t xml:space="preserve"> về những lo lắng của mình. Luôn luôn ổn </w:t>
      </w:r>
      <w:r>
        <w:rPr>
          <w:rFonts w:ascii="Calibri" w:eastAsia="Calibri" w:hAnsi="Calibri" w:cs="Calibri"/>
        </w:rPr>
        <w:t>khi quý vị</w:t>
      </w:r>
      <w:r w:rsidRPr="009245FB">
        <w:rPr>
          <w:rFonts w:ascii="Calibri" w:eastAsia="Calibri" w:hAnsi="Calibri" w:cs="Calibri"/>
        </w:rPr>
        <w:t xml:space="preserve"> lên tiếng.</w:t>
      </w:r>
    </w:p>
    <w:p w14:paraId="621609E9" w14:textId="648D2453" w:rsidR="006B7D29" w:rsidRDefault="009245FB" w:rsidP="00561069">
      <w:pPr>
        <w:spacing w:before="120" w:after="120" w:line="240" w:lineRule="auto"/>
        <w:rPr>
          <w:rFonts w:ascii="Calibri" w:eastAsia="Calibri" w:hAnsi="Calibri" w:cs="Calibri"/>
        </w:rPr>
      </w:pPr>
      <w:r w:rsidRPr="009245FB">
        <w:rPr>
          <w:rFonts w:ascii="Calibri" w:eastAsia="Calibri" w:hAnsi="Calibri" w:cs="Calibri"/>
        </w:rPr>
        <w:t xml:space="preserve">Nếu ở </w:t>
      </w:r>
      <w:r>
        <w:rPr>
          <w:rFonts w:ascii="Calibri" w:eastAsia="Calibri" w:hAnsi="Calibri" w:cs="Calibri"/>
        </w:rPr>
        <w:t xml:space="preserve">bang </w:t>
      </w:r>
      <w:r w:rsidRPr="009245FB">
        <w:rPr>
          <w:rFonts w:ascii="Calibri" w:eastAsia="Calibri" w:hAnsi="Calibri" w:cs="Calibri"/>
        </w:rPr>
        <w:t xml:space="preserve">New South Wales, Nam Úc, Lãnh thổ thủ đô Úc, Lãnh thổ phía Bắc, Queensland, Victoria hoặc Tasmania, </w:t>
      </w:r>
      <w:r>
        <w:rPr>
          <w:rFonts w:ascii="Calibri" w:eastAsia="Calibri" w:hAnsi="Calibri" w:cs="Calibri"/>
        </w:rPr>
        <w:t>quý vị</w:t>
      </w:r>
      <w:r w:rsidRPr="009245FB">
        <w:rPr>
          <w:rFonts w:ascii="Calibri" w:eastAsia="Calibri" w:hAnsi="Calibri" w:cs="Calibri"/>
        </w:rPr>
        <w:t xml:space="preserve"> có thể khiếu nại với chúng tôi bằng cách</w:t>
      </w:r>
      <w:r w:rsidR="006B7D29">
        <w:rPr>
          <w:rFonts w:ascii="Calibri" w:eastAsia="Calibri" w:hAnsi="Calibri" w:cs="Calibri"/>
        </w:rPr>
        <w:t>:</w:t>
      </w:r>
    </w:p>
    <w:p w14:paraId="3907AF24" w14:textId="7F7A7EAD" w:rsidR="009245FB" w:rsidRDefault="009245FB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 w:rsidRPr="009245FB">
        <w:rPr>
          <w:rFonts w:ascii="Calibri" w:eastAsia="Calibri" w:hAnsi="Calibri" w:cs="Calibri"/>
        </w:rPr>
        <w:t xml:space="preserve">Gọi điện: 1800 035 544 (gọi miễn phí từ điện thoại cố định) hoặc TTY 133 677. Có thể sắp xếp </w:t>
      </w:r>
      <w:r>
        <w:rPr>
          <w:rFonts w:ascii="Calibri" w:eastAsia="Calibri" w:hAnsi="Calibri" w:cs="Calibri"/>
        </w:rPr>
        <w:t>thông ngôn</w:t>
      </w:r>
      <w:r w:rsidRPr="009245FB">
        <w:rPr>
          <w:rFonts w:ascii="Calibri" w:eastAsia="Calibri" w:hAnsi="Calibri" w:cs="Calibri"/>
        </w:rPr>
        <w:t>.</w:t>
      </w:r>
    </w:p>
    <w:p w14:paraId="6037A752" w14:textId="515A78A0" w:rsidR="009245FB" w:rsidRDefault="009245FB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 w:rsidRPr="009245FB">
        <w:rPr>
          <w:rFonts w:ascii="Calibri" w:eastAsia="Calibri" w:hAnsi="Calibri" w:cs="Calibri"/>
        </w:rPr>
        <w:t xml:space="preserve">Dịch vụ </w:t>
      </w:r>
      <w:r>
        <w:rPr>
          <w:rFonts w:ascii="Calibri" w:eastAsia="Calibri" w:hAnsi="Calibri" w:cs="Calibri"/>
        </w:rPr>
        <w:t>C</w:t>
      </w:r>
      <w:r w:rsidRPr="009245FB">
        <w:rPr>
          <w:rFonts w:ascii="Calibri" w:eastAsia="Calibri" w:hAnsi="Calibri" w:cs="Calibri"/>
        </w:rPr>
        <w:t xml:space="preserve">huyển tiếp </w:t>
      </w:r>
      <w:r>
        <w:rPr>
          <w:rFonts w:ascii="Calibri" w:eastAsia="Calibri" w:hAnsi="Calibri" w:cs="Calibri"/>
        </w:rPr>
        <w:t>Q</w:t>
      </w:r>
      <w:r w:rsidRPr="009245FB">
        <w:rPr>
          <w:rFonts w:ascii="Calibri" w:eastAsia="Calibri" w:hAnsi="Calibri" w:cs="Calibri"/>
        </w:rPr>
        <w:t>uốc gia</w:t>
      </w:r>
      <w:r>
        <w:rPr>
          <w:rFonts w:ascii="Calibri" w:eastAsia="Calibri" w:hAnsi="Calibri" w:cs="Calibri"/>
        </w:rPr>
        <w:t xml:space="preserve"> (</w:t>
      </w:r>
      <w:hyperlink r:id="rId12" w:history="1">
        <w:r>
          <w:rPr>
            <w:rStyle w:val="Hyperlink"/>
            <w:rFonts w:ascii="Calibri" w:eastAsia="Calibri" w:hAnsi="Calibri" w:cs="Calibri"/>
          </w:rPr>
          <w:t>National Relay Service</w:t>
        </w:r>
      </w:hyperlink>
      <w:r>
        <w:rPr>
          <w:rFonts w:ascii="Calibri" w:eastAsia="Calibri" w:hAnsi="Calibri" w:cs="Calibri"/>
        </w:rPr>
        <w:t>)</w:t>
      </w:r>
      <w:r w:rsidRPr="009245FB">
        <w:rPr>
          <w:rFonts w:ascii="Calibri" w:eastAsia="Calibri" w:hAnsi="Calibri" w:cs="Calibri"/>
        </w:rPr>
        <w:t xml:space="preserve"> và yêu cầu</w:t>
      </w:r>
      <w:r>
        <w:rPr>
          <w:rFonts w:ascii="Calibri" w:eastAsia="Calibri" w:hAnsi="Calibri" w:cs="Calibri"/>
        </w:rPr>
        <w:t xml:space="preserve"> số</w:t>
      </w:r>
      <w:r w:rsidRPr="009245FB">
        <w:rPr>
          <w:rFonts w:ascii="Calibri" w:eastAsia="Calibri" w:hAnsi="Calibri" w:cs="Calibri"/>
        </w:rPr>
        <w:t xml:space="preserve"> 1800 035 54</w:t>
      </w:r>
      <w:r>
        <w:rPr>
          <w:rFonts w:ascii="Calibri" w:eastAsia="Calibri" w:hAnsi="Calibri" w:cs="Calibri"/>
        </w:rPr>
        <w:t>.</w:t>
      </w:r>
    </w:p>
    <w:p w14:paraId="69AD0D8C" w14:textId="3051F9F6" w:rsidR="006B7D29" w:rsidRDefault="009245FB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 w:rsidRPr="009245FB">
        <w:rPr>
          <w:rFonts w:ascii="Calibri" w:eastAsia="Calibri" w:hAnsi="Calibri" w:cs="Calibri"/>
        </w:rPr>
        <w:t>Hoàn t</w:t>
      </w:r>
      <w:r>
        <w:rPr>
          <w:rFonts w:ascii="Calibri" w:eastAsia="Calibri" w:hAnsi="Calibri" w:cs="Calibri"/>
        </w:rPr>
        <w:t>ất</w:t>
      </w:r>
      <w:r w:rsidRPr="009245FB">
        <w:rPr>
          <w:rFonts w:ascii="Calibri" w:eastAsia="Calibri" w:hAnsi="Calibri" w:cs="Calibri"/>
        </w:rPr>
        <w:t xml:space="preserve"> mẫu liên hệ khiếu nại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hyperlink r:id="rId13" w:history="1">
        <w:r w:rsidR="006B7D29">
          <w:rPr>
            <w:rStyle w:val="Hyperlink"/>
            <w:rFonts w:ascii="Calibri" w:eastAsia="Calibri" w:hAnsi="Calibri" w:cs="Calibri"/>
          </w:rPr>
          <w:t>complaint contact form</w:t>
        </w:r>
      </w:hyperlink>
      <w:r>
        <w:rPr>
          <w:rStyle w:val="Hyperlink"/>
          <w:rFonts w:ascii="Calibri" w:eastAsia="Calibri" w:hAnsi="Calibri" w:cs="Calibri"/>
        </w:rPr>
        <w:t>)</w:t>
      </w:r>
      <w:r w:rsidR="006B7D2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2EEDAC92" w14:textId="53EF2D67" w:rsidR="006B7D29" w:rsidRDefault="00CD39D1" w:rsidP="00561069">
      <w:pPr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  <w:r w:rsidRPr="00CD39D1">
        <w:rPr>
          <w:rFonts w:ascii="Calibri" w:eastAsia="Calibri" w:hAnsi="Calibri" w:cs="Calibri"/>
          <w:color w:val="222222"/>
        </w:rPr>
        <w:t xml:space="preserve">Nếu ở Tây Úc, hãy tiếp tục liên hệ với </w:t>
      </w:r>
      <w:hyperlink r:id="rId14" w:history="1">
        <w:r>
          <w:rPr>
            <w:rStyle w:val="Hyperlink"/>
            <w:rFonts w:ascii="Calibri" w:eastAsia="Calibri" w:hAnsi="Calibri" w:cs="Calibri"/>
          </w:rPr>
          <w:t>HADSCO</w:t>
        </w:r>
      </w:hyperlink>
      <w:r w:rsidRPr="00CD39D1">
        <w:rPr>
          <w:rFonts w:ascii="Calibri" w:eastAsia="Calibri" w:hAnsi="Calibri" w:cs="Calibri"/>
          <w:color w:val="222222"/>
        </w:rPr>
        <w:t xml:space="preserve"> để khiếu nại cho đến ngày 30 tháng 11 năm 2020</w:t>
      </w:r>
      <w:r w:rsidR="006B7D29">
        <w:rPr>
          <w:rFonts w:ascii="Calibri" w:eastAsia="Calibri" w:hAnsi="Calibri" w:cs="Calibri"/>
          <w:color w:val="222222"/>
        </w:rPr>
        <w:t>.</w:t>
      </w:r>
    </w:p>
    <w:p w14:paraId="1B1C8F37" w14:textId="41F4616A" w:rsidR="00D47462" w:rsidRPr="00D47462" w:rsidRDefault="00B448D1" w:rsidP="00CE6755">
      <w:pPr>
        <w:pStyle w:val="Heading20"/>
        <w:spacing w:before="240" w:after="120"/>
      </w:pPr>
      <w:r w:rsidRPr="00B448D1">
        <w:t xml:space="preserve">Liên </w:t>
      </w:r>
      <w:r w:rsidR="00FC00DD">
        <w:t>lạc</w:t>
      </w:r>
      <w:r w:rsidRPr="00B448D1">
        <w:t xml:space="preserve"> chúng tôi</w:t>
      </w:r>
      <w:r w:rsidR="002F03A8">
        <w:t xml:space="preserve"> </w:t>
      </w:r>
    </w:p>
    <w:p w14:paraId="6541460F" w14:textId="2D86A56D" w:rsidR="00B448D1" w:rsidRPr="00B448D1" w:rsidRDefault="00B448D1" w:rsidP="00B448D1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B448D1">
        <w:rPr>
          <w:rFonts w:asciiTheme="minorHAnsi" w:hAnsiTheme="minorHAnsi" w:cstheme="minorHAnsi"/>
          <w:b/>
          <w:bCs/>
          <w:color w:val="000000"/>
        </w:rPr>
        <w:t>Gọi</w:t>
      </w:r>
      <w:r>
        <w:rPr>
          <w:rFonts w:asciiTheme="minorHAnsi" w:hAnsiTheme="minorHAnsi" w:cstheme="minorHAnsi"/>
          <w:color w:val="000000"/>
        </w:rPr>
        <w:t xml:space="preserve"> số</w:t>
      </w:r>
      <w:r w:rsidRPr="00B448D1">
        <w:rPr>
          <w:rFonts w:asciiTheme="minorHAnsi" w:hAnsiTheme="minorHAnsi" w:cstheme="minorHAnsi"/>
          <w:color w:val="000000"/>
        </w:rPr>
        <w:t xml:space="preserve"> 1800 035 544 (miễn phí từ điện thoại cố định). Trung tâm liên lạc của chúng tôi mở cửa từ 9 giờ sáng đến 4 giờ 30 chiều </w:t>
      </w:r>
      <w:r>
        <w:rPr>
          <w:rFonts w:asciiTheme="minorHAnsi" w:hAnsiTheme="minorHAnsi" w:cstheme="minorHAnsi"/>
          <w:color w:val="000000"/>
        </w:rPr>
        <w:t>ở</w:t>
      </w:r>
      <w:r w:rsidRPr="00B448D1">
        <w:rPr>
          <w:rFonts w:asciiTheme="minorHAnsi" w:hAnsiTheme="minorHAnsi" w:cstheme="minorHAnsi"/>
          <w:color w:val="000000"/>
        </w:rPr>
        <w:t xml:space="preserve"> NT, 9 giờ sáng đến 5 giờ chiều tại ACT, NSW, QLD, SA, TAS và VIC từ thứ Hai đến thứ Sáu, trừ các ngày</w:t>
      </w:r>
      <w:r>
        <w:rPr>
          <w:rFonts w:asciiTheme="minorHAnsi" w:hAnsiTheme="minorHAnsi" w:cstheme="minorHAnsi"/>
          <w:color w:val="000000"/>
        </w:rPr>
        <w:t xml:space="preserve"> nghỉ</w:t>
      </w:r>
      <w:r w:rsidRPr="00B448D1">
        <w:rPr>
          <w:rFonts w:asciiTheme="minorHAnsi" w:hAnsiTheme="minorHAnsi" w:cstheme="minorHAnsi"/>
          <w:color w:val="000000"/>
        </w:rPr>
        <w:t xml:space="preserve"> lễ.</w:t>
      </w:r>
    </w:p>
    <w:p w14:paraId="31AEEAE7" w14:textId="4F16BC0B" w:rsidR="002F03A8" w:rsidRPr="007205A1" w:rsidRDefault="002F03A8" w:rsidP="0056106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15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5749F6B9" w:rsidR="00E96C31" w:rsidRPr="002F03A8" w:rsidRDefault="00B448D1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Trang mạng</w:t>
      </w:r>
      <w:r w:rsidR="00DA4F16">
        <w:rPr>
          <w:rFonts w:asciiTheme="minorHAnsi" w:hAnsiTheme="minorHAnsi" w:cstheme="minorHAnsi"/>
          <w:b/>
          <w:color w:val="000000"/>
        </w:rPr>
        <w:t>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16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7205A1">
      <w:headerReference w:type="default" r:id="rId17"/>
      <w:footerReference w:type="default" r:id="rId1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1989B" w14:textId="77777777" w:rsidR="00AA6F64" w:rsidRDefault="00AA6F64" w:rsidP="00B04ED8">
      <w:pPr>
        <w:spacing w:after="0" w:line="240" w:lineRule="auto"/>
      </w:pPr>
      <w:r>
        <w:separator/>
      </w:r>
    </w:p>
  </w:endnote>
  <w:endnote w:type="continuationSeparator" w:id="0">
    <w:p w14:paraId="57431C5F" w14:textId="77777777" w:rsidR="00AA6F64" w:rsidRDefault="00AA6F64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6898623D" w:rsidR="00B1050D" w:rsidRPr="00DE62C3" w:rsidRDefault="000C0B5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July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F680D" w14:textId="77777777" w:rsidR="00AA6F64" w:rsidRDefault="00AA6F64" w:rsidP="00B04ED8">
      <w:pPr>
        <w:spacing w:after="0" w:line="240" w:lineRule="auto"/>
      </w:pPr>
      <w:r>
        <w:separator/>
      </w:r>
    </w:p>
  </w:footnote>
  <w:footnote w:type="continuationSeparator" w:id="0">
    <w:p w14:paraId="1214D910" w14:textId="77777777" w:rsidR="00AA6F64" w:rsidRDefault="00AA6F64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1050D" w:rsidRDefault="00B1050D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0522"/>
    <w:rsid w:val="00005633"/>
    <w:rsid w:val="000152F0"/>
    <w:rsid w:val="0002488E"/>
    <w:rsid w:val="000324AA"/>
    <w:rsid w:val="00032D90"/>
    <w:rsid w:val="00042763"/>
    <w:rsid w:val="0004365F"/>
    <w:rsid w:val="0005298B"/>
    <w:rsid w:val="0005496B"/>
    <w:rsid w:val="00055BDD"/>
    <w:rsid w:val="00061E62"/>
    <w:rsid w:val="000829E4"/>
    <w:rsid w:val="0009494B"/>
    <w:rsid w:val="00095138"/>
    <w:rsid w:val="000A0E24"/>
    <w:rsid w:val="000A632B"/>
    <w:rsid w:val="000A6A81"/>
    <w:rsid w:val="000B400B"/>
    <w:rsid w:val="000B7CAE"/>
    <w:rsid w:val="000C063A"/>
    <w:rsid w:val="000C0B59"/>
    <w:rsid w:val="000D75E8"/>
    <w:rsid w:val="000F332A"/>
    <w:rsid w:val="00101391"/>
    <w:rsid w:val="00115327"/>
    <w:rsid w:val="00123CED"/>
    <w:rsid w:val="001401DC"/>
    <w:rsid w:val="00151331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3A07"/>
    <w:rsid w:val="001D42EB"/>
    <w:rsid w:val="001E630D"/>
    <w:rsid w:val="001F7000"/>
    <w:rsid w:val="0021343E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82BDA"/>
    <w:rsid w:val="00283AC6"/>
    <w:rsid w:val="00284DC9"/>
    <w:rsid w:val="002A588E"/>
    <w:rsid w:val="002C24B2"/>
    <w:rsid w:val="002C4E1E"/>
    <w:rsid w:val="002D22FC"/>
    <w:rsid w:val="002E592C"/>
    <w:rsid w:val="002F03A8"/>
    <w:rsid w:val="0030384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745BA"/>
    <w:rsid w:val="00586240"/>
    <w:rsid w:val="005A0116"/>
    <w:rsid w:val="005A3586"/>
    <w:rsid w:val="005A390F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079C4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638F8"/>
    <w:rsid w:val="00665B73"/>
    <w:rsid w:val="00665BF6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2CB0"/>
    <w:rsid w:val="0070774C"/>
    <w:rsid w:val="00707A4B"/>
    <w:rsid w:val="007205A1"/>
    <w:rsid w:val="00723C39"/>
    <w:rsid w:val="007578A5"/>
    <w:rsid w:val="00757B98"/>
    <w:rsid w:val="00781491"/>
    <w:rsid w:val="00785261"/>
    <w:rsid w:val="00785F2D"/>
    <w:rsid w:val="00786D35"/>
    <w:rsid w:val="007877D8"/>
    <w:rsid w:val="0079726B"/>
    <w:rsid w:val="007A1AD6"/>
    <w:rsid w:val="007B0256"/>
    <w:rsid w:val="007C4216"/>
    <w:rsid w:val="007C4DE8"/>
    <w:rsid w:val="007D0FAF"/>
    <w:rsid w:val="007D6C97"/>
    <w:rsid w:val="007E2ADE"/>
    <w:rsid w:val="007E33A1"/>
    <w:rsid w:val="007E4E2F"/>
    <w:rsid w:val="007E509B"/>
    <w:rsid w:val="007F18E1"/>
    <w:rsid w:val="007F346B"/>
    <w:rsid w:val="00802392"/>
    <w:rsid w:val="00803B00"/>
    <w:rsid w:val="00806615"/>
    <w:rsid w:val="00812E69"/>
    <w:rsid w:val="00813C44"/>
    <w:rsid w:val="008155A2"/>
    <w:rsid w:val="00827008"/>
    <w:rsid w:val="0082727D"/>
    <w:rsid w:val="0083177B"/>
    <w:rsid w:val="00831E77"/>
    <w:rsid w:val="00832769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1DDC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920109"/>
    <w:rsid w:val="00920A89"/>
    <w:rsid w:val="009225F0"/>
    <w:rsid w:val="009245FB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6D7C"/>
    <w:rsid w:val="009C7523"/>
    <w:rsid w:val="009C7C43"/>
    <w:rsid w:val="009D4851"/>
    <w:rsid w:val="009D7401"/>
    <w:rsid w:val="009E2490"/>
    <w:rsid w:val="009F5818"/>
    <w:rsid w:val="009F70DE"/>
    <w:rsid w:val="00A02AE5"/>
    <w:rsid w:val="00A05498"/>
    <w:rsid w:val="00A1671E"/>
    <w:rsid w:val="00A174D9"/>
    <w:rsid w:val="00A2054E"/>
    <w:rsid w:val="00A332D2"/>
    <w:rsid w:val="00A43E5C"/>
    <w:rsid w:val="00A7288B"/>
    <w:rsid w:val="00A747BA"/>
    <w:rsid w:val="00A7666A"/>
    <w:rsid w:val="00A83247"/>
    <w:rsid w:val="00A85AD5"/>
    <w:rsid w:val="00AA6F64"/>
    <w:rsid w:val="00AC0739"/>
    <w:rsid w:val="00AE1FE4"/>
    <w:rsid w:val="00AF2E1D"/>
    <w:rsid w:val="00AF3ECE"/>
    <w:rsid w:val="00B04ED8"/>
    <w:rsid w:val="00B07C85"/>
    <w:rsid w:val="00B1050D"/>
    <w:rsid w:val="00B21C7B"/>
    <w:rsid w:val="00B2339D"/>
    <w:rsid w:val="00B25AAC"/>
    <w:rsid w:val="00B31E3B"/>
    <w:rsid w:val="00B4184A"/>
    <w:rsid w:val="00B448D1"/>
    <w:rsid w:val="00B46946"/>
    <w:rsid w:val="00B83A99"/>
    <w:rsid w:val="00B859E9"/>
    <w:rsid w:val="00B915FC"/>
    <w:rsid w:val="00B91E3E"/>
    <w:rsid w:val="00B96885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42BB6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68B0"/>
    <w:rsid w:val="00CA4BB0"/>
    <w:rsid w:val="00CA75B4"/>
    <w:rsid w:val="00CA7F90"/>
    <w:rsid w:val="00CB5863"/>
    <w:rsid w:val="00CC03B9"/>
    <w:rsid w:val="00CC0F0D"/>
    <w:rsid w:val="00CC51C4"/>
    <w:rsid w:val="00CD39D1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B63C2"/>
    <w:rsid w:val="00DC2502"/>
    <w:rsid w:val="00DD0FCB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2AD7"/>
    <w:rsid w:val="00E9550B"/>
    <w:rsid w:val="00E96C31"/>
    <w:rsid w:val="00EB6B96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82A54"/>
    <w:rsid w:val="00F97434"/>
    <w:rsid w:val="00FA5086"/>
    <w:rsid w:val="00FA58F2"/>
    <w:rsid w:val="00FB239C"/>
    <w:rsid w:val="00FB2A41"/>
    <w:rsid w:val="00FC00DD"/>
    <w:rsid w:val="00FD0B02"/>
    <w:rsid w:val="00FD128A"/>
    <w:rsid w:val="00FD1322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complai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centre@ndiscommission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dsco.wa.gov.au/ho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2C9DC-A4F2-41B8-9ECE-71152CC31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9AE76-CC23-474A-A02E-639C3A64C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EF5271-7254-4E9A-BF5F-52F7BCA81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ABA05-A859-431D-BE55-C95AC0DE8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2020-07-14T23:28:00Z</dcterms:created>
  <dcterms:modified xsi:type="dcterms:W3CDTF">2020-07-14T23:36:00Z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