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156" w:rsidRDefault="00B40156" w:rsidP="00B40156">
      <w:pPr>
        <w:jc w:val="right"/>
        <w:rPr>
          <w:rFonts w:ascii="Calibri" w:hAnsi="Calibri" w:cs="Calibri"/>
          <w:sz w:val="20"/>
        </w:rPr>
      </w:pPr>
      <w:bookmarkStart w:id="0" w:name="_GoBack"/>
      <w:bookmarkEnd w:id="0"/>
      <w:r>
        <w:rPr>
          <w:rFonts w:ascii="Calibri" w:hAnsi="Calibri" w:cs="Calibri"/>
          <w:sz w:val="20"/>
        </w:rPr>
        <w:t>EC20-000156</w:t>
      </w:r>
    </w:p>
    <w:p w:rsidR="00B40156" w:rsidRDefault="00B40156" w:rsidP="00B40156">
      <w:pPr>
        <w:pStyle w:val="Default"/>
        <w:rPr>
          <w:color w:val="221E1F"/>
          <w:sz w:val="22"/>
          <w:szCs w:val="22"/>
        </w:rPr>
      </w:pPr>
      <w:r>
        <w:rPr>
          <w:color w:val="221E1F"/>
          <w:sz w:val="22"/>
          <w:szCs w:val="22"/>
        </w:rPr>
        <w:t xml:space="preserve">Dear NDIS Registered Provider </w:t>
      </w:r>
    </w:p>
    <w:p w:rsidR="00B40156" w:rsidRDefault="00B40156" w:rsidP="00B40156">
      <w:pPr>
        <w:pStyle w:val="Default"/>
        <w:rPr>
          <w:color w:val="221E1F"/>
          <w:sz w:val="22"/>
          <w:szCs w:val="22"/>
        </w:rPr>
      </w:pPr>
    </w:p>
    <w:p w:rsidR="00B40156" w:rsidRDefault="00B40156" w:rsidP="00B40156">
      <w:pPr>
        <w:pStyle w:val="Default"/>
        <w:rPr>
          <w:color w:val="221E1F"/>
          <w:sz w:val="22"/>
          <w:szCs w:val="22"/>
        </w:rPr>
      </w:pPr>
      <w:r>
        <w:rPr>
          <w:color w:val="221E1F"/>
          <w:sz w:val="22"/>
          <w:szCs w:val="22"/>
        </w:rPr>
        <w:t xml:space="preserve">I write to you to draw your attention to important information in a Provider Alert issued by email to you on 9 March 2020 by the NDIS Quality and Safeguards Commission (NDIS Commission) on COVID-19 (formerly known as novel coronavirus). </w:t>
      </w:r>
    </w:p>
    <w:p w:rsidR="00B40156" w:rsidRDefault="00B40156" w:rsidP="00B40156">
      <w:pPr>
        <w:pStyle w:val="Default"/>
        <w:rPr>
          <w:color w:val="221E1F"/>
          <w:sz w:val="22"/>
          <w:szCs w:val="22"/>
        </w:rPr>
      </w:pPr>
    </w:p>
    <w:p w:rsidR="00B40156" w:rsidRDefault="00B40156" w:rsidP="00B40156">
      <w:pPr>
        <w:pStyle w:val="Default"/>
        <w:rPr>
          <w:color w:val="221E1F"/>
          <w:sz w:val="22"/>
          <w:szCs w:val="22"/>
        </w:rPr>
      </w:pPr>
      <w:r>
        <w:rPr>
          <w:color w:val="221E1F"/>
          <w:sz w:val="22"/>
          <w:szCs w:val="22"/>
        </w:rPr>
        <w:t xml:space="preserve">A hard copy of that Provider Alert is attached, clarifying your obligations as a NDIS registered provider, as well as steps you should take to reduce risks to the NDIS participants you support and what to do if a worker or a participant is exposed to the virus. The information in the Provider Alert is based on current advice from the Australian Government Department of Health. You are encouraged to regularly review the information on the </w:t>
      </w:r>
      <w:hyperlink r:id="rId12" w:history="1">
        <w:r w:rsidRPr="00862B27">
          <w:rPr>
            <w:rStyle w:val="Hyperlink"/>
            <w:sz w:val="22"/>
            <w:szCs w:val="22"/>
          </w:rPr>
          <w:t>Department of Health’s website</w:t>
        </w:r>
      </w:hyperlink>
      <w:r w:rsidR="00862B27">
        <w:rPr>
          <w:color w:val="221E1F"/>
          <w:sz w:val="22"/>
          <w:szCs w:val="22"/>
        </w:rPr>
        <w:t>.</w:t>
      </w:r>
    </w:p>
    <w:p w:rsidR="00B40156" w:rsidRDefault="00B40156" w:rsidP="00B40156">
      <w:pPr>
        <w:pStyle w:val="Default"/>
        <w:rPr>
          <w:color w:val="221E1F"/>
          <w:sz w:val="22"/>
          <w:szCs w:val="22"/>
        </w:rPr>
      </w:pPr>
    </w:p>
    <w:p w:rsidR="00B40156" w:rsidRDefault="00B40156" w:rsidP="00B40156">
      <w:pPr>
        <w:pStyle w:val="Default"/>
        <w:rPr>
          <w:color w:val="221E1F"/>
          <w:sz w:val="22"/>
          <w:szCs w:val="22"/>
        </w:rPr>
      </w:pPr>
      <w:r>
        <w:rPr>
          <w:color w:val="221E1F"/>
          <w:sz w:val="22"/>
          <w:szCs w:val="22"/>
        </w:rPr>
        <w:t xml:space="preserve">This is the second Provider Alert on COVID-19 issued by the NDIS Commission and we will continue to issue further Provider Alerts on this issue, based on updated advice from the Department of Health. </w:t>
      </w:r>
    </w:p>
    <w:p w:rsidR="00B40156" w:rsidRDefault="00B40156" w:rsidP="00B40156">
      <w:pPr>
        <w:pStyle w:val="Default"/>
        <w:rPr>
          <w:color w:val="221E1F"/>
          <w:sz w:val="22"/>
          <w:szCs w:val="22"/>
        </w:rPr>
      </w:pPr>
    </w:p>
    <w:p w:rsidR="00B40156" w:rsidRDefault="00B40156" w:rsidP="00B40156">
      <w:pPr>
        <w:pStyle w:val="Default"/>
        <w:rPr>
          <w:color w:val="221E1F"/>
          <w:sz w:val="22"/>
          <w:szCs w:val="22"/>
        </w:rPr>
      </w:pPr>
      <w:r>
        <w:rPr>
          <w:color w:val="221E1F"/>
          <w:sz w:val="22"/>
          <w:szCs w:val="22"/>
        </w:rPr>
        <w:t xml:space="preserve">In order to receive these and other important communications from us, it is essential that you remain subscribed to all publications issued by the NDIS Commission. </w:t>
      </w:r>
    </w:p>
    <w:p w:rsidR="00B40156" w:rsidRDefault="00B40156" w:rsidP="00B40156">
      <w:pPr>
        <w:pStyle w:val="Default"/>
        <w:rPr>
          <w:color w:val="221E1F"/>
          <w:sz w:val="22"/>
          <w:szCs w:val="22"/>
        </w:rPr>
      </w:pPr>
    </w:p>
    <w:p w:rsidR="00B40156" w:rsidRDefault="00B40156" w:rsidP="00B40156">
      <w:pPr>
        <w:pStyle w:val="Default"/>
        <w:rPr>
          <w:color w:val="221E1F"/>
          <w:sz w:val="22"/>
          <w:szCs w:val="22"/>
        </w:rPr>
      </w:pPr>
      <w:r>
        <w:rPr>
          <w:color w:val="221E1F"/>
          <w:sz w:val="22"/>
          <w:szCs w:val="22"/>
        </w:rPr>
        <w:t>NDIS Commission Provider Alerts, Practice Alerts and Provider Newsletters are sent to the contact details you have recorded against your provider details on the NDIS Commission portal. We also use these details to contact you on matters regarding your registration.</w:t>
      </w:r>
    </w:p>
    <w:p w:rsidR="00B40156" w:rsidRDefault="00B40156" w:rsidP="00B40156">
      <w:pPr>
        <w:pStyle w:val="Default"/>
        <w:rPr>
          <w:color w:val="221E1F"/>
          <w:sz w:val="22"/>
          <w:szCs w:val="22"/>
        </w:rPr>
      </w:pPr>
    </w:p>
    <w:p w:rsidR="00B40156" w:rsidRDefault="00B40156" w:rsidP="00B40156">
      <w:pPr>
        <w:pStyle w:val="Default"/>
        <w:rPr>
          <w:color w:val="221E1F"/>
          <w:sz w:val="22"/>
          <w:szCs w:val="22"/>
        </w:rPr>
      </w:pPr>
      <w:r>
        <w:rPr>
          <w:color w:val="221E1F"/>
          <w:sz w:val="22"/>
          <w:szCs w:val="22"/>
        </w:rPr>
        <w:t xml:space="preserve">It is a requirement of your registration that you provide the NDIS Commission with up-to-date information to enable us to contact your organisation. You should review your provider contact details on the NDIS Commission portal. You should also ensure that you are subscribed with the NDIS Commission, and check your email settings to ensure that NDIS Commission communications are not missed. </w:t>
      </w:r>
    </w:p>
    <w:p w:rsidR="00B40156" w:rsidRDefault="00B40156" w:rsidP="00B40156">
      <w:pPr>
        <w:pStyle w:val="Default"/>
        <w:rPr>
          <w:color w:val="221E1F"/>
          <w:sz w:val="22"/>
          <w:szCs w:val="22"/>
        </w:rPr>
      </w:pPr>
    </w:p>
    <w:p w:rsidR="00B40156" w:rsidRDefault="00B40156" w:rsidP="00B40156">
      <w:pPr>
        <w:pStyle w:val="Default"/>
        <w:rPr>
          <w:color w:val="221E1F"/>
          <w:sz w:val="22"/>
          <w:szCs w:val="22"/>
        </w:rPr>
      </w:pPr>
      <w:r>
        <w:rPr>
          <w:color w:val="221E1F"/>
          <w:sz w:val="22"/>
          <w:szCs w:val="22"/>
        </w:rPr>
        <w:t xml:space="preserve">If you have inadvertently unsubscribed from our communications, please email engagement@ndiscommission.gov.au to receive information on how to resubscribe. </w:t>
      </w:r>
    </w:p>
    <w:p w:rsidR="00B40156" w:rsidRDefault="00B40156" w:rsidP="00B40156">
      <w:pPr>
        <w:pStyle w:val="Default"/>
        <w:rPr>
          <w:color w:val="221E1F"/>
          <w:sz w:val="22"/>
          <w:szCs w:val="22"/>
        </w:rPr>
      </w:pPr>
    </w:p>
    <w:p w:rsidR="00B40156" w:rsidRDefault="00B40156" w:rsidP="00B40156">
      <w:pPr>
        <w:pStyle w:val="Default"/>
        <w:rPr>
          <w:color w:val="221E1F"/>
          <w:sz w:val="22"/>
          <w:szCs w:val="22"/>
        </w:rPr>
      </w:pPr>
      <w:r>
        <w:rPr>
          <w:color w:val="221E1F"/>
          <w:sz w:val="22"/>
          <w:szCs w:val="22"/>
        </w:rPr>
        <w:t xml:space="preserve">Yours sincerely </w:t>
      </w:r>
    </w:p>
    <w:p w:rsidR="00B40156" w:rsidRDefault="00B40156" w:rsidP="00B40156">
      <w:pPr>
        <w:rPr>
          <w:b/>
          <w:bCs/>
          <w:color w:val="221E1F"/>
          <w:szCs w:val="22"/>
        </w:rPr>
      </w:pPr>
      <w:r>
        <w:rPr>
          <w:b/>
          <w:bCs/>
          <w:color w:val="221E1F"/>
          <w:szCs w:val="22"/>
        </w:rPr>
        <w:t xml:space="preserve">Graeme Head AO </w:t>
      </w:r>
    </w:p>
    <w:p w:rsidR="00B40156" w:rsidRDefault="00B40156" w:rsidP="00B40156">
      <w:pPr>
        <w:rPr>
          <w:color w:val="221E1F"/>
          <w:szCs w:val="22"/>
        </w:rPr>
      </w:pPr>
      <w:r>
        <w:rPr>
          <w:color w:val="221E1F"/>
          <w:szCs w:val="22"/>
        </w:rPr>
        <w:t xml:space="preserve">Commissioner </w:t>
      </w:r>
    </w:p>
    <w:p w:rsidR="00862B27" w:rsidRDefault="00862B27" w:rsidP="00B40156">
      <w:pPr>
        <w:rPr>
          <w:color w:val="221E1F"/>
          <w:szCs w:val="22"/>
        </w:rPr>
      </w:pPr>
    </w:p>
    <w:p w:rsidR="002134FA" w:rsidRDefault="00B40156" w:rsidP="00B40156">
      <w:r>
        <w:rPr>
          <w:color w:val="221E1F"/>
          <w:szCs w:val="22"/>
        </w:rPr>
        <w:t>10 March 2020</w:t>
      </w:r>
      <w:r w:rsidR="005155E9">
        <w:br/>
      </w:r>
    </w:p>
    <w:p w:rsidR="00722E99" w:rsidRDefault="00722E99" w:rsidP="005155E9"/>
    <w:sectPr w:rsidR="00722E99" w:rsidSect="00231668">
      <w:headerReference w:type="default" r:id="rId13"/>
      <w:footerReference w:type="default" r:id="rId14"/>
      <w:headerReference w:type="first" r:id="rId15"/>
      <w:footerReference w:type="first" r:id="rId16"/>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467" w:rsidRDefault="000B6467" w:rsidP="008E21DE">
      <w:pPr>
        <w:spacing w:before="0" w:after="0"/>
      </w:pPr>
      <w:r>
        <w:separator/>
      </w:r>
    </w:p>
  </w:endnote>
  <w:endnote w:type="continuationSeparator" w:id="0">
    <w:p w:rsidR="000B6467" w:rsidRDefault="000B6467"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A2" w:rsidRDefault="00C06AA2" w:rsidP="00C06AA2">
    <w:pPr>
      <w:pStyle w:val="Header"/>
    </w:pPr>
  </w:p>
  <w:p w:rsidR="00C06AA2" w:rsidRPr="00080615" w:rsidRDefault="00C06AA2" w:rsidP="00C06AA2">
    <w:pPr>
      <w:pStyle w:val="Footer"/>
    </w:pPr>
    <w:r>
      <w:rPr>
        <w:b/>
        <w:bCs/>
        <w:noProof/>
        <w:lang w:eastAsia="en-AU"/>
      </w:rPr>
      <mc:AlternateContent>
        <mc:Choice Requires="wps">
          <w:drawing>
            <wp:anchor distT="0" distB="0" distL="114300" distR="114300" simplePos="0" relativeHeight="251680768" behindDoc="1" locked="0" layoutInCell="1" allowOverlap="1" wp14:anchorId="487A5447" wp14:editId="487A5448">
              <wp:simplePos x="0" y="0"/>
              <wp:positionH relativeFrom="page">
                <wp:posOffset>4716780</wp:posOffset>
              </wp:positionH>
              <wp:positionV relativeFrom="page">
                <wp:posOffset>9791700</wp:posOffset>
              </wp:positionV>
              <wp:extent cx="35640" cy="665640"/>
              <wp:effectExtent l="0" t="0" r="2540" b="1270"/>
              <wp:wrapNone/>
              <wp:docPr id="19" name="Rectangle 19"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36085" id="Rectangle 19" o:spid="_x0000_s1026" alt="Title: background - Description: background" style="position:absolute;margin-left:371.4pt;margin-top:771pt;width:2.8pt;height:52.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eastAsia="en-AU"/>
      </w:rPr>
      <mc:AlternateContent>
        <mc:Choice Requires="wps">
          <w:drawing>
            <wp:anchor distT="0" distB="0" distL="114300" distR="114300" simplePos="0" relativeHeight="251679744" behindDoc="1" locked="1" layoutInCell="1" allowOverlap="1" wp14:anchorId="487A5449" wp14:editId="487A544A">
              <wp:simplePos x="0" y="0"/>
              <wp:positionH relativeFrom="page">
                <wp:posOffset>4896485</wp:posOffset>
              </wp:positionH>
              <wp:positionV relativeFrom="page">
                <wp:posOffset>9791700</wp:posOffset>
              </wp:positionV>
              <wp:extent cx="2052000" cy="899280"/>
              <wp:effectExtent l="0" t="0" r="5715" b="15240"/>
              <wp:wrapNone/>
              <wp:docPr id="18" name="Text Box 18"/>
              <wp:cNvGraphicFramePr/>
              <a:graphic xmlns:a="http://schemas.openxmlformats.org/drawingml/2006/main">
                <a:graphicData uri="http://schemas.microsoft.com/office/word/2010/wordprocessingShape">
                  <wps:wsp>
                    <wps:cNvSpPr txBox="1"/>
                    <wps:spPr>
                      <a:xfrm>
                        <a:off x="0" y="0"/>
                        <a:ext cx="2052000" cy="899280"/>
                      </a:xfrm>
                      <a:prstGeom prst="rect">
                        <a:avLst/>
                      </a:prstGeom>
                      <a:noFill/>
                      <a:ln w="6350">
                        <a:noFill/>
                      </a:ln>
                    </wps:spPr>
                    <wps:txbx>
                      <w:txbxContent>
                        <w:p w:rsidR="00C06AA2" w:rsidRPr="00AE77AA" w:rsidRDefault="00C06AA2" w:rsidP="00C06AA2">
                          <w:pPr>
                            <w:pStyle w:val="Footer"/>
                          </w:pPr>
                          <w:r>
                            <w:t>Address line 1</w:t>
                          </w:r>
                          <w:r>
                            <w:br/>
                            <w:t>Address line 2</w:t>
                          </w:r>
                        </w:p>
                        <w:p w:rsidR="00C06AA2" w:rsidRDefault="00C06AA2" w:rsidP="00C06AA2">
                          <w:pPr>
                            <w:pStyle w:val="Footer"/>
                          </w:pPr>
                          <w:r>
                            <w:t>Website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A5449" id="_x0000_t202" coordsize="21600,21600" o:spt="202" path="m,l,21600r21600,l21600,xe">
              <v:stroke joinstyle="miter"/>
              <v:path gradientshapeok="t" o:connecttype="rect"/>
            </v:shapetype>
            <v:shape id="Text Box 18" o:spid="_x0000_s1026" type="#_x0000_t202" style="position:absolute;margin-left:385.55pt;margin-top:771pt;width:161.55pt;height:70.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" filled="f" stroked="f" strokeweight=".5pt">
              <v:textbox inset="0,0,0,0">
                <w:txbxContent>
                  <w:p w:rsidR="00C06AA2" w:rsidRPr="00AE77AA" w:rsidRDefault="00C06AA2" w:rsidP="00C06AA2">
                    <w:pPr>
                      <w:pStyle w:val="Footer"/>
                    </w:pPr>
                    <w:r>
                      <w:t>Address line 1</w:t>
                    </w:r>
                    <w:r>
                      <w:br/>
                      <w:t>Address line 2</w:t>
                    </w:r>
                  </w:p>
                  <w:p w:rsidR="00C06AA2" w:rsidRDefault="00C06AA2" w:rsidP="00C06AA2">
                    <w:pPr>
                      <w:pStyle w:val="Footer"/>
                    </w:pPr>
                    <w:r>
                      <w:t>Website</w:t>
                    </w:r>
                  </w:p>
                </w:txbxContent>
              </v:textbox>
              <w10:wrap anchorx="page" anchory="page"/>
              <w10:anchorlock/>
            </v:shape>
          </w:pict>
        </mc:Fallback>
      </mc:AlternateContent>
    </w:r>
    <w:r>
      <w:rPr>
        <w:b/>
        <w:bCs/>
        <w:noProof/>
        <w:lang w:eastAsia="en-AU"/>
      </w:rPr>
      <mc:AlternateContent>
        <mc:Choice Requires="wps">
          <w:drawing>
            <wp:anchor distT="0" distB="0" distL="114300" distR="114300" simplePos="0" relativeHeight="251678720" behindDoc="1" locked="0" layoutInCell="1" allowOverlap="1" wp14:anchorId="487A544B" wp14:editId="487A544C">
              <wp:simplePos x="0" y="0"/>
              <wp:positionH relativeFrom="page">
                <wp:posOffset>2514600</wp:posOffset>
              </wp:positionH>
              <wp:positionV relativeFrom="page">
                <wp:posOffset>9791700</wp:posOffset>
              </wp:positionV>
              <wp:extent cx="35640" cy="665640"/>
              <wp:effectExtent l="0" t="0" r="2540" b="1270"/>
              <wp:wrapNone/>
              <wp:docPr id="7" name="Rectangle 7"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F6D29" id="Rectangle 7" o:spid="_x0000_s1026" alt="Title: background - Description: background" style="position:absolute;margin-left:198pt;margin-top:771pt;width:2.8pt;height:52.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eastAsia="en-AU"/>
      </w:rPr>
      <mc:AlternateContent>
        <mc:Choice Requires="wps">
          <w:drawing>
            <wp:anchor distT="0" distB="0" distL="114300" distR="114300" simplePos="0" relativeHeight="251676672" behindDoc="1" locked="1" layoutInCell="1" allowOverlap="1" wp14:anchorId="487A544D" wp14:editId="487A544E">
              <wp:simplePos x="0" y="0"/>
              <wp:positionH relativeFrom="page">
                <wp:posOffset>2705100</wp:posOffset>
              </wp:positionH>
              <wp:positionV relativeFrom="page">
                <wp:posOffset>9791701</wp:posOffset>
              </wp:positionV>
              <wp:extent cx="1728000" cy="899794"/>
              <wp:effectExtent l="0" t="0" r="5715" b="15240"/>
              <wp:wrapNone/>
              <wp:docPr id="1" name="Text Box 1"/>
              <wp:cNvGraphicFramePr/>
              <a:graphic xmlns:a="http://schemas.openxmlformats.org/drawingml/2006/main">
                <a:graphicData uri="http://schemas.microsoft.com/office/word/2010/wordprocessingShape">
                  <wps:wsp>
                    <wps:cNvSpPr txBox="1"/>
                    <wps:spPr>
                      <a:xfrm>
                        <a:off x="0" y="0"/>
                        <a:ext cx="1728000" cy="899794"/>
                      </a:xfrm>
                      <a:prstGeom prst="rect">
                        <a:avLst/>
                      </a:prstGeom>
                      <a:noFill/>
                      <a:ln w="6350">
                        <a:noFill/>
                      </a:ln>
                    </wps:spPr>
                    <wps:txbx>
                      <w:txbxContent>
                        <w:p w:rsidR="00C06AA2" w:rsidRPr="00AE77AA" w:rsidRDefault="00C06AA2" w:rsidP="00C06AA2">
                          <w:pPr>
                            <w:pStyle w:val="Footer"/>
                          </w:pPr>
                          <w:r w:rsidRPr="00AE77AA">
                            <w:t>T 02 XXXX XXXX</w:t>
                          </w:r>
                          <w:r w:rsidRPr="00AE77AA">
                            <w:br/>
                            <w:t>F 02 XXXX XXXX</w:t>
                          </w:r>
                        </w:p>
                        <w:p w:rsidR="00C06AA2" w:rsidRPr="00AE77AA" w:rsidRDefault="00C06AA2" w:rsidP="00C06AA2">
                          <w:pPr>
                            <w:pStyle w:val="Footer"/>
                          </w:pPr>
                          <w:r>
                            <w:t>Email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A544D" id="Text Box 1" o:spid="_x0000_s1027" type="#_x0000_t202" style="position:absolute;margin-left:213pt;margin-top:771pt;width:136.05pt;height:70.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" filled="f" stroked="f" strokeweight=".5pt">
              <v:textbox inset="0,0,0,0">
                <w:txbxContent>
                  <w:p w:rsidR="00C06AA2" w:rsidRPr="00AE77AA" w:rsidRDefault="00C06AA2" w:rsidP="00C06AA2">
                    <w:pPr>
                      <w:pStyle w:val="Footer"/>
                    </w:pPr>
                    <w:r w:rsidRPr="00AE77AA">
                      <w:t>T 02 XXXX XXXX</w:t>
                    </w:r>
                    <w:r w:rsidRPr="00AE77AA">
                      <w:br/>
                      <w:t>F 02 XXXX XXXX</w:t>
                    </w:r>
                  </w:p>
                  <w:p w:rsidR="00C06AA2" w:rsidRPr="00AE77AA" w:rsidRDefault="00C06AA2" w:rsidP="00C06AA2">
                    <w:pPr>
                      <w:pStyle w:val="Footer"/>
                    </w:pPr>
                    <w:r>
                      <w:t>Email</w:t>
                    </w:r>
                  </w:p>
                </w:txbxContent>
              </v:textbox>
              <w10:wrap anchorx="page" anchory="page"/>
              <w10:anchorlock/>
            </v:shape>
          </w:pict>
        </mc:Fallback>
      </mc:AlternateContent>
    </w:r>
  </w:p>
  <w:p w:rsidR="00FB6F0D" w:rsidRPr="00C06AA2" w:rsidRDefault="00FB6F0D" w:rsidP="00C06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A2" w:rsidRPr="00080615" w:rsidRDefault="00C06AA2" w:rsidP="00C06AA2">
    <w:pPr>
      <w:pStyle w:val="Footer"/>
    </w:pPr>
    <w:r w:rsidRPr="00FD66D7">
      <w:rPr>
        <w:rStyle w:val="Strong"/>
        <w:noProof/>
        <w:lang w:eastAsia="en-AU"/>
      </w:rPr>
      <mc:AlternateContent>
        <mc:Choice Requires="wps">
          <w:drawing>
            <wp:anchor distT="0" distB="0" distL="114300" distR="114300" simplePos="0" relativeHeight="251684864" behindDoc="1" locked="1" layoutInCell="1" allowOverlap="1" wp14:anchorId="487A5453" wp14:editId="1E64F6D6">
              <wp:simplePos x="0" y="0"/>
              <wp:positionH relativeFrom="page">
                <wp:posOffset>4896485</wp:posOffset>
              </wp:positionH>
              <wp:positionV relativeFrom="page">
                <wp:posOffset>9791700</wp:posOffset>
              </wp:positionV>
              <wp:extent cx="2052000" cy="899280"/>
              <wp:effectExtent l="0" t="0" r="5715" b="15240"/>
              <wp:wrapNone/>
              <wp:docPr id="4" name="Text Box 4" descr="PO Box 210&#10;Penrith NSW 2750&#10;www.ndiscommission.gov.au" title="NDIS Commission Contact Details"/>
              <wp:cNvGraphicFramePr/>
              <a:graphic xmlns:a="http://schemas.openxmlformats.org/drawingml/2006/main">
                <a:graphicData uri="http://schemas.microsoft.com/office/word/2010/wordprocessingShape">
                  <wps:wsp>
                    <wps:cNvSpPr txBox="1"/>
                    <wps:spPr>
                      <a:xfrm>
                        <a:off x="0" y="0"/>
                        <a:ext cx="2052000" cy="899280"/>
                      </a:xfrm>
                      <a:prstGeom prst="rect">
                        <a:avLst/>
                      </a:prstGeom>
                      <a:noFill/>
                      <a:ln w="6350">
                        <a:noFill/>
                      </a:ln>
                    </wps:spPr>
                    <wps:txbx>
                      <w:txbxContent>
                        <w:p w:rsidR="00C06AA2" w:rsidRPr="00AE77AA" w:rsidRDefault="00B40156" w:rsidP="00C06AA2">
                          <w:pPr>
                            <w:pStyle w:val="Footer"/>
                          </w:pPr>
                          <w:r>
                            <w:rPr>
                              <w:rFonts w:ascii="Calibri" w:hAnsi="Calibri" w:cs="Calibri"/>
                              <w:szCs w:val="18"/>
                            </w:rPr>
                            <w:t>PO Box 210</w:t>
                          </w:r>
                          <w:r w:rsidR="00C06AA2">
                            <w:br/>
                          </w:r>
                          <w:r>
                            <w:rPr>
                              <w:rFonts w:ascii="Calibri" w:hAnsi="Calibri" w:cs="Calibri"/>
                              <w:szCs w:val="18"/>
                            </w:rPr>
                            <w:t>Penrith NSW 2750</w:t>
                          </w:r>
                        </w:p>
                        <w:p w:rsidR="00C06AA2" w:rsidRDefault="00B40156" w:rsidP="00C06AA2">
                          <w:pPr>
                            <w:pStyle w:val="Footer"/>
                          </w:pPr>
                          <w:r>
                            <w:rPr>
                              <w:rFonts w:ascii="Calibri" w:hAnsi="Calibri" w:cs="Calibri"/>
                              <w:szCs w:val="18"/>
                            </w:rPr>
                            <w:t>www.ndiscommission.gov.au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A5453" id="_x0000_t202" coordsize="21600,21600" o:spt="202" path="m,l,21600r21600,l21600,xe">
              <v:stroke joinstyle="miter"/>
              <v:path gradientshapeok="t" o:connecttype="rect"/>
            </v:shapetype>
            <v:shape id="Text Box 4" o:spid="_x0000_s1028" type="#_x0000_t202" alt="Title: NDIS Commission Contact Details - Description: PO Box 210&#10;Penrith NSW 2750&#10;www.ndiscommission.gov.au" style="position:absolute;margin-left:385.55pt;margin-top:771pt;width:161.55pt;height:70.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" filled="f" stroked="f" strokeweight=".5pt">
              <v:textbox inset="0,0,0,0">
                <w:txbxContent>
                  <w:p w:rsidR="00C06AA2" w:rsidRPr="00AE77AA" w:rsidRDefault="00B40156" w:rsidP="00C06AA2">
                    <w:pPr>
                      <w:pStyle w:val="Footer"/>
                    </w:pPr>
                    <w:r>
                      <w:rPr>
                        <w:rFonts w:ascii="Calibri" w:hAnsi="Calibri" w:cs="Calibri"/>
                        <w:szCs w:val="18"/>
                      </w:rPr>
                      <w:t>PO Box 210</w:t>
                    </w:r>
                    <w:r w:rsidR="00C06AA2">
                      <w:br/>
                    </w:r>
                    <w:r>
                      <w:rPr>
                        <w:rFonts w:ascii="Calibri" w:hAnsi="Calibri" w:cs="Calibri"/>
                        <w:szCs w:val="18"/>
                      </w:rPr>
                      <w:t>Penrith NSW 2750</w:t>
                    </w:r>
                  </w:p>
                  <w:p w:rsidR="00C06AA2" w:rsidRDefault="00B40156" w:rsidP="00C06AA2">
                    <w:pPr>
                      <w:pStyle w:val="Footer"/>
                    </w:pPr>
                    <w:r>
                      <w:rPr>
                        <w:rFonts w:ascii="Calibri" w:hAnsi="Calibri" w:cs="Calibri"/>
                        <w:szCs w:val="18"/>
                      </w:rPr>
                      <w:t>www.ndiscommission.gov.au</w:t>
                    </w:r>
                  </w:p>
                </w:txbxContent>
              </v:textbox>
              <w10:wrap anchorx="page" anchory="page"/>
              <w10:anchorlock/>
            </v:shape>
          </w:pict>
        </mc:Fallback>
      </mc:AlternateContent>
    </w:r>
    <w:r w:rsidRPr="00FD66D7">
      <w:rPr>
        <w:rStyle w:val="Strong"/>
        <w:noProof/>
        <w:lang w:eastAsia="en-AU"/>
      </w:rPr>
      <mc:AlternateContent>
        <mc:Choice Requires="wps">
          <w:drawing>
            <wp:anchor distT="0" distB="0" distL="114300" distR="114300" simplePos="0" relativeHeight="251682816" behindDoc="1" locked="1" layoutInCell="1" allowOverlap="1" wp14:anchorId="487A5457" wp14:editId="3EA4CC34">
              <wp:simplePos x="0" y="0"/>
              <wp:positionH relativeFrom="page">
                <wp:posOffset>2190750</wp:posOffset>
              </wp:positionH>
              <wp:positionV relativeFrom="page">
                <wp:posOffset>9791700</wp:posOffset>
              </wp:positionV>
              <wp:extent cx="2242185" cy="899160"/>
              <wp:effectExtent l="0" t="0" r="5715" b="15240"/>
              <wp:wrapNone/>
              <wp:docPr id="6" name="Text Box 6" descr="Telephone 1800 035 544&#10;Email contactcentre@ndiscommission.gov.au" title="NDIS Commission Contact Centre"/>
              <wp:cNvGraphicFramePr/>
              <a:graphic xmlns:a="http://schemas.openxmlformats.org/drawingml/2006/main">
                <a:graphicData uri="http://schemas.microsoft.com/office/word/2010/wordprocessingShape">
                  <wps:wsp>
                    <wps:cNvSpPr txBox="1"/>
                    <wps:spPr>
                      <a:xfrm>
                        <a:off x="0" y="0"/>
                        <a:ext cx="2242185" cy="899160"/>
                      </a:xfrm>
                      <a:prstGeom prst="rect">
                        <a:avLst/>
                      </a:prstGeom>
                      <a:noFill/>
                      <a:ln w="6350">
                        <a:noFill/>
                      </a:ln>
                    </wps:spPr>
                    <wps:txbx>
                      <w:txbxContent>
                        <w:p w:rsidR="00C06AA2" w:rsidRPr="00AE77AA" w:rsidRDefault="00862B27" w:rsidP="00C06AA2">
                          <w:pPr>
                            <w:pStyle w:val="Footer"/>
                          </w:pPr>
                          <w:r>
                            <w:t>T</w:t>
                          </w:r>
                          <w:r w:rsidR="00C06AA2" w:rsidRPr="00AE77AA">
                            <w:t xml:space="preserve"> </w:t>
                          </w:r>
                          <w:r w:rsidR="00B40156">
                            <w:rPr>
                              <w:rFonts w:ascii="Calibri" w:hAnsi="Calibri" w:cs="Calibri"/>
                              <w:szCs w:val="18"/>
                            </w:rPr>
                            <w:t>1800 035 544</w:t>
                          </w:r>
                          <w:r w:rsidR="00C06AA2" w:rsidRPr="00AE77AA">
                            <w:br/>
                          </w:r>
                          <w:r w:rsidR="00C06AA2">
                            <w:t>Email</w:t>
                          </w:r>
                          <w:r w:rsidR="00B40156">
                            <w:t xml:space="preserve"> </w:t>
                          </w:r>
                          <w:r w:rsidR="00B40156">
                            <w:rPr>
                              <w:rFonts w:ascii="Calibri" w:hAnsi="Calibri" w:cs="Calibri"/>
                              <w:szCs w:val="18"/>
                            </w:rPr>
                            <w:t>contactcentre@ndiscommission.gov.au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A5457" id="Text Box 6" o:spid="_x0000_s1029" type="#_x0000_t202" alt="Title: NDIS Commission Contact Centre - Description: Telephone 1800 035 544&#10;Email contactcentre@ndiscommission.gov.au" style="position:absolute;margin-left:172.5pt;margin-top:771pt;width:176.55pt;height:70.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" filled="f" stroked="f" strokeweight=".5pt">
              <v:textbox inset="0,0,0,0">
                <w:txbxContent>
                  <w:p w:rsidR="00C06AA2" w:rsidRPr="00AE77AA" w:rsidRDefault="00862B27" w:rsidP="00C06AA2">
                    <w:pPr>
                      <w:pStyle w:val="Footer"/>
                    </w:pPr>
                    <w:r>
                      <w:t>T</w:t>
                    </w:r>
                    <w:r w:rsidR="00C06AA2" w:rsidRPr="00AE77AA">
                      <w:t xml:space="preserve"> </w:t>
                    </w:r>
                    <w:r w:rsidR="00B40156">
                      <w:rPr>
                        <w:rFonts w:ascii="Calibri" w:hAnsi="Calibri" w:cs="Calibri"/>
                        <w:szCs w:val="18"/>
                      </w:rPr>
                      <w:t>1800 035 544</w:t>
                    </w:r>
                    <w:r w:rsidR="00C06AA2" w:rsidRPr="00AE77AA">
                      <w:br/>
                    </w:r>
                    <w:r w:rsidR="00C06AA2">
                      <w:t>Email</w:t>
                    </w:r>
                    <w:r w:rsidR="00B40156">
                      <w:t xml:space="preserve"> </w:t>
                    </w:r>
                    <w:r w:rsidR="00B40156">
                      <w:rPr>
                        <w:rFonts w:ascii="Calibri" w:hAnsi="Calibri" w:cs="Calibri"/>
                        <w:szCs w:val="18"/>
                      </w:rPr>
                      <w:t>contactcentre@ndiscommission.gov.au</w:t>
                    </w:r>
                  </w:p>
                </w:txbxContent>
              </v:textbox>
              <w10:wrap anchorx="page" anchory="page"/>
              <w10:anchorlock/>
            </v:shape>
          </w:pict>
        </mc:Fallback>
      </mc:AlternateContent>
    </w:r>
  </w:p>
  <w:p w:rsidR="009133A8" w:rsidRPr="00C06AA2" w:rsidRDefault="009133A8" w:rsidP="00C06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467" w:rsidRDefault="000B6467" w:rsidP="008E21DE">
      <w:pPr>
        <w:spacing w:before="0" w:after="0"/>
      </w:pPr>
      <w:r>
        <w:separator/>
      </w:r>
    </w:p>
  </w:footnote>
  <w:footnote w:type="continuationSeparator" w:id="0">
    <w:p w:rsidR="000B6467" w:rsidRDefault="000B6467"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F0D" w:rsidRDefault="00FB6F0D" w:rsidP="00FB6F0D">
    <w:pPr>
      <w:pStyle w:val="Header"/>
      <w:spacing w:after="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6D7" w:rsidRDefault="00567B73">
    <w:pPr>
      <w:pStyle w:val="Header"/>
    </w:pPr>
    <w:r>
      <w:rPr>
        <w:noProof/>
        <w:lang w:eastAsia="en-AU"/>
      </w:rPr>
      <w:drawing>
        <wp:anchor distT="0" distB="0" distL="114300" distR="114300" simplePos="0" relativeHeight="251672576" behindDoc="0" locked="0" layoutInCell="1" allowOverlap="1" wp14:anchorId="487A544F" wp14:editId="48EE1E2C">
          <wp:simplePos x="0" y="0"/>
          <wp:positionH relativeFrom="page">
            <wp:posOffset>-635</wp:posOffset>
          </wp:positionH>
          <wp:positionV relativeFrom="paragraph">
            <wp:posOffset>-161290</wp:posOffset>
          </wp:positionV>
          <wp:extent cx="4220845" cy="1508760"/>
          <wp:effectExtent l="0" t="0" r="8255" b="0"/>
          <wp:wrapTopAndBottom/>
          <wp:docPr id="3" name="Picture 3" descr="The Australian Government logo alongside the NDIS Quality and Safeguards Commission logo " title="NDI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18127" t="-36064" r="1" b="1"/>
                  <a:stretch/>
                </pic:blipFill>
                <pic:spPr bwMode="auto">
                  <a:xfrm>
                    <a:off x="0" y="0"/>
                    <a:ext cx="4220845" cy="1508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A632A9"/>
    <w:multiLevelType w:val="multilevel"/>
    <w:tmpl w:val="A41689A2"/>
    <w:numStyleLink w:val="AppendixNumbers"/>
  </w:abstractNum>
  <w:abstractNum w:abstractNumId="9"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1" w15:restartNumberingAfterBreak="0">
    <w:nsid w:val="49587F78"/>
    <w:multiLevelType w:val="multilevel"/>
    <w:tmpl w:val="07629034"/>
    <w:numStyleLink w:val="KCBullets"/>
  </w:abstractNum>
  <w:abstractNum w:abstractNumId="12" w15:restartNumberingAfterBreak="0">
    <w:nsid w:val="50517343"/>
    <w:multiLevelType w:val="multilevel"/>
    <w:tmpl w:val="131EEC6C"/>
    <w:numStyleLink w:val="TableNumbers"/>
  </w:abstractNum>
  <w:abstractNum w:abstractNumId="13" w15:restartNumberingAfterBreak="0">
    <w:nsid w:val="50E12008"/>
    <w:multiLevelType w:val="multilevel"/>
    <w:tmpl w:val="07629034"/>
    <w:numStyleLink w:val="KCBullets"/>
  </w:abstractNum>
  <w:abstractNum w:abstractNumId="14"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563048B"/>
    <w:multiLevelType w:val="multilevel"/>
    <w:tmpl w:val="C284D0B0"/>
    <w:numStyleLink w:val="FigureNumbers"/>
  </w:abstractNum>
  <w:abstractNum w:abstractNumId="16"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615703"/>
    <w:multiLevelType w:val="multilevel"/>
    <w:tmpl w:val="803CF862"/>
    <w:numStyleLink w:val="List1Numbered"/>
  </w:abstractNum>
  <w:abstractNum w:abstractNumId="18" w15:restartNumberingAfterBreak="0">
    <w:nsid w:val="5BF51665"/>
    <w:multiLevelType w:val="multilevel"/>
    <w:tmpl w:val="4E929216"/>
    <w:numStyleLink w:val="NumberedHeadings"/>
  </w:abstractNum>
  <w:abstractNum w:abstractNumId="19" w15:restartNumberingAfterBreak="0">
    <w:nsid w:val="62397869"/>
    <w:multiLevelType w:val="multilevel"/>
    <w:tmpl w:val="4E929216"/>
    <w:numStyleLink w:val="NumberedHeadings"/>
  </w:abstractNum>
  <w:abstractNum w:abstractNumId="20" w15:restartNumberingAfterBreak="0">
    <w:nsid w:val="6D4F423B"/>
    <w:multiLevelType w:val="multilevel"/>
    <w:tmpl w:val="4A7CCC2C"/>
    <w:numStyleLink w:val="DefaultBullets"/>
  </w:abstractNum>
  <w:abstractNum w:abstractNumId="2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90B67C4"/>
    <w:multiLevelType w:val="multilevel"/>
    <w:tmpl w:val="FE688822"/>
    <w:numStyleLink w:val="BoxedBullets"/>
  </w:abstractNum>
  <w:abstractNum w:abstractNumId="23" w15:restartNumberingAfterBreak="0">
    <w:nsid w:val="7EE44065"/>
    <w:multiLevelType w:val="multilevel"/>
    <w:tmpl w:val="A41689A2"/>
    <w:numStyleLink w:val="AppendixNumbers"/>
  </w:abstractNum>
  <w:num w:numId="1">
    <w:abstractNumId w:val="3"/>
  </w:num>
  <w:num w:numId="2">
    <w:abstractNumId w:val="23"/>
  </w:num>
  <w:num w:numId="3">
    <w:abstractNumId w:val="14"/>
  </w:num>
  <w:num w:numId="4">
    <w:abstractNumId w:val="22"/>
  </w:num>
  <w:num w:numId="5">
    <w:abstractNumId w:val="22"/>
  </w:num>
  <w:num w:numId="6">
    <w:abstractNumId w:val="10"/>
  </w:num>
  <w:num w:numId="7">
    <w:abstractNumId w:val="13"/>
  </w:num>
  <w:num w:numId="8">
    <w:abstractNumId w:val="13"/>
  </w:num>
  <w:num w:numId="9">
    <w:abstractNumId w:val="13"/>
  </w:num>
  <w:num w:numId="10">
    <w:abstractNumId w:val="5"/>
  </w:num>
  <w:num w:numId="11">
    <w:abstractNumId w:val="15"/>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4"/>
  </w:num>
  <w:num w:numId="20">
    <w:abstractNumId w:val="17"/>
  </w:num>
  <w:num w:numId="21">
    <w:abstractNumId w:val="17"/>
  </w:num>
  <w:num w:numId="22">
    <w:abstractNumId w:val="17"/>
  </w:num>
  <w:num w:numId="23">
    <w:abstractNumId w:val="16"/>
  </w:num>
  <w:num w:numId="24">
    <w:abstractNumId w:val="9"/>
  </w:num>
  <w:num w:numId="25">
    <w:abstractNumId w:val="6"/>
  </w:num>
  <w:num w:numId="26">
    <w:abstractNumId w:val="12"/>
  </w:num>
  <w:num w:numId="27">
    <w:abstractNumId w:val="0"/>
  </w:num>
  <w:num w:numId="28">
    <w:abstractNumId w:val="21"/>
  </w:num>
  <w:num w:numId="29">
    <w:abstractNumId w:val="2"/>
  </w:num>
  <w:num w:numId="30">
    <w:abstractNumId w:val="1"/>
  </w:num>
  <w:num w:numId="31">
    <w:abstractNumId w:val="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0"/>
  </w:num>
  <w:num w:numId="35">
    <w:abstractNumId w:val="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467"/>
    <w:rsid w:val="00080615"/>
    <w:rsid w:val="000B6467"/>
    <w:rsid w:val="000C252F"/>
    <w:rsid w:val="00106A24"/>
    <w:rsid w:val="00173FB2"/>
    <w:rsid w:val="00203D16"/>
    <w:rsid w:val="00213134"/>
    <w:rsid w:val="002134FA"/>
    <w:rsid w:val="00231668"/>
    <w:rsid w:val="00231AAC"/>
    <w:rsid w:val="002804D3"/>
    <w:rsid w:val="003449A0"/>
    <w:rsid w:val="0036514E"/>
    <w:rsid w:val="003F29B8"/>
    <w:rsid w:val="004154E2"/>
    <w:rsid w:val="00461DBC"/>
    <w:rsid w:val="0051348D"/>
    <w:rsid w:val="005155E9"/>
    <w:rsid w:val="00534D53"/>
    <w:rsid w:val="00567B73"/>
    <w:rsid w:val="00611D2C"/>
    <w:rsid w:val="00680F04"/>
    <w:rsid w:val="006A1A4D"/>
    <w:rsid w:val="006A6CB8"/>
    <w:rsid w:val="00722E99"/>
    <w:rsid w:val="00764933"/>
    <w:rsid w:val="00862B27"/>
    <w:rsid w:val="008A07AB"/>
    <w:rsid w:val="008C4A1E"/>
    <w:rsid w:val="008E12A7"/>
    <w:rsid w:val="008E21DE"/>
    <w:rsid w:val="009133A8"/>
    <w:rsid w:val="0092679E"/>
    <w:rsid w:val="009F2305"/>
    <w:rsid w:val="00A07E4A"/>
    <w:rsid w:val="00AA048B"/>
    <w:rsid w:val="00AB12D5"/>
    <w:rsid w:val="00AD735D"/>
    <w:rsid w:val="00AE77AA"/>
    <w:rsid w:val="00AF0899"/>
    <w:rsid w:val="00B24B4F"/>
    <w:rsid w:val="00B40156"/>
    <w:rsid w:val="00B603C0"/>
    <w:rsid w:val="00B83AB4"/>
    <w:rsid w:val="00C0421C"/>
    <w:rsid w:val="00C06AA2"/>
    <w:rsid w:val="00C21944"/>
    <w:rsid w:val="00C61BAB"/>
    <w:rsid w:val="00C72A61"/>
    <w:rsid w:val="00DF74BA"/>
    <w:rsid w:val="00E260AC"/>
    <w:rsid w:val="00F9318C"/>
    <w:rsid w:val="00FB6F0D"/>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A5439"/>
  <w15:chartTrackingRefBased/>
  <w15:docId w15:val="{95715249-BC76-4133-A35F-351C0CAB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qFormat="1"/>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5E9"/>
    <w:pPr>
      <w:suppressAutoHyphens/>
      <w:spacing w:before="200" w:after="200" w:line="280" w:lineRule="atLeast"/>
    </w:pPr>
    <w:rPr>
      <w:sz w:val="22"/>
    </w:rPr>
  </w:style>
  <w:style w:type="paragraph" w:styleId="Heading1">
    <w:name w:val="heading 1"/>
    <w:basedOn w:val="Normal"/>
    <w:next w:val="Normal"/>
    <w:link w:val="Heading1Char"/>
    <w:uiPriority w:val="9"/>
    <w:qFormat/>
    <w:rsid w:val="005155E9"/>
    <w:pPr>
      <w:keepNext/>
      <w:keepLines/>
      <w:spacing w:before="300"/>
      <w:outlineLvl w:val="0"/>
    </w:pPr>
    <w:rPr>
      <w:rFonts w:asciiTheme="majorHAnsi" w:eastAsiaTheme="majorEastAsia" w:hAnsiTheme="majorHAnsi" w:cstheme="majorBidi"/>
      <w:b/>
      <w:color w:val="612C69"/>
      <w:sz w:val="32"/>
      <w:szCs w:val="32"/>
    </w:rPr>
  </w:style>
  <w:style w:type="paragraph" w:styleId="Heading2">
    <w:name w:val="heading 2"/>
    <w:basedOn w:val="Normal"/>
    <w:next w:val="Normal"/>
    <w:link w:val="Heading2Char"/>
    <w:uiPriority w:val="9"/>
    <w:qFormat/>
    <w:rsid w:val="005155E9"/>
    <w:pPr>
      <w:keepNext/>
      <w:keepLines/>
      <w:spacing w:before="300" w:line="360" w:lineRule="atLeast"/>
      <w:outlineLvl w:val="1"/>
    </w:pPr>
    <w:rPr>
      <w:rFonts w:asciiTheme="majorHAnsi" w:eastAsiaTheme="majorEastAsia" w:hAnsiTheme="majorHAnsi" w:cstheme="majorBidi"/>
      <w:b/>
      <w:color w:val="85367B"/>
      <w:sz w:val="26"/>
      <w:szCs w:val="26"/>
    </w:rPr>
  </w:style>
  <w:style w:type="paragraph" w:styleId="Heading3">
    <w:name w:val="heading 3"/>
    <w:basedOn w:val="Normal"/>
    <w:next w:val="Normal"/>
    <w:link w:val="Heading3Char"/>
    <w:uiPriority w:val="9"/>
    <w:qFormat/>
    <w:rsid w:val="00B83AB4"/>
    <w:pPr>
      <w:keepNext/>
      <w:keepLines/>
      <w:spacing w:before="30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semiHidden/>
    <w:unhideWhenUsed/>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AE77AA"/>
    <w:pPr>
      <w:tabs>
        <w:tab w:val="center" w:pos="4513"/>
        <w:tab w:val="right" w:pos="9026"/>
      </w:tabs>
      <w:spacing w:before="0"/>
    </w:pPr>
    <w:rPr>
      <w:rFonts w:asciiTheme="majorHAnsi" w:hAnsiTheme="majorHAnsi"/>
      <w:color w:val="auto"/>
      <w:sz w:val="18"/>
    </w:rPr>
  </w:style>
  <w:style w:type="character" w:customStyle="1" w:styleId="FooterChar">
    <w:name w:val="Footer Char"/>
    <w:basedOn w:val="DefaultParagraphFont"/>
    <w:link w:val="Footer"/>
    <w:uiPriority w:val="99"/>
    <w:rsid w:val="00AE77AA"/>
    <w:rPr>
      <w:rFonts w:asciiTheme="majorHAnsi" w:hAnsiTheme="majorHAnsi"/>
      <w:color w:val="auto"/>
      <w:sz w:val="18"/>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5155E9"/>
    <w:rPr>
      <w:rFonts w:asciiTheme="majorHAnsi" w:eastAsiaTheme="majorEastAsia" w:hAnsiTheme="majorHAnsi" w:cstheme="majorBidi"/>
      <w:b/>
      <w:color w:val="85367B"/>
      <w:sz w:val="26"/>
      <w:szCs w:val="26"/>
    </w:rPr>
  </w:style>
  <w:style w:type="paragraph" w:styleId="Quote">
    <w:name w:val="Quote"/>
    <w:basedOn w:val="Normal"/>
    <w:next w:val="Normal"/>
    <w:link w:val="QuoteChar"/>
    <w:uiPriority w:val="18"/>
    <w:qFormat/>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rPr>
  </w:style>
  <w:style w:type="paragraph" w:customStyle="1" w:styleId="Boxed2Text">
    <w:name w:val="Boxed 2 Text"/>
    <w:basedOn w:val="Boxed1Text"/>
    <w:uiPriority w:val="31"/>
    <w:qFormat/>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5155E9"/>
    <w:rPr>
      <w:rFonts w:asciiTheme="majorHAnsi" w:eastAsiaTheme="majorEastAsia" w:hAnsiTheme="majorHAnsi" w:cstheme="majorBidi"/>
      <w:b/>
      <w:color w:val="612C69"/>
      <w:sz w:val="32"/>
      <w:szCs w:val="32"/>
    </w:rPr>
  </w:style>
  <w:style w:type="character" w:customStyle="1" w:styleId="Heading3Char">
    <w:name w:val="Heading 3 Char"/>
    <w:basedOn w:val="DefaultParagraphFont"/>
    <w:link w:val="Heading3"/>
    <w:uiPriority w:val="9"/>
    <w:rsid w:val="00B83AB4"/>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semiHidden/>
    <w:rsid w:val="00B83AB4"/>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rsid w:val="002134FA"/>
    <w:pPr>
      <w:spacing w:before="240" w:after="480"/>
      <w:contextualSpacing/>
    </w:pPr>
    <w:rPr>
      <w:sz w:val="22"/>
    </w:r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qFormat/>
    <w:rsid w:val="00FD66D7"/>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Normal"/>
    <w:next w:val="Normal"/>
    <w:link w:val="TitleChar"/>
    <w:uiPriority w:val="22"/>
    <w:qFormat/>
    <w:rsid w:val="00B83AB4"/>
    <w:pPr>
      <w:keepLines/>
      <w:pBdr>
        <w:left w:val="single" w:sz="24" w:space="12" w:color="9DC44D" w:themeColor="accent6"/>
      </w:pBdr>
      <w:spacing w:line="560" w:lineRule="atLeast"/>
      <w:ind w:left="284" w:right="1701"/>
      <w:contextualSpacing/>
      <w:outlineLvl w:val="0"/>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22"/>
    <w:rsid w:val="00B83AB4"/>
    <w:rPr>
      <w:rFonts w:asciiTheme="majorHAnsi" w:eastAsiaTheme="majorEastAsia" w:hAnsiTheme="majorHAnsi" w:cstheme="majorBidi"/>
      <w:b/>
      <w:kern w:val="28"/>
      <w:sz w:val="48"/>
      <w:szCs w:val="56"/>
    </w:rPr>
  </w:style>
  <w:style w:type="paragraph" w:styleId="TOC1">
    <w:name w:val="toc 1"/>
    <w:basedOn w:val="Normal"/>
    <w:next w:val="Normal"/>
    <w:autoRedefine/>
    <w:uiPriority w:val="39"/>
    <w:rsid w:val="00213134"/>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213134"/>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213134"/>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213134"/>
    <w:pPr>
      <w:spacing w:before="0"/>
    </w:pPr>
    <w:tblPr>
      <w:tblBorders>
        <w:top w:val="single" w:sz="4" w:space="0" w:color="943C84"/>
        <w:left w:val="single" w:sz="4" w:space="0" w:color="943C84"/>
        <w:bottom w:val="single" w:sz="4" w:space="0" w:color="943C84"/>
        <w:right w:val="single" w:sz="4" w:space="0" w:color="943C84"/>
        <w:insideH w:val="single" w:sz="6" w:space="0" w:color="943C84"/>
        <w:insideV w:val="single" w:sz="6" w:space="0" w:color="943C84"/>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213134"/>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Default">
    <w:name w:val="Default"/>
    <w:rsid w:val="00B40156"/>
    <w:pPr>
      <w:autoSpaceDE w:val="0"/>
      <w:autoSpaceDN w:val="0"/>
      <w:adjustRightInd w:val="0"/>
      <w:spacing w:before="0"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ealth.gov.au/news/health-alerts/novel-coronavirus-2019-ncov-health-aler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S:\NQSC%20Commissioner\Strategy%20and%20Engagement\EDUCATION,%20ENGAGEMENT%20&amp;%20COMMS\Website\Web%20updates\CORONAVIRUS%20WEB%20UPDATES\200317%20Updates%20to%20Coronavirus%20webpage%20and%20new%20letter%20landing%20page\20200310%20Letter%20from%20The%20Commissioner.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AA49BC5903E448A3E19CF68558DDEC" ma:contentTypeVersion="2" ma:contentTypeDescription="Create a new document." ma:contentTypeScope="" ma:versionID="8ee651f5e3da5e35dcbb43e152944b68">
  <xsd:schema xmlns:xsd="http://www.w3.org/2001/XMLSchema" xmlns:xs="http://www.w3.org/2001/XMLSchema" xmlns:p="http://schemas.microsoft.com/office/2006/metadata/properties" xmlns:ns1="http://schemas.microsoft.com/sharepoint/v3" xmlns:ns2="70c97565-21fa-4874-9a56-f56e250ee8ff" targetNamespace="http://schemas.microsoft.com/office/2006/metadata/properties" ma:root="true" ma:fieldsID="95fad669566fc3fa049357f357f56d2a" ns1:_="" ns2:_="">
    <xsd:import namespace="http://schemas.microsoft.com/sharepoint/v3"/>
    <xsd:import namespace="70c97565-21fa-4874-9a56-f56e250ee8f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97565-21fa-4874-9a56-f56e250ee8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0c97565-21fa-4874-9a56-f56e250ee8ff">XXRX33EKAAPY-2130132310-20</_dlc_DocId>
    <_dlc_DocIdUrl xmlns="70c97565-21fa-4874-9a56-f56e250ee8ff">
      <Url>https://qscnet/our-business/_layouts/15/DocIdRedir.aspx?ID=XXRX33EKAAPY-2130132310-20</Url>
      <Description>XXRX33EKAAPY-2130132310-20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BD0D1-2B26-46FA-96DB-DAF145E7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c97565-21fa-4874-9a56-f56e250ee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32D16-1A04-40B8-82FF-7382FCB2E2FC}">
  <ds:schemaRefs>
    <ds:schemaRef ds:uri="70c97565-21fa-4874-9a56-f56e250ee8f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6D5EB1B-245B-4FE4-B972-D19370F8EE14}">
  <ds:schemaRefs>
    <ds:schemaRef ds:uri="http://schemas.microsoft.com/sharepoint/v3/contenttype/forms"/>
  </ds:schemaRefs>
</ds:datastoreItem>
</file>

<file path=customXml/itemProps4.xml><?xml version="1.0" encoding="utf-8"?>
<ds:datastoreItem xmlns:ds="http://schemas.openxmlformats.org/officeDocument/2006/customXml" ds:itemID="{7D09E05A-ECE5-4101-B6B2-B6BB13E5BAA5}">
  <ds:schemaRefs>
    <ds:schemaRef ds:uri="http://schemas.microsoft.com/sharepoint/events"/>
  </ds:schemaRefs>
</ds:datastoreItem>
</file>

<file path=customXml/itemProps5.xml><?xml version="1.0" encoding="utf-8"?>
<ds:datastoreItem xmlns:ds="http://schemas.openxmlformats.org/officeDocument/2006/customXml" ds:itemID="{56432732-992A-4242-8E63-E3F1F70B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20200310 Letter from The Commissioner</Template>
  <TotalTime>1</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Template - Letterhead</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Letterhead</dc:title>
  <dc:subject/>
  <dc:creator>LUNNEY, Heather</dc:creator>
  <cp:keywords/>
  <dc:description/>
  <cp:lastModifiedBy>LUNNEY, Heather</cp:lastModifiedBy>
  <cp:revision>1</cp:revision>
  <dcterms:created xsi:type="dcterms:W3CDTF">2020-03-17T00:43:00Z</dcterms:created>
  <dcterms:modified xsi:type="dcterms:W3CDTF">2020-03-17T00:44:00Z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0x010100DFAA49BC5903E448A3E19CF68558DDEC</vt:lpwstr>
  </property>
  <property fmtid="{D5CDD505-2E9C-101B-9397-08002B2CF9AE}" pid="3" name="_dlc_DocIdItemGuid">
    <vt:lpwstr>5f890dc6-e07d-4ccf-9006-0cead7ee48e4</vt:lpwstr>
  </property>
</Properties>
</file>